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36FD1" w:rsidRPr="006801D4" w:rsidTr="001A7D79">
        <w:trPr>
          <w:trHeight w:val="474"/>
        </w:trPr>
        <w:tc>
          <w:tcPr>
            <w:tcW w:w="7259" w:type="dxa"/>
            <w:shd w:val="clear" w:color="auto" w:fill="17365D"/>
            <w:vAlign w:val="center"/>
          </w:tcPr>
          <w:p w:rsidR="00636FD1" w:rsidRPr="006801D4" w:rsidRDefault="00636FD1" w:rsidP="00636FD1">
            <w:pPr>
              <w:rPr>
                <w:rFonts w:ascii="Arial" w:eastAsia="Arial Unicode MS" w:hAnsi="Arial" w:cs="Arial"/>
                <w:sz w:val="28"/>
                <w:szCs w:val="28"/>
              </w:rPr>
            </w:pPr>
            <w:bookmarkStart w:id="0" w:name="_GoBack"/>
            <w:bookmarkEnd w:id="0"/>
            <w:r w:rsidRPr="006801D4">
              <w:rPr>
                <w:rFonts w:ascii="Arial" w:eastAsia="Arial Unicode MS" w:hAnsi="Arial" w:cs="Arial"/>
                <w:noProof/>
                <w:sz w:val="28"/>
                <w:szCs w:val="28"/>
              </w:rPr>
              <w:t>English</w:t>
            </w:r>
          </w:p>
        </w:tc>
        <w:tc>
          <w:tcPr>
            <w:tcW w:w="7626" w:type="dxa"/>
            <w:shd w:val="clear" w:color="auto" w:fill="17365D"/>
            <w:vAlign w:val="center"/>
          </w:tcPr>
          <w:p w:rsidR="00636FD1" w:rsidRPr="006801D4" w:rsidRDefault="00E96009" w:rsidP="00EF0887">
            <w:pPr>
              <w:bidi/>
              <w:rPr>
                <w:rFonts w:ascii="Arial" w:eastAsia="Arial Unicode MS" w:hAnsi="Arial" w:cs="Arial"/>
                <w:sz w:val="28"/>
                <w:szCs w:val="28"/>
              </w:rPr>
            </w:pPr>
            <w:r w:rsidRPr="006801D4">
              <w:rPr>
                <w:rFonts w:ascii="Arial" w:eastAsia="Arial Unicode MS" w:hAnsi="Arial" w:cs="Arial"/>
                <w:sz w:val="28"/>
                <w:szCs w:val="28"/>
              </w:rPr>
              <w:t xml:space="preserve">Arabic </w:t>
            </w:r>
          </w:p>
        </w:tc>
      </w:tr>
      <w:tr w:rsidR="00EF0887" w:rsidRPr="006801D4" w:rsidTr="00A31612">
        <w:trPr>
          <w:trHeight w:val="466"/>
        </w:trPr>
        <w:tc>
          <w:tcPr>
            <w:tcW w:w="7259" w:type="dxa"/>
            <w:shd w:val="clear" w:color="auto" w:fill="auto"/>
            <w:vAlign w:val="center"/>
          </w:tcPr>
          <w:p w:rsidR="00EF0887" w:rsidRPr="006801D4" w:rsidRDefault="00EF0887" w:rsidP="0047713B">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b/>
                <w:bCs/>
                <w:lang w:eastAsia="en-AU"/>
              </w:rPr>
              <w:t>Collecting and storing customer information</w:t>
            </w:r>
          </w:p>
        </w:tc>
        <w:tc>
          <w:tcPr>
            <w:tcW w:w="7626" w:type="dxa"/>
            <w:shd w:val="clear" w:color="auto" w:fill="auto"/>
          </w:tcPr>
          <w:p w:rsidR="00B815AA" w:rsidRDefault="00EF0887">
            <w:pPr>
              <w:bidi/>
              <w:rPr>
                <w:b/>
                <w:bCs/>
                <w:rtl/>
              </w:rPr>
            </w:pPr>
            <w:r w:rsidRPr="006801D4">
              <w:rPr>
                <w:b/>
                <w:bCs/>
                <w:rtl/>
              </w:rPr>
              <w:t xml:space="preserve">جمع معلومات </w:t>
            </w:r>
            <w:r w:rsidRPr="006801D4">
              <w:rPr>
                <w:rFonts w:hint="cs"/>
                <w:b/>
                <w:bCs/>
                <w:rtl/>
              </w:rPr>
              <w:t>الزبائن</w:t>
            </w:r>
            <w:r w:rsidRPr="006801D4">
              <w:rPr>
                <w:b/>
                <w:bCs/>
                <w:rtl/>
              </w:rPr>
              <w:t xml:space="preserve"> </w:t>
            </w:r>
            <w:r w:rsidRPr="006801D4">
              <w:rPr>
                <w:rFonts w:hint="cs"/>
                <w:b/>
                <w:bCs/>
                <w:rtl/>
              </w:rPr>
              <w:t>وحفظها</w:t>
            </w:r>
            <w:r w:rsidRPr="006801D4">
              <w:rPr>
                <w:b/>
                <w:bCs/>
                <w:rtl/>
              </w:rPr>
              <w:t xml:space="preserve"> </w:t>
            </w:r>
          </w:p>
        </w:tc>
      </w:tr>
      <w:tr w:rsidR="001E0B98" w:rsidRPr="006801D4" w:rsidTr="00A31612">
        <w:trPr>
          <w:trHeight w:val="466"/>
        </w:trPr>
        <w:tc>
          <w:tcPr>
            <w:tcW w:w="7259" w:type="dxa"/>
            <w:shd w:val="clear" w:color="auto" w:fill="auto"/>
            <w:vAlign w:val="center"/>
          </w:tcPr>
          <w:p w:rsidR="001E0B98" w:rsidRPr="001E0B98" w:rsidRDefault="00AD32DD" w:rsidP="00010ADC">
            <w:pPr>
              <w:autoSpaceDE w:val="0"/>
              <w:autoSpaceDN w:val="0"/>
              <w:adjustRightInd w:val="0"/>
              <w:ind w:left="22"/>
              <w:rPr>
                <w:rFonts w:ascii="Helvetica" w:eastAsia="SimSun" w:hAnsi="Helvetica" w:cs="Helvetica"/>
                <w:lang w:eastAsia="en-AU"/>
              </w:rPr>
            </w:pPr>
            <w:r w:rsidRPr="00AD32DD">
              <w:rPr>
                <w:rFonts w:ascii="Helvetica" w:eastAsia="SimSun" w:hAnsi="Helvetica" w:cs="Helvetica"/>
                <w:lang w:eastAsia="en-AU"/>
              </w:rPr>
              <w:t>As COVID-19 restrictions ease around</w:t>
            </w:r>
            <w:r w:rsidR="001E0B98">
              <w:rPr>
                <w:rFonts w:ascii="Helvetica" w:eastAsia="SimSun" w:hAnsi="Helvetica" w:cs="Helvetica"/>
                <w:lang w:eastAsia="en-AU"/>
              </w:rPr>
              <w:t xml:space="preserve"> </w:t>
            </w:r>
            <w:r w:rsidRPr="00AD32DD">
              <w:rPr>
                <w:rFonts w:ascii="Helvetica" w:eastAsia="SimSun" w:hAnsi="Helvetica" w:cs="Helvetica"/>
                <w:lang w:eastAsia="en-AU"/>
              </w:rPr>
              <w:t>Australia, contact tracing will remain</w:t>
            </w:r>
            <w:r w:rsidR="001E0B98">
              <w:rPr>
                <w:rFonts w:ascii="Helvetica" w:eastAsia="SimSun" w:hAnsi="Helvetica" w:cs="Helvetica"/>
                <w:lang w:eastAsia="en-AU"/>
              </w:rPr>
              <w:t xml:space="preserve"> </w:t>
            </w:r>
            <w:r w:rsidRPr="00AD32DD">
              <w:rPr>
                <w:rFonts w:ascii="Helvetica" w:eastAsia="SimSun" w:hAnsi="Helvetica" w:cs="Helvetica"/>
                <w:lang w:eastAsia="en-AU"/>
              </w:rPr>
              <w:t>an important tool to control the spread</w:t>
            </w:r>
            <w:r w:rsidR="001E0B98">
              <w:rPr>
                <w:rFonts w:ascii="Helvetica" w:eastAsia="SimSun" w:hAnsi="Helvetica" w:cs="Helvetica"/>
                <w:lang w:eastAsia="en-AU"/>
              </w:rPr>
              <w:t xml:space="preserve"> </w:t>
            </w:r>
            <w:r w:rsidRPr="00AD32DD">
              <w:rPr>
                <w:rFonts w:ascii="Helvetica" w:eastAsia="SimSun" w:hAnsi="Helvetica" w:cs="Helvetica"/>
                <w:lang w:eastAsia="en-AU"/>
              </w:rPr>
              <w:t>of the virus.</w:t>
            </w:r>
          </w:p>
        </w:tc>
        <w:tc>
          <w:tcPr>
            <w:tcW w:w="7626" w:type="dxa"/>
            <w:shd w:val="clear" w:color="auto" w:fill="auto"/>
          </w:tcPr>
          <w:p w:rsidR="0004148F" w:rsidRPr="0004148F" w:rsidRDefault="0004148F" w:rsidP="0004148F">
            <w:pPr>
              <w:bidi/>
            </w:pPr>
            <w:r w:rsidRPr="0004148F">
              <w:rPr>
                <w:rFonts w:hint="cs"/>
                <w:rtl/>
              </w:rPr>
              <w:t>م</w:t>
            </w:r>
            <w:r w:rsidRPr="0004148F">
              <w:rPr>
                <w:rtl/>
              </w:rPr>
              <w:t xml:space="preserve">ع تخفيف قيود </w:t>
            </w:r>
            <w:r w:rsidRPr="0004148F">
              <w:t>COVID-19</w:t>
            </w:r>
            <w:r>
              <w:rPr>
                <w:rtl/>
              </w:rPr>
              <w:t xml:space="preserve"> في جميع أنحاء أستراليا</w:t>
            </w:r>
            <w:r w:rsidRPr="0004148F">
              <w:rPr>
                <w:rtl/>
              </w:rPr>
              <w:t xml:space="preserve">، سيظل تتبع </w:t>
            </w:r>
            <w:r>
              <w:rPr>
                <w:rFonts w:hint="cs"/>
                <w:rtl/>
              </w:rPr>
              <w:t xml:space="preserve">الأشخاص الذين كانوا على </w:t>
            </w:r>
            <w:r w:rsidRPr="0004148F">
              <w:rPr>
                <w:rtl/>
              </w:rPr>
              <w:t>الاتصال أداة مهمة للسيطرة على انتشار الفيروس.</w:t>
            </w:r>
          </w:p>
          <w:p w:rsidR="001E0B98" w:rsidRPr="006801D4" w:rsidRDefault="001E0B98" w:rsidP="00EF0887">
            <w:pPr>
              <w:bidi/>
              <w:rPr>
                <w:b/>
                <w:bCs/>
                <w:rtl/>
              </w:rPr>
            </w:pPr>
          </w:p>
        </w:tc>
      </w:tr>
      <w:tr w:rsidR="001E0B98" w:rsidRPr="006801D4" w:rsidTr="00A31612">
        <w:trPr>
          <w:trHeight w:val="466"/>
        </w:trPr>
        <w:tc>
          <w:tcPr>
            <w:tcW w:w="7259" w:type="dxa"/>
            <w:shd w:val="clear" w:color="auto" w:fill="auto"/>
            <w:vAlign w:val="center"/>
          </w:tcPr>
          <w:p w:rsidR="001E0B98" w:rsidRPr="001E0B98" w:rsidRDefault="001E0B98" w:rsidP="00010ADC">
            <w:pPr>
              <w:autoSpaceDE w:val="0"/>
              <w:autoSpaceDN w:val="0"/>
              <w:adjustRightInd w:val="0"/>
              <w:ind w:left="22"/>
              <w:rPr>
                <w:rFonts w:ascii="Helvetica" w:eastAsia="SimSun" w:hAnsi="Helvetica" w:cs="Helvetica"/>
                <w:lang w:eastAsia="en-AU"/>
              </w:rPr>
            </w:pPr>
            <w:r w:rsidRPr="001E0B98">
              <w:rPr>
                <w:rFonts w:ascii="Helvetica" w:eastAsia="SimSun" w:hAnsi="Helvetica" w:cs="Helvetica"/>
                <w:lang w:eastAsia="en-AU"/>
              </w:rPr>
              <w:t xml:space="preserve">The Public Health Directions state that </w:t>
            </w:r>
            <w:proofErr w:type="gramStart"/>
            <w:r w:rsidRPr="001E0B98">
              <w:rPr>
                <w:rFonts w:ascii="Helvetica" w:eastAsia="SimSun" w:hAnsi="Helvetica" w:cs="Helvetica"/>
                <w:lang w:eastAsia="en-AU"/>
              </w:rPr>
              <w:t>a</w:t>
            </w:r>
            <w:r>
              <w:rPr>
                <w:rFonts w:ascii="Helvetica" w:eastAsia="SimSun" w:hAnsi="Helvetica" w:cs="Helvetica"/>
                <w:lang w:eastAsia="en-AU"/>
              </w:rPr>
              <w:t xml:space="preserve"> </w:t>
            </w:r>
            <w:r w:rsidRPr="001E0B98">
              <w:rPr>
                <w:rFonts w:ascii="Helvetica" w:eastAsia="SimSun" w:hAnsi="Helvetica" w:cs="Helvetica"/>
                <w:lang w:eastAsia="en-AU"/>
              </w:rPr>
              <w:t>number of</w:t>
            </w:r>
            <w:proofErr w:type="gramEnd"/>
            <w:r w:rsidRPr="001E0B98">
              <w:rPr>
                <w:rFonts w:ascii="Helvetica" w:eastAsia="SimSun" w:hAnsi="Helvetica" w:cs="Helvetica"/>
                <w:lang w:eastAsia="en-AU"/>
              </w:rPr>
              <w:t xml:space="preserve"> businesses and undertakings</w:t>
            </w:r>
            <w:r>
              <w:rPr>
                <w:rFonts w:ascii="Helvetica" w:eastAsia="SimSun" w:hAnsi="Helvetica" w:cs="Helvetica"/>
                <w:lang w:eastAsia="en-AU"/>
              </w:rPr>
              <w:t xml:space="preserve"> </w:t>
            </w:r>
            <w:r w:rsidRPr="001E0B98">
              <w:rPr>
                <w:rFonts w:ascii="Helvetica" w:eastAsia="SimSun" w:hAnsi="Helvetica" w:cs="Helvetica"/>
                <w:lang w:eastAsia="en-AU"/>
              </w:rPr>
              <w:t>are required to ask all clients for their first</w:t>
            </w:r>
          </w:p>
          <w:p w:rsidR="00AD32DD" w:rsidRDefault="001E0B98">
            <w:pPr>
              <w:autoSpaceDE w:val="0"/>
              <w:autoSpaceDN w:val="0"/>
              <w:adjustRightInd w:val="0"/>
              <w:ind w:left="22"/>
              <w:rPr>
                <w:rFonts w:ascii="Helvetica" w:eastAsia="SimSun" w:hAnsi="Helvetica" w:cs="Helvetica"/>
                <w:lang w:eastAsia="en-AU"/>
              </w:rPr>
            </w:pPr>
            <w:r w:rsidRPr="001E0B98">
              <w:rPr>
                <w:rFonts w:ascii="Helvetica" w:eastAsia="SimSun" w:hAnsi="Helvetica" w:cs="Helvetica"/>
                <w:lang w:eastAsia="en-AU"/>
              </w:rPr>
              <w:t>name and phone number, and record</w:t>
            </w:r>
            <w:r>
              <w:rPr>
                <w:rFonts w:ascii="Helvetica" w:eastAsia="SimSun" w:hAnsi="Helvetica" w:cs="Helvetica"/>
                <w:lang w:eastAsia="en-AU"/>
              </w:rPr>
              <w:t xml:space="preserve"> </w:t>
            </w:r>
            <w:r w:rsidRPr="001E0B98">
              <w:rPr>
                <w:rFonts w:ascii="Helvetica" w:eastAsia="SimSun" w:hAnsi="Helvetica" w:cs="Helvetica"/>
                <w:lang w:eastAsia="en-AU"/>
              </w:rPr>
              <w:t>these details, along with the date and time</w:t>
            </w:r>
            <w:r>
              <w:rPr>
                <w:rFonts w:ascii="Helvetica" w:eastAsia="SimSun" w:hAnsi="Helvetica" w:cs="Helvetica"/>
                <w:lang w:eastAsia="en-AU"/>
              </w:rPr>
              <w:t xml:space="preserve"> </w:t>
            </w:r>
            <w:r w:rsidRPr="001E0B98">
              <w:rPr>
                <w:rFonts w:ascii="Helvetica" w:eastAsia="SimSun" w:hAnsi="Helvetica" w:cs="Helvetica"/>
                <w:lang w:eastAsia="en-AU"/>
              </w:rPr>
              <w:t>they attended the venue. Details can be</w:t>
            </w:r>
            <w:r>
              <w:rPr>
                <w:rFonts w:ascii="Helvetica" w:eastAsia="SimSun" w:hAnsi="Helvetica" w:cs="Helvetica"/>
                <w:lang w:eastAsia="en-AU"/>
              </w:rPr>
              <w:t xml:space="preserve"> </w:t>
            </w:r>
            <w:r w:rsidRPr="001E0B98">
              <w:rPr>
                <w:rFonts w:ascii="Helvetica" w:eastAsia="SimSun" w:hAnsi="Helvetica" w:cs="Helvetica"/>
                <w:lang w:eastAsia="en-AU"/>
              </w:rPr>
              <w:t>destroyed after 28 days. If you are unsure if</w:t>
            </w:r>
            <w:r>
              <w:rPr>
                <w:rFonts w:ascii="Helvetica" w:eastAsia="SimSun" w:hAnsi="Helvetica" w:cs="Helvetica"/>
                <w:lang w:eastAsia="en-AU"/>
              </w:rPr>
              <w:t xml:space="preserve"> </w:t>
            </w:r>
            <w:r w:rsidRPr="001E0B98">
              <w:rPr>
                <w:rFonts w:ascii="Helvetica" w:eastAsia="SimSun" w:hAnsi="Helvetica" w:cs="Helvetica"/>
                <w:lang w:eastAsia="en-AU"/>
              </w:rPr>
              <w:t xml:space="preserve">your business needs to keep these </w:t>
            </w:r>
            <w:proofErr w:type="gramStart"/>
            <w:r w:rsidRPr="001E0B98">
              <w:rPr>
                <w:rFonts w:ascii="Helvetica" w:eastAsia="SimSun" w:hAnsi="Helvetica" w:cs="Helvetica"/>
                <w:lang w:eastAsia="en-AU"/>
              </w:rPr>
              <w:t>records</w:t>
            </w:r>
            <w:proofErr w:type="gramEnd"/>
            <w:r>
              <w:rPr>
                <w:rFonts w:ascii="Helvetica" w:eastAsia="SimSun" w:hAnsi="Helvetica" w:cs="Helvetica"/>
                <w:lang w:eastAsia="en-AU"/>
              </w:rPr>
              <w:t xml:space="preserve"> </w:t>
            </w:r>
            <w:r w:rsidRPr="001E0B98">
              <w:rPr>
                <w:rFonts w:ascii="Helvetica" w:eastAsia="SimSun" w:hAnsi="Helvetica" w:cs="Helvetica"/>
                <w:lang w:eastAsia="en-AU"/>
              </w:rPr>
              <w:t>please view the Public Health Directions.</w:t>
            </w:r>
          </w:p>
        </w:tc>
        <w:tc>
          <w:tcPr>
            <w:tcW w:w="7626" w:type="dxa"/>
            <w:shd w:val="clear" w:color="auto" w:fill="auto"/>
          </w:tcPr>
          <w:p w:rsidR="00B815AA" w:rsidRDefault="00AD32DD">
            <w:pPr>
              <w:bidi/>
            </w:pPr>
            <w:r w:rsidRPr="00AD32DD">
              <w:rPr>
                <w:rtl/>
              </w:rPr>
              <w:t>تنص توجيهات الصحة العامة على أن</w:t>
            </w:r>
            <w:r w:rsidR="0004148F">
              <w:rPr>
                <w:rFonts w:hint="cs"/>
                <w:rtl/>
              </w:rPr>
              <w:t>ه يتوجّب على</w:t>
            </w:r>
            <w:r>
              <w:rPr>
                <w:rtl/>
              </w:rPr>
              <w:t xml:space="preserve"> عدد</w:t>
            </w:r>
            <w:r w:rsidRPr="00AD32DD">
              <w:rPr>
                <w:rtl/>
              </w:rPr>
              <w:t xml:space="preserve"> من </w:t>
            </w:r>
            <w:r w:rsidR="0004148F">
              <w:rPr>
                <w:rFonts w:hint="cs"/>
                <w:rtl/>
              </w:rPr>
              <w:t>المصالح والمؤسسات التجارية</w:t>
            </w:r>
            <w:r w:rsidRPr="00AD32DD">
              <w:rPr>
                <w:rtl/>
              </w:rPr>
              <w:t xml:space="preserve"> </w:t>
            </w:r>
            <w:r w:rsidR="0004148F">
              <w:rPr>
                <w:rFonts w:hint="cs"/>
                <w:rtl/>
              </w:rPr>
              <w:t>أن تطلب من</w:t>
            </w:r>
            <w:r w:rsidRPr="00AD32DD">
              <w:rPr>
                <w:rtl/>
              </w:rPr>
              <w:t xml:space="preserve"> جميع </w:t>
            </w:r>
            <w:r w:rsidR="0004148F">
              <w:rPr>
                <w:rFonts w:hint="cs"/>
                <w:rtl/>
              </w:rPr>
              <w:t>الزبائن</w:t>
            </w:r>
            <w:r w:rsidRPr="00AD32DD">
              <w:rPr>
                <w:rtl/>
              </w:rPr>
              <w:t xml:space="preserve"> </w:t>
            </w:r>
            <w:r w:rsidR="0004148F">
              <w:rPr>
                <w:rFonts w:hint="cs"/>
                <w:rtl/>
              </w:rPr>
              <w:t>أسماءهم الأولى</w:t>
            </w:r>
            <w:r w:rsidRPr="00AD32DD">
              <w:rPr>
                <w:rtl/>
              </w:rPr>
              <w:t xml:space="preserve"> </w:t>
            </w:r>
            <w:r w:rsidR="0004148F">
              <w:rPr>
                <w:rFonts w:hint="cs"/>
                <w:rtl/>
              </w:rPr>
              <w:t>وأرقام هواتفهم</w:t>
            </w:r>
            <w:r>
              <w:rPr>
                <w:rtl/>
              </w:rPr>
              <w:t>، وتسجيل هذه التفاصيل</w:t>
            </w:r>
            <w:r w:rsidRPr="00AD32DD">
              <w:rPr>
                <w:rtl/>
              </w:rPr>
              <w:t xml:space="preserve">، جنبًا إلى جنب مع التاريخ والوقت الذي حضروا فيه المكان. يمكن إتلاف التفاصيل بعد 28 يومًا. إذا لم تكن متأكدًا مما إذا كان </w:t>
            </w:r>
            <w:r w:rsidR="0004148F">
              <w:rPr>
                <w:rFonts w:hint="cs"/>
                <w:rtl/>
              </w:rPr>
              <w:t>على مؤسستك</w:t>
            </w:r>
            <w:r>
              <w:rPr>
                <w:rtl/>
              </w:rPr>
              <w:t xml:space="preserve"> الاحتفاظ بهذه السجلات، </w:t>
            </w:r>
            <w:r w:rsidR="0004148F">
              <w:rPr>
                <w:rFonts w:hint="cs"/>
                <w:rtl/>
              </w:rPr>
              <w:t>يُ</w:t>
            </w:r>
            <w:r w:rsidRPr="00AD32DD">
              <w:rPr>
                <w:rtl/>
              </w:rPr>
              <w:t>رجى الاط</w:t>
            </w:r>
            <w:r w:rsidR="0004148F">
              <w:rPr>
                <w:rFonts w:hint="cs"/>
                <w:rtl/>
              </w:rPr>
              <w:t>ّ</w:t>
            </w:r>
            <w:r w:rsidRPr="00AD32DD">
              <w:rPr>
                <w:rtl/>
              </w:rPr>
              <w:t xml:space="preserve">لاع على </w:t>
            </w:r>
            <w:r w:rsidR="0004148F">
              <w:rPr>
                <w:rFonts w:hint="cs"/>
                <w:rtl/>
              </w:rPr>
              <w:t>توجيهات</w:t>
            </w:r>
            <w:r w:rsidRPr="00AD32DD">
              <w:rPr>
                <w:rtl/>
              </w:rPr>
              <w:t xml:space="preserve"> الصحة العامة.</w:t>
            </w:r>
          </w:p>
          <w:p w:rsidR="00B815AA" w:rsidRDefault="00B815AA">
            <w:pPr>
              <w:bidi/>
              <w:rPr>
                <w:b/>
                <w:bCs/>
                <w:rtl/>
              </w:rPr>
            </w:pPr>
          </w:p>
        </w:tc>
      </w:tr>
      <w:tr w:rsidR="001E0B98" w:rsidRPr="006801D4" w:rsidTr="00A31612">
        <w:trPr>
          <w:trHeight w:val="466"/>
        </w:trPr>
        <w:tc>
          <w:tcPr>
            <w:tcW w:w="7259" w:type="dxa"/>
            <w:shd w:val="clear" w:color="auto" w:fill="auto"/>
            <w:vAlign w:val="center"/>
          </w:tcPr>
          <w:p w:rsidR="001E0B98" w:rsidRPr="001E0B98" w:rsidRDefault="001E0B98" w:rsidP="00010ADC">
            <w:pPr>
              <w:autoSpaceDE w:val="0"/>
              <w:autoSpaceDN w:val="0"/>
              <w:adjustRightInd w:val="0"/>
              <w:ind w:left="22"/>
              <w:rPr>
                <w:rFonts w:ascii="Helvetica" w:eastAsia="SimSun" w:hAnsi="Helvetica" w:cs="Helvetica"/>
                <w:lang w:eastAsia="en-AU"/>
              </w:rPr>
            </w:pPr>
            <w:r w:rsidRPr="001E0B98">
              <w:rPr>
                <w:rFonts w:ascii="Helvetica" w:eastAsia="SimSun" w:hAnsi="Helvetica" w:cs="Helvetica"/>
                <w:lang w:eastAsia="en-AU"/>
              </w:rPr>
              <w:t>Under the Public Health Directions, if</w:t>
            </w:r>
            <w:r>
              <w:rPr>
                <w:rFonts w:ascii="Helvetica" w:eastAsia="SimSun" w:hAnsi="Helvetica" w:cs="Helvetica"/>
                <w:lang w:eastAsia="en-AU"/>
              </w:rPr>
              <w:t xml:space="preserve"> </w:t>
            </w:r>
            <w:r w:rsidRPr="001E0B98">
              <w:rPr>
                <w:rFonts w:ascii="Helvetica" w:eastAsia="SimSun" w:hAnsi="Helvetica" w:cs="Helvetica"/>
                <w:lang w:eastAsia="en-AU"/>
              </w:rPr>
              <w:t>businesses are applying the one person</w:t>
            </w:r>
            <w:r>
              <w:rPr>
                <w:rFonts w:ascii="Helvetica" w:eastAsia="SimSun" w:hAnsi="Helvetica" w:cs="Helvetica"/>
                <w:lang w:eastAsia="en-AU"/>
              </w:rPr>
              <w:t xml:space="preserve"> </w:t>
            </w:r>
            <w:r w:rsidRPr="001E0B98">
              <w:rPr>
                <w:rFonts w:ascii="Helvetica" w:eastAsia="SimSun" w:hAnsi="Helvetica" w:cs="Helvetica"/>
                <w:lang w:eastAsia="en-AU"/>
              </w:rPr>
              <w:t>per two square metres rule in their venue,</w:t>
            </w:r>
            <w:r>
              <w:rPr>
                <w:rFonts w:ascii="Helvetica" w:eastAsia="SimSun" w:hAnsi="Helvetica" w:cs="Helvetica"/>
                <w:lang w:eastAsia="en-AU"/>
              </w:rPr>
              <w:t xml:space="preserve"> </w:t>
            </w:r>
            <w:r w:rsidRPr="001E0B98">
              <w:rPr>
                <w:rFonts w:ascii="Helvetica" w:eastAsia="SimSun" w:hAnsi="Helvetica" w:cs="Helvetica"/>
                <w:lang w:eastAsia="en-AU"/>
              </w:rPr>
              <w:t xml:space="preserve">they are required to use the Check </w:t>
            </w:r>
            <w:proofErr w:type="gramStart"/>
            <w:r w:rsidRPr="001E0B98">
              <w:rPr>
                <w:rFonts w:ascii="Helvetica" w:eastAsia="SimSun" w:hAnsi="Helvetica" w:cs="Helvetica"/>
                <w:lang w:eastAsia="en-AU"/>
              </w:rPr>
              <w:t>In</w:t>
            </w:r>
            <w:proofErr w:type="gramEnd"/>
            <w:r w:rsidRPr="001E0B98">
              <w:rPr>
                <w:rFonts w:ascii="Helvetica" w:eastAsia="SimSun" w:hAnsi="Helvetica" w:cs="Helvetica"/>
                <w:lang w:eastAsia="en-AU"/>
              </w:rPr>
              <w:t xml:space="preserve"> CBR</w:t>
            </w:r>
            <w:r>
              <w:rPr>
                <w:rFonts w:ascii="Helvetica" w:eastAsia="SimSun" w:hAnsi="Helvetica" w:cs="Helvetica"/>
                <w:lang w:eastAsia="en-AU"/>
              </w:rPr>
              <w:t xml:space="preserve"> </w:t>
            </w:r>
            <w:r w:rsidRPr="001E0B98">
              <w:rPr>
                <w:rFonts w:ascii="Helvetica" w:eastAsia="SimSun" w:hAnsi="Helvetica" w:cs="Helvetica"/>
                <w:lang w:eastAsia="en-AU"/>
              </w:rPr>
              <w:t>app to collect patron contact details. You</w:t>
            </w:r>
            <w:r>
              <w:rPr>
                <w:rFonts w:ascii="Helvetica" w:eastAsia="SimSun" w:hAnsi="Helvetica" w:cs="Helvetica"/>
                <w:lang w:eastAsia="en-AU"/>
              </w:rPr>
              <w:t xml:space="preserve"> </w:t>
            </w:r>
            <w:r w:rsidRPr="001E0B98">
              <w:rPr>
                <w:rFonts w:ascii="Helvetica" w:eastAsia="SimSun" w:hAnsi="Helvetica" w:cs="Helvetica"/>
                <w:lang w:eastAsia="en-AU"/>
              </w:rPr>
              <w:t xml:space="preserve">can find out more about the Check </w:t>
            </w:r>
            <w:proofErr w:type="gramStart"/>
            <w:r w:rsidRPr="001E0B98">
              <w:rPr>
                <w:rFonts w:ascii="Helvetica" w:eastAsia="SimSun" w:hAnsi="Helvetica" w:cs="Helvetica"/>
                <w:lang w:eastAsia="en-AU"/>
              </w:rPr>
              <w:t>In</w:t>
            </w:r>
            <w:proofErr w:type="gramEnd"/>
            <w:r w:rsidRPr="001E0B98">
              <w:rPr>
                <w:rFonts w:ascii="Helvetica" w:eastAsia="SimSun" w:hAnsi="Helvetica" w:cs="Helvetica"/>
                <w:lang w:eastAsia="en-AU"/>
              </w:rPr>
              <w:t xml:space="preserve"> CBR</w:t>
            </w:r>
            <w:r>
              <w:rPr>
                <w:rFonts w:ascii="Helvetica" w:eastAsia="SimSun" w:hAnsi="Helvetica" w:cs="Helvetica"/>
                <w:lang w:eastAsia="en-AU"/>
              </w:rPr>
              <w:t xml:space="preserve"> </w:t>
            </w:r>
            <w:r w:rsidRPr="001E0B98">
              <w:rPr>
                <w:rFonts w:ascii="Helvetica" w:eastAsia="SimSun" w:hAnsi="Helvetica" w:cs="Helvetica"/>
                <w:lang w:eastAsia="en-AU"/>
              </w:rPr>
              <w:t>app below.</w:t>
            </w:r>
          </w:p>
        </w:tc>
        <w:tc>
          <w:tcPr>
            <w:tcW w:w="7626" w:type="dxa"/>
            <w:shd w:val="clear" w:color="auto" w:fill="auto"/>
          </w:tcPr>
          <w:p w:rsidR="00B815AA" w:rsidRDefault="0004148F">
            <w:pPr>
              <w:bidi/>
              <w:rPr>
                <w:b/>
                <w:bCs/>
              </w:rPr>
            </w:pPr>
            <w:r w:rsidRPr="0004148F">
              <w:rPr>
                <w:rtl/>
              </w:rPr>
              <w:t>بموجب توجيهات ا</w:t>
            </w:r>
            <w:r>
              <w:rPr>
                <w:rtl/>
              </w:rPr>
              <w:t>لصحة العامة</w:t>
            </w:r>
            <w:r w:rsidRPr="0004148F">
              <w:rPr>
                <w:rtl/>
              </w:rPr>
              <w:t xml:space="preserve">، إذا كانت </w:t>
            </w:r>
            <w:r>
              <w:rPr>
                <w:rFonts w:hint="cs"/>
                <w:rtl/>
              </w:rPr>
              <w:t>المؤسسات التجارية</w:t>
            </w:r>
            <w:r w:rsidRPr="0004148F">
              <w:rPr>
                <w:rtl/>
              </w:rPr>
              <w:t xml:space="preserve"> تطبق قاعدة الشخص ال</w:t>
            </w:r>
            <w:r>
              <w:rPr>
                <w:rtl/>
              </w:rPr>
              <w:t>واحد لكل مترين مربعين في مكانها، فيجب عليه</w:t>
            </w:r>
            <w:r>
              <w:rPr>
                <w:rFonts w:hint="cs"/>
                <w:rtl/>
              </w:rPr>
              <w:t>ا</w:t>
            </w:r>
            <w:r w:rsidRPr="0004148F">
              <w:rPr>
                <w:rtl/>
              </w:rPr>
              <w:t xml:space="preserve"> استخدام تطبيق </w:t>
            </w:r>
            <w:r w:rsidRPr="0004148F">
              <w:t>Check In CBR</w:t>
            </w:r>
            <w:r w:rsidRPr="0004148F">
              <w:rPr>
                <w:rtl/>
              </w:rPr>
              <w:t xml:space="preserve"> لجمع تفاصيل الاتصال </w:t>
            </w:r>
            <w:r>
              <w:rPr>
                <w:rFonts w:hint="cs"/>
                <w:rtl/>
              </w:rPr>
              <w:t>بالزبائن</w:t>
            </w:r>
            <w:r w:rsidRPr="0004148F">
              <w:rPr>
                <w:rtl/>
              </w:rPr>
              <w:t xml:space="preserve">. يمكنك معرفة المزيد عن تطبيق </w:t>
            </w:r>
            <w:r w:rsidRPr="0004148F">
              <w:t>Check In CBR</w:t>
            </w:r>
            <w:r w:rsidRPr="0004148F">
              <w:rPr>
                <w:rtl/>
              </w:rPr>
              <w:t xml:space="preserve"> أدناه.</w:t>
            </w:r>
          </w:p>
          <w:p w:rsidR="001E0B98" w:rsidRPr="006801D4" w:rsidRDefault="001E0B98" w:rsidP="00EF0887">
            <w:pPr>
              <w:bidi/>
              <w:rPr>
                <w:b/>
                <w:bCs/>
                <w:rtl/>
              </w:rPr>
            </w:pPr>
          </w:p>
        </w:tc>
      </w:tr>
      <w:tr w:rsidR="001E0B98" w:rsidRPr="006801D4" w:rsidTr="00E90052">
        <w:trPr>
          <w:trHeight w:val="973"/>
        </w:trPr>
        <w:tc>
          <w:tcPr>
            <w:tcW w:w="7259" w:type="dxa"/>
            <w:shd w:val="clear" w:color="auto" w:fill="auto"/>
            <w:vAlign w:val="center"/>
          </w:tcPr>
          <w:p w:rsidR="001E0B98" w:rsidRPr="006801D4" w:rsidRDefault="001E0B98" w:rsidP="00E90052">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lang w:eastAsia="en-AU"/>
              </w:rPr>
              <w:t xml:space="preserve">This </w:t>
            </w:r>
            <w:r>
              <w:rPr>
                <w:rFonts w:ascii="Helvetica" w:eastAsia="SimSun" w:hAnsi="Helvetica" w:cs="Helvetica"/>
                <w:lang w:eastAsia="en-AU"/>
              </w:rPr>
              <w:t>factsheet provides information about how to</w:t>
            </w:r>
            <w:r w:rsidRPr="006801D4">
              <w:rPr>
                <w:rFonts w:ascii="Helvetica" w:eastAsia="SimSun" w:hAnsi="Helvetica" w:cs="Helvetica"/>
                <w:lang w:eastAsia="en-AU"/>
              </w:rPr>
              <w:t xml:space="preserve"> manage the privacy of customers’ personal information in a way that meets privacy law and good privacy practice.</w:t>
            </w:r>
          </w:p>
        </w:tc>
        <w:tc>
          <w:tcPr>
            <w:tcW w:w="7626" w:type="dxa"/>
            <w:shd w:val="clear" w:color="auto" w:fill="auto"/>
          </w:tcPr>
          <w:p w:rsidR="00B815AA" w:rsidRDefault="001E0B98">
            <w:pPr>
              <w:bidi/>
            </w:pPr>
            <w:r w:rsidRPr="006801D4">
              <w:rPr>
                <w:rtl/>
              </w:rPr>
              <w:t>س</w:t>
            </w:r>
            <w:r w:rsidR="0004148F">
              <w:rPr>
                <w:rFonts w:hint="cs"/>
                <w:rtl/>
              </w:rPr>
              <w:t>ت</w:t>
            </w:r>
            <w:r w:rsidRPr="006801D4">
              <w:rPr>
                <w:rtl/>
              </w:rPr>
              <w:t xml:space="preserve">ساعدك </w:t>
            </w:r>
            <w:r w:rsidR="0004148F">
              <w:rPr>
                <w:rFonts w:hint="cs"/>
                <w:rtl/>
              </w:rPr>
              <w:t>نشرة المعلومات هذه</w:t>
            </w:r>
            <w:r w:rsidRPr="006801D4">
              <w:rPr>
                <w:rtl/>
              </w:rPr>
              <w:t xml:space="preserve"> في إدارة خصوصية المعلومات الشخصية </w:t>
            </w:r>
            <w:r w:rsidRPr="006801D4">
              <w:rPr>
                <w:rFonts w:hint="cs"/>
                <w:rtl/>
              </w:rPr>
              <w:t>للزبائن</w:t>
            </w:r>
            <w:r w:rsidRPr="006801D4">
              <w:rPr>
                <w:rtl/>
              </w:rPr>
              <w:t xml:space="preserve"> بطريقة تتوافق مع قانون الخصوصية والممارس</w:t>
            </w:r>
            <w:r w:rsidRPr="006801D4">
              <w:rPr>
                <w:rFonts w:hint="cs"/>
                <w:rtl/>
              </w:rPr>
              <w:t>ة</w:t>
            </w:r>
            <w:r w:rsidRPr="006801D4">
              <w:rPr>
                <w:rtl/>
              </w:rPr>
              <w:t xml:space="preserve"> الجيدة للخصوصية</w:t>
            </w:r>
            <w:r w:rsidRPr="006801D4">
              <w:t>.</w:t>
            </w:r>
          </w:p>
        </w:tc>
      </w:tr>
      <w:tr w:rsidR="00EF0887" w:rsidRPr="006801D4" w:rsidTr="00A31612">
        <w:trPr>
          <w:trHeight w:val="1269"/>
        </w:trPr>
        <w:tc>
          <w:tcPr>
            <w:tcW w:w="7259" w:type="dxa"/>
            <w:shd w:val="clear" w:color="auto" w:fill="auto"/>
            <w:vAlign w:val="center"/>
          </w:tcPr>
          <w:p w:rsidR="00EF0887" w:rsidRPr="006801D4" w:rsidRDefault="00EF0887" w:rsidP="0047713B">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lang w:eastAsia="en-AU"/>
              </w:rPr>
              <w:t xml:space="preserve">Collecting and storing information about customers is </w:t>
            </w:r>
            <w:r w:rsidR="001E0B98">
              <w:rPr>
                <w:rFonts w:ascii="Helvetica" w:eastAsia="SimSun" w:hAnsi="Helvetica" w:cs="Helvetica"/>
                <w:lang w:eastAsia="en-AU"/>
              </w:rPr>
              <w:t xml:space="preserve">a standard practice for many </w:t>
            </w:r>
            <w:r w:rsidRPr="006801D4">
              <w:rPr>
                <w:rFonts w:ascii="Helvetica" w:eastAsia="SimSun" w:hAnsi="Helvetica" w:cs="Helvetica"/>
                <w:lang w:eastAsia="en-AU"/>
              </w:rPr>
              <w:t>businesses</w:t>
            </w:r>
            <w:r w:rsidR="001E0B98">
              <w:rPr>
                <w:rFonts w:ascii="Helvetica" w:eastAsia="SimSun" w:hAnsi="Helvetica" w:cs="Helvetica"/>
                <w:lang w:eastAsia="en-AU"/>
              </w:rPr>
              <w:t xml:space="preserve">. </w:t>
            </w:r>
            <w:r w:rsidRPr="006801D4">
              <w:rPr>
                <w:rFonts w:ascii="Helvetica" w:eastAsia="SimSun" w:hAnsi="Helvetica" w:cs="Helvetica"/>
                <w:lang w:eastAsia="en-AU"/>
              </w:rPr>
              <w:t>For example, businesses</w:t>
            </w:r>
            <w:r w:rsidR="001E0B98">
              <w:rPr>
                <w:rFonts w:ascii="Helvetica" w:eastAsia="SimSun" w:hAnsi="Helvetica" w:cs="Helvetica"/>
                <w:lang w:eastAsia="en-AU"/>
              </w:rPr>
              <w:t xml:space="preserve"> commonly</w:t>
            </w:r>
            <w:r w:rsidRPr="006801D4">
              <w:rPr>
                <w:rFonts w:ascii="Helvetica" w:eastAsia="SimSun" w:hAnsi="Helvetica" w:cs="Helvetica"/>
                <w:lang w:eastAsia="en-AU"/>
              </w:rPr>
              <w:t xml:space="preserve"> store and collect information when taking bookings, fulfilling orders, taking payments and confirming appointments.</w:t>
            </w:r>
          </w:p>
        </w:tc>
        <w:tc>
          <w:tcPr>
            <w:tcW w:w="7626" w:type="dxa"/>
            <w:shd w:val="clear" w:color="auto" w:fill="auto"/>
          </w:tcPr>
          <w:p w:rsidR="00B815AA" w:rsidRDefault="00EF0887">
            <w:pPr>
              <w:bidi/>
            </w:pPr>
            <w:r w:rsidRPr="006801D4">
              <w:rPr>
                <w:rtl/>
              </w:rPr>
              <w:t xml:space="preserve">إن جمع </w:t>
            </w:r>
            <w:r w:rsidR="000F438F" w:rsidRPr="006801D4">
              <w:rPr>
                <w:rFonts w:hint="cs"/>
                <w:rtl/>
              </w:rPr>
              <w:t>وحفظ</w:t>
            </w:r>
            <w:r w:rsidR="000F438F" w:rsidRPr="006801D4">
              <w:rPr>
                <w:rtl/>
              </w:rPr>
              <w:t xml:space="preserve"> </w:t>
            </w:r>
            <w:r w:rsidRPr="006801D4">
              <w:rPr>
                <w:rtl/>
              </w:rPr>
              <w:t xml:space="preserve">معلومات </w:t>
            </w:r>
            <w:r w:rsidR="000F438F" w:rsidRPr="006801D4">
              <w:rPr>
                <w:rFonts w:hint="cs"/>
                <w:rtl/>
              </w:rPr>
              <w:t>الزبائن</w:t>
            </w:r>
            <w:r w:rsidRPr="006801D4">
              <w:rPr>
                <w:rtl/>
              </w:rPr>
              <w:t xml:space="preserve"> أمر</w:t>
            </w:r>
            <w:r w:rsidR="0081583F">
              <w:rPr>
                <w:rFonts w:hint="cs"/>
                <w:rtl/>
              </w:rPr>
              <w:t xml:space="preserve"> عادي</w:t>
            </w:r>
            <w:r w:rsidRPr="006801D4">
              <w:rPr>
                <w:rtl/>
              </w:rPr>
              <w:t xml:space="preserve"> </w:t>
            </w:r>
            <w:r w:rsidR="0081583F">
              <w:rPr>
                <w:rFonts w:hint="cs"/>
                <w:rtl/>
              </w:rPr>
              <w:t>تمارسه</w:t>
            </w:r>
            <w:r w:rsidRPr="006801D4">
              <w:rPr>
                <w:rtl/>
              </w:rPr>
              <w:t xml:space="preserve"> </w:t>
            </w:r>
            <w:r w:rsidR="000F438F" w:rsidRPr="006801D4">
              <w:rPr>
                <w:rFonts w:hint="cs"/>
                <w:rtl/>
              </w:rPr>
              <w:t>الكثير</w:t>
            </w:r>
            <w:r w:rsidRPr="006801D4">
              <w:rPr>
                <w:rtl/>
              </w:rPr>
              <w:t xml:space="preserve"> من </w:t>
            </w:r>
            <w:r w:rsidR="000F438F" w:rsidRPr="006801D4">
              <w:rPr>
                <w:rFonts w:hint="cs"/>
                <w:rtl/>
              </w:rPr>
              <w:t>المؤسسات التجارية</w:t>
            </w:r>
            <w:r w:rsidR="000F438F" w:rsidRPr="006801D4">
              <w:rPr>
                <w:rtl/>
              </w:rPr>
              <w:t xml:space="preserve"> </w:t>
            </w:r>
            <w:r w:rsidR="000F438F" w:rsidRPr="006801D4">
              <w:rPr>
                <w:rFonts w:hint="cs"/>
                <w:rtl/>
              </w:rPr>
              <w:t>، إذ</w:t>
            </w:r>
            <w:r w:rsidR="0081583F">
              <w:rPr>
                <w:rFonts w:hint="cs"/>
                <w:rtl/>
              </w:rPr>
              <w:t xml:space="preserve"> من الشائع</w:t>
            </w:r>
            <w:r w:rsidR="000F438F" w:rsidRPr="006801D4">
              <w:rPr>
                <w:rFonts w:hint="cs"/>
                <w:rtl/>
              </w:rPr>
              <w:t xml:space="preserve"> </w:t>
            </w:r>
            <w:r w:rsidR="0081583F">
              <w:rPr>
                <w:rFonts w:hint="cs"/>
                <w:rtl/>
              </w:rPr>
              <w:t xml:space="preserve">مثلاً أن </w:t>
            </w:r>
            <w:r w:rsidRPr="006801D4">
              <w:rPr>
                <w:rtl/>
              </w:rPr>
              <w:t xml:space="preserve">تقوم </w:t>
            </w:r>
            <w:r w:rsidR="000F438F" w:rsidRPr="006801D4">
              <w:rPr>
                <w:rFonts w:hint="cs"/>
                <w:rtl/>
              </w:rPr>
              <w:t>المؤسساتبحفظ</w:t>
            </w:r>
            <w:r w:rsidRPr="006801D4">
              <w:rPr>
                <w:rtl/>
              </w:rPr>
              <w:t xml:space="preserve"> المعل</w:t>
            </w:r>
            <w:r w:rsidR="000F438F" w:rsidRPr="006801D4">
              <w:rPr>
                <w:rtl/>
              </w:rPr>
              <w:t>ومات وجمعها عند إجراء الحجوزات وتنفيذ الطلبات</w:t>
            </w:r>
            <w:r w:rsidRPr="006801D4">
              <w:rPr>
                <w:rtl/>
              </w:rPr>
              <w:t xml:space="preserve"> وأخذ </w:t>
            </w:r>
            <w:r w:rsidR="000F438F" w:rsidRPr="006801D4">
              <w:rPr>
                <w:rFonts w:hint="cs"/>
                <w:rtl/>
              </w:rPr>
              <w:t>الدفعات</w:t>
            </w:r>
            <w:r w:rsidRPr="006801D4">
              <w:rPr>
                <w:rtl/>
              </w:rPr>
              <w:t xml:space="preserve"> وتأكيد المواعيد</w:t>
            </w:r>
            <w:r w:rsidRPr="006801D4">
              <w:t>.</w:t>
            </w:r>
          </w:p>
        </w:tc>
      </w:tr>
      <w:tr w:rsidR="00EF0887" w:rsidRPr="006801D4" w:rsidTr="00A31612">
        <w:trPr>
          <w:trHeight w:val="1829"/>
        </w:trPr>
        <w:tc>
          <w:tcPr>
            <w:tcW w:w="7259" w:type="dxa"/>
            <w:shd w:val="clear" w:color="auto" w:fill="auto"/>
            <w:vAlign w:val="center"/>
          </w:tcPr>
          <w:p w:rsidR="00EF0887" w:rsidRPr="006801D4" w:rsidRDefault="00010ADC" w:rsidP="0047713B">
            <w:pPr>
              <w:autoSpaceDE w:val="0"/>
              <w:autoSpaceDN w:val="0"/>
              <w:adjustRightInd w:val="0"/>
              <w:ind w:left="22"/>
              <w:rPr>
                <w:rFonts w:ascii="Helvetica" w:eastAsia="SimSun" w:hAnsi="Helvetica" w:cs="Helvetica"/>
                <w:snapToGrid/>
                <w:lang w:eastAsia="en-AU"/>
              </w:rPr>
            </w:pPr>
            <w:r>
              <w:rPr>
                <w:rFonts w:ascii="Helvetica" w:eastAsia="SimSun" w:hAnsi="Helvetica" w:cs="Helvetica"/>
                <w:snapToGrid/>
                <w:lang w:eastAsia="en-AU"/>
              </w:rPr>
              <w:lastRenderedPageBreak/>
              <w:t>H</w:t>
            </w:r>
            <w:r w:rsidR="00EF0887" w:rsidRPr="006801D4">
              <w:rPr>
                <w:rFonts w:ascii="Helvetica" w:eastAsia="SimSun" w:hAnsi="Helvetica" w:cs="Helvetica"/>
                <w:snapToGrid/>
                <w:lang w:eastAsia="en-AU"/>
              </w:rPr>
              <w:t>ealth service</w:t>
            </w:r>
            <w:r>
              <w:rPr>
                <w:rFonts w:ascii="Helvetica" w:eastAsia="SimSun" w:hAnsi="Helvetica" w:cs="Helvetica"/>
                <w:snapToGrid/>
                <w:lang w:eastAsia="en-AU"/>
              </w:rPr>
              <w:t>s</w:t>
            </w:r>
            <w:r w:rsidR="00EF0887" w:rsidRPr="006801D4">
              <w:rPr>
                <w:rFonts w:ascii="Helvetica" w:eastAsia="SimSun" w:hAnsi="Helvetica" w:cs="Helvetica"/>
                <w:snapToGrid/>
                <w:lang w:eastAsia="en-AU"/>
              </w:rPr>
              <w:t xml:space="preserve"> </w:t>
            </w:r>
            <w:r>
              <w:rPr>
                <w:rFonts w:ascii="Helvetica" w:eastAsia="SimSun" w:hAnsi="Helvetica" w:cs="Helvetica"/>
                <w:snapToGrid/>
                <w:lang w:eastAsia="en-AU"/>
              </w:rPr>
              <w:t>and</w:t>
            </w:r>
            <w:r w:rsidR="00EF0887" w:rsidRPr="006801D4">
              <w:rPr>
                <w:rFonts w:ascii="Helvetica" w:eastAsia="SimSun" w:hAnsi="Helvetica" w:cs="Helvetica"/>
                <w:snapToGrid/>
                <w:lang w:eastAsia="en-AU"/>
              </w:rPr>
              <w:t xml:space="preserve"> business</w:t>
            </w:r>
            <w:r>
              <w:rPr>
                <w:rFonts w:ascii="Helvetica" w:eastAsia="SimSun" w:hAnsi="Helvetica" w:cs="Helvetica"/>
                <w:snapToGrid/>
                <w:lang w:eastAsia="en-AU"/>
              </w:rPr>
              <w:t>es</w:t>
            </w:r>
            <w:r w:rsidR="001E7F66">
              <w:rPr>
                <w:rFonts w:ascii="Helvetica" w:eastAsia="SimSun" w:hAnsi="Helvetica" w:cs="Helvetica"/>
                <w:snapToGrid/>
                <w:lang w:eastAsia="en-AU"/>
              </w:rPr>
              <w:t xml:space="preserve"> with </w:t>
            </w:r>
            <w:r w:rsidR="00EF0887" w:rsidRPr="006801D4">
              <w:rPr>
                <w:rFonts w:ascii="Helvetica" w:eastAsia="SimSun" w:hAnsi="Helvetica" w:cs="Helvetica"/>
                <w:snapToGrid/>
                <w:lang w:eastAsia="en-AU"/>
              </w:rPr>
              <w:t>an annual turnover of more than $3 million per year</w:t>
            </w:r>
            <w:r>
              <w:rPr>
                <w:rFonts w:ascii="Helvetica" w:eastAsia="SimSun" w:hAnsi="Helvetica" w:cs="Helvetica"/>
                <w:snapToGrid/>
                <w:lang w:eastAsia="en-AU"/>
              </w:rPr>
              <w:t xml:space="preserve"> </w:t>
            </w:r>
            <w:r w:rsidR="00EF0887" w:rsidRPr="006801D4">
              <w:rPr>
                <w:rFonts w:ascii="Helvetica" w:eastAsia="SimSun" w:hAnsi="Helvetica" w:cs="Helvetica"/>
                <w:snapToGrid/>
                <w:lang w:eastAsia="en-AU"/>
              </w:rPr>
              <w:t>must comply with the Privacy Act 1988 (</w:t>
            </w:r>
            <w:proofErr w:type="spellStart"/>
            <w:r w:rsidR="00EF0887" w:rsidRPr="006801D4">
              <w:rPr>
                <w:rFonts w:ascii="Helvetica" w:eastAsia="SimSun" w:hAnsi="Helvetica" w:cs="Helvetica"/>
                <w:snapToGrid/>
                <w:lang w:eastAsia="en-AU"/>
              </w:rPr>
              <w:t>Cth</w:t>
            </w:r>
            <w:proofErr w:type="spellEnd"/>
            <w:r w:rsidR="00EF0887" w:rsidRPr="006801D4">
              <w:rPr>
                <w:rFonts w:ascii="Helvetica" w:eastAsia="SimSun" w:hAnsi="Helvetica" w:cs="Helvetica"/>
                <w:snapToGrid/>
                <w:lang w:eastAsia="en-AU"/>
              </w:rPr>
              <w:t xml:space="preserve">) in the way that information is collected, used and disclosed. For more information please contact the Office of the Australian Information Commissioner: </w:t>
            </w:r>
            <w:hyperlink r:id="rId11" w:history="1">
              <w:r w:rsidR="00EF0887" w:rsidRPr="006801D4">
                <w:rPr>
                  <w:rStyle w:val="Hyperlink"/>
                  <w:rFonts w:ascii="Helvetica" w:eastAsia="SimSun" w:hAnsi="Helvetica" w:cs="Helvetica"/>
                  <w:snapToGrid/>
                  <w:lang w:eastAsia="en-AU"/>
                </w:rPr>
                <w:t>www.OAIC.gov.au</w:t>
              </w:r>
            </w:hyperlink>
          </w:p>
        </w:tc>
        <w:tc>
          <w:tcPr>
            <w:tcW w:w="7626" w:type="dxa"/>
            <w:shd w:val="clear" w:color="auto" w:fill="auto"/>
          </w:tcPr>
          <w:p w:rsidR="00B815AA" w:rsidRDefault="0081583F">
            <w:pPr>
              <w:bidi/>
            </w:pPr>
            <w:r>
              <w:rPr>
                <w:rFonts w:hint="cs"/>
                <w:rtl/>
              </w:rPr>
              <w:t>يجب على</w:t>
            </w:r>
            <w:r w:rsidR="00EF0887" w:rsidRPr="006801D4">
              <w:rPr>
                <w:rtl/>
              </w:rPr>
              <w:t xml:space="preserve"> </w:t>
            </w:r>
            <w:r>
              <w:rPr>
                <w:rFonts w:hint="cs"/>
                <w:rtl/>
              </w:rPr>
              <w:t>الخدمات</w:t>
            </w:r>
            <w:r w:rsidRPr="006801D4">
              <w:rPr>
                <w:rtl/>
              </w:rPr>
              <w:t xml:space="preserve"> </w:t>
            </w:r>
            <w:r>
              <w:rPr>
                <w:rFonts w:hint="cs"/>
                <w:rtl/>
              </w:rPr>
              <w:t>ال</w:t>
            </w:r>
            <w:r w:rsidR="00EF0887" w:rsidRPr="006801D4">
              <w:rPr>
                <w:rtl/>
              </w:rPr>
              <w:t>صحية</w:t>
            </w:r>
            <w:r>
              <w:rPr>
                <w:rFonts w:hint="cs"/>
                <w:rtl/>
              </w:rPr>
              <w:t xml:space="preserve"> والمؤسسات التجارية</w:t>
            </w:r>
            <w:r w:rsidR="00EF0887" w:rsidRPr="006801D4">
              <w:rPr>
                <w:rtl/>
              </w:rPr>
              <w:t xml:space="preserve"> </w:t>
            </w:r>
            <w:r>
              <w:rPr>
                <w:rFonts w:hint="cs"/>
                <w:rtl/>
              </w:rPr>
              <w:t>التي تزيد</w:t>
            </w:r>
            <w:r w:rsidR="00EF0887" w:rsidRPr="006801D4">
              <w:rPr>
                <w:rtl/>
              </w:rPr>
              <w:t xml:space="preserve"> </w:t>
            </w:r>
            <w:r w:rsidR="000F438F" w:rsidRPr="006801D4">
              <w:rPr>
                <w:rFonts w:hint="cs"/>
                <w:rtl/>
              </w:rPr>
              <w:t>إيرادات</w:t>
            </w:r>
            <w:r>
              <w:rPr>
                <w:rFonts w:hint="cs"/>
                <w:rtl/>
              </w:rPr>
              <w:t>ها السنوية</w:t>
            </w:r>
            <w:r w:rsidR="00EF0887" w:rsidRPr="006801D4">
              <w:rPr>
                <w:rtl/>
              </w:rPr>
              <w:t xml:space="preserve"> </w:t>
            </w:r>
            <w:r>
              <w:rPr>
                <w:rFonts w:hint="cs"/>
                <w:rtl/>
              </w:rPr>
              <w:t>على</w:t>
            </w:r>
            <w:r w:rsidR="000F438F" w:rsidRPr="006801D4">
              <w:rPr>
                <w:rtl/>
              </w:rPr>
              <w:t xml:space="preserve"> 3 ملايين دولار سنويًا</w:t>
            </w:r>
            <w:r w:rsidR="00EF0887" w:rsidRPr="006801D4">
              <w:rPr>
                <w:rtl/>
              </w:rPr>
              <w:t xml:space="preserve"> الامتثال لقانون الخصوصية</w:t>
            </w:r>
            <w:r w:rsidR="000F438F" w:rsidRPr="006801D4">
              <w:rPr>
                <w:rFonts w:hint="cs"/>
                <w:rtl/>
              </w:rPr>
              <w:t xml:space="preserve"> في الكمنولث</w:t>
            </w:r>
            <w:r w:rsidR="00EF0887" w:rsidRPr="006801D4">
              <w:rPr>
                <w:rtl/>
              </w:rPr>
              <w:t xml:space="preserve"> لعام 1988</w:t>
            </w:r>
            <w:r w:rsidR="00EF0887" w:rsidRPr="006801D4">
              <w:t xml:space="preserve"> </w:t>
            </w:r>
            <w:r w:rsidR="000F438F" w:rsidRPr="006801D4">
              <w:rPr>
                <w:rFonts w:hint="cs"/>
                <w:rtl/>
              </w:rPr>
              <w:t>(</w:t>
            </w:r>
            <w:r w:rsidR="000F438F" w:rsidRPr="006801D4">
              <w:rPr>
                <w:rFonts w:ascii="Helvetica" w:eastAsia="SimSun" w:hAnsi="Helvetica" w:cs="Helvetica"/>
                <w:snapToGrid/>
                <w:lang w:eastAsia="en-AU"/>
              </w:rPr>
              <w:t>Privacy Act 1988 (</w:t>
            </w:r>
            <w:proofErr w:type="spellStart"/>
            <w:r w:rsidR="000F438F" w:rsidRPr="006801D4">
              <w:rPr>
                <w:rFonts w:ascii="Helvetica" w:eastAsia="SimSun" w:hAnsi="Helvetica" w:cs="Helvetica"/>
                <w:snapToGrid/>
                <w:lang w:eastAsia="en-AU"/>
              </w:rPr>
              <w:t>Cth</w:t>
            </w:r>
            <w:proofErr w:type="spellEnd"/>
            <w:r w:rsidR="000F438F" w:rsidRPr="006801D4">
              <w:rPr>
                <w:rFonts w:ascii="Helvetica" w:eastAsia="SimSun" w:hAnsi="Helvetica" w:cs="Helvetica"/>
                <w:snapToGrid/>
                <w:lang w:eastAsia="en-AU"/>
              </w:rPr>
              <w:t>)</w:t>
            </w:r>
            <w:r w:rsidR="000F438F" w:rsidRPr="006801D4">
              <w:rPr>
                <w:rFonts w:hint="cs"/>
                <w:rtl/>
              </w:rPr>
              <w:t>)</w:t>
            </w:r>
            <w:r w:rsidR="00EF0887" w:rsidRPr="006801D4">
              <w:t xml:space="preserve"> </w:t>
            </w:r>
            <w:r w:rsidR="000F438F" w:rsidRPr="006801D4">
              <w:rPr>
                <w:rFonts w:hint="cs"/>
                <w:rtl/>
              </w:rPr>
              <w:t>من حيث</w:t>
            </w:r>
            <w:r w:rsidR="00EF0887" w:rsidRPr="006801D4">
              <w:rPr>
                <w:rtl/>
              </w:rPr>
              <w:t xml:space="preserve"> طريقة جمع المعلومات واستخدامها </w:t>
            </w:r>
            <w:r w:rsidR="000F438F" w:rsidRPr="006801D4">
              <w:rPr>
                <w:rtl/>
              </w:rPr>
              <w:t xml:space="preserve">والكشف عنها. </w:t>
            </w:r>
            <w:r w:rsidR="000F438F" w:rsidRPr="006801D4">
              <w:rPr>
                <w:rFonts w:hint="cs"/>
                <w:rtl/>
              </w:rPr>
              <w:t>ل</w:t>
            </w:r>
            <w:r w:rsidR="000F438F" w:rsidRPr="006801D4">
              <w:rPr>
                <w:rtl/>
              </w:rPr>
              <w:t>لمزيد من المعلومات</w:t>
            </w:r>
            <w:r w:rsidR="00EF0887" w:rsidRPr="006801D4">
              <w:rPr>
                <w:rtl/>
              </w:rPr>
              <w:t>، يرجى الاتصال بمكتب مفوض المعلومات الأسترالي</w:t>
            </w:r>
            <w:r w:rsidR="000F438F" w:rsidRPr="006801D4">
              <w:rPr>
                <w:rFonts w:hint="cs"/>
                <w:rtl/>
              </w:rPr>
              <w:t xml:space="preserve"> (</w:t>
            </w:r>
            <w:r w:rsidR="000F438F" w:rsidRPr="006801D4">
              <w:rPr>
                <w:rFonts w:ascii="Helvetica" w:eastAsia="SimSun" w:hAnsi="Helvetica" w:cs="Helvetica"/>
                <w:snapToGrid/>
                <w:lang w:eastAsia="en-AU"/>
              </w:rPr>
              <w:t>Office of the Australian Information Commissioner</w:t>
            </w:r>
            <w:r w:rsidR="000F438F" w:rsidRPr="006801D4">
              <w:rPr>
                <w:rFonts w:hint="cs"/>
                <w:rtl/>
              </w:rPr>
              <w:t xml:space="preserve">): </w:t>
            </w:r>
            <w:r w:rsidR="00182923" w:rsidRPr="006801D4">
              <w:fldChar w:fldCharType="begin"/>
            </w:r>
            <w:r w:rsidR="000F438F" w:rsidRPr="006801D4">
              <w:instrText>HYPERLINK "http://www.OAIC.gov.au"</w:instrText>
            </w:r>
            <w:r w:rsidR="00182923" w:rsidRPr="006801D4">
              <w:fldChar w:fldCharType="separate"/>
            </w:r>
            <w:r w:rsidR="000F438F" w:rsidRPr="006801D4">
              <w:rPr>
                <w:rStyle w:val="Hyperlink"/>
                <w:rFonts w:ascii="Helvetica" w:eastAsia="SimSun" w:hAnsi="Helvetica" w:cs="Helvetica"/>
                <w:snapToGrid/>
                <w:lang w:eastAsia="en-AU"/>
              </w:rPr>
              <w:t>www.OAIC.gov.au</w:t>
            </w:r>
            <w:r w:rsidR="00182923" w:rsidRPr="006801D4">
              <w:fldChar w:fldCharType="end"/>
            </w:r>
          </w:p>
        </w:tc>
      </w:tr>
      <w:tr w:rsidR="00EF0887" w:rsidRPr="006801D4" w:rsidTr="00A31612">
        <w:trPr>
          <w:trHeight w:val="1541"/>
        </w:trPr>
        <w:tc>
          <w:tcPr>
            <w:tcW w:w="7259" w:type="dxa"/>
            <w:shd w:val="clear" w:color="auto" w:fill="auto"/>
            <w:vAlign w:val="center"/>
          </w:tcPr>
          <w:p w:rsidR="00EF0887" w:rsidRPr="006801D4" w:rsidRDefault="00EF0887" w:rsidP="0047713B">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snapToGrid/>
                <w:lang w:eastAsia="en-AU"/>
              </w:rPr>
              <w:t>Even if your business is not covered by the Privacy Act, it is good privacy practice to tell people why you are asking for the information, who will have access to it, how it will be kept safe and make sure you stick to those rules.</w:t>
            </w:r>
          </w:p>
        </w:tc>
        <w:tc>
          <w:tcPr>
            <w:tcW w:w="7626" w:type="dxa"/>
            <w:shd w:val="clear" w:color="auto" w:fill="auto"/>
          </w:tcPr>
          <w:p w:rsidR="00EF0887" w:rsidRPr="006801D4" w:rsidRDefault="000F438F" w:rsidP="000F438F">
            <w:pPr>
              <w:bidi/>
            </w:pPr>
            <w:r w:rsidRPr="006801D4">
              <w:rPr>
                <w:rtl/>
              </w:rPr>
              <w:t xml:space="preserve">حتى إذا لم </w:t>
            </w:r>
            <w:r w:rsidRPr="006801D4">
              <w:rPr>
                <w:rFonts w:hint="cs"/>
                <w:rtl/>
              </w:rPr>
              <w:t>ت</w:t>
            </w:r>
            <w:r w:rsidR="00EF0887" w:rsidRPr="006801D4">
              <w:rPr>
                <w:rtl/>
              </w:rPr>
              <w:t xml:space="preserve">كن </w:t>
            </w:r>
            <w:r w:rsidRPr="006801D4">
              <w:rPr>
                <w:rFonts w:hint="cs"/>
                <w:rtl/>
              </w:rPr>
              <w:t>مؤسستك مشمولة ب</w:t>
            </w:r>
            <w:r w:rsidRPr="006801D4">
              <w:rPr>
                <w:rtl/>
              </w:rPr>
              <w:t>قانون الخصوصية</w:t>
            </w:r>
            <w:r w:rsidR="00EF0887" w:rsidRPr="006801D4">
              <w:rPr>
                <w:rtl/>
              </w:rPr>
              <w:t xml:space="preserve">، فمن الممارسات الخصوصية الجيدة إخبار </w:t>
            </w:r>
            <w:r w:rsidRPr="006801D4">
              <w:rPr>
                <w:rFonts w:hint="cs"/>
                <w:rtl/>
              </w:rPr>
              <w:t>الناس</w:t>
            </w:r>
            <w:r w:rsidRPr="006801D4">
              <w:rPr>
                <w:rtl/>
              </w:rPr>
              <w:t xml:space="preserve"> عن سبب طلبك للمعلومات ومن يمكنه الوصول إليها</w:t>
            </w:r>
            <w:r w:rsidR="00EF0887" w:rsidRPr="006801D4">
              <w:rPr>
                <w:rtl/>
              </w:rPr>
              <w:t xml:space="preserve"> وكيف سيتم </w:t>
            </w:r>
            <w:r w:rsidRPr="006801D4">
              <w:rPr>
                <w:rFonts w:hint="cs"/>
                <w:rtl/>
              </w:rPr>
              <w:t>حفظها بشكل آمن</w:t>
            </w:r>
            <w:r w:rsidR="00EF0887" w:rsidRPr="006801D4">
              <w:rPr>
                <w:rtl/>
              </w:rPr>
              <w:t xml:space="preserve"> والتأكد من الالتزام بهذه القواعد</w:t>
            </w:r>
            <w:r w:rsidR="00EF0887" w:rsidRPr="006801D4">
              <w:t>.</w:t>
            </w:r>
          </w:p>
        </w:tc>
      </w:tr>
    </w:tbl>
    <w:p w:rsidR="004D5405" w:rsidRDefault="004D5405"/>
    <w:p w:rsidR="004D5405" w:rsidRDefault="004D5405">
      <w:r>
        <w:br w:type="page"/>
      </w:r>
    </w:p>
    <w:p w:rsidR="004D5405" w:rsidRDefault="004D5405"/>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EF0887" w:rsidRPr="006801D4" w:rsidTr="00A31612">
        <w:trPr>
          <w:trHeight w:val="466"/>
        </w:trPr>
        <w:tc>
          <w:tcPr>
            <w:tcW w:w="7259" w:type="dxa"/>
            <w:shd w:val="clear" w:color="auto" w:fill="auto"/>
            <w:vAlign w:val="center"/>
          </w:tcPr>
          <w:p w:rsidR="00EF0887" w:rsidRPr="006801D4" w:rsidRDefault="00010ADC" w:rsidP="0047713B">
            <w:pPr>
              <w:autoSpaceDE w:val="0"/>
              <w:autoSpaceDN w:val="0"/>
              <w:adjustRightInd w:val="0"/>
              <w:ind w:left="22"/>
              <w:rPr>
                <w:rFonts w:ascii="Helvetica" w:eastAsia="SimSun" w:hAnsi="Helvetica" w:cs="Helvetica"/>
                <w:snapToGrid/>
                <w:lang w:eastAsia="en-AU"/>
              </w:rPr>
            </w:pPr>
            <w:r>
              <w:rPr>
                <w:rFonts w:ascii="Helvetica" w:eastAsia="SimSun" w:hAnsi="Helvetica" w:cs="Helvetica"/>
                <w:b/>
                <w:bCs/>
                <w:lang w:eastAsia="en-AU"/>
              </w:rPr>
              <w:t>How should the information be collected?</w:t>
            </w:r>
          </w:p>
        </w:tc>
        <w:tc>
          <w:tcPr>
            <w:tcW w:w="7626" w:type="dxa"/>
            <w:shd w:val="clear" w:color="auto" w:fill="auto"/>
          </w:tcPr>
          <w:p w:rsidR="00EF0887" w:rsidRPr="006801D4" w:rsidRDefault="0081583F" w:rsidP="00EF0887">
            <w:pPr>
              <w:bidi/>
              <w:rPr>
                <w:b/>
                <w:bCs/>
              </w:rPr>
            </w:pPr>
            <w:r>
              <w:rPr>
                <w:rFonts w:hint="cs"/>
                <w:b/>
                <w:bCs/>
                <w:rtl/>
              </w:rPr>
              <w:t>كيف يجب جمع المعلومات؟</w:t>
            </w:r>
          </w:p>
        </w:tc>
      </w:tr>
      <w:tr w:rsidR="00010ADC" w:rsidRPr="006801D4" w:rsidTr="00A31612">
        <w:trPr>
          <w:trHeight w:val="466"/>
        </w:trPr>
        <w:tc>
          <w:tcPr>
            <w:tcW w:w="7259" w:type="dxa"/>
            <w:shd w:val="clear" w:color="auto" w:fill="auto"/>
            <w:vAlign w:val="center"/>
          </w:tcPr>
          <w:p w:rsidR="00010ADC" w:rsidRPr="00010ADC" w:rsidDel="00010ADC" w:rsidRDefault="00010ADC" w:rsidP="0047713B">
            <w:pPr>
              <w:autoSpaceDE w:val="0"/>
              <w:autoSpaceDN w:val="0"/>
              <w:adjustRightInd w:val="0"/>
              <w:ind w:left="22"/>
              <w:rPr>
                <w:rFonts w:ascii="Helvetica" w:eastAsia="SimSun" w:hAnsi="Helvetica" w:cs="Helvetica"/>
                <w:lang w:eastAsia="en-AU"/>
              </w:rPr>
            </w:pPr>
            <w:r w:rsidRPr="00010ADC">
              <w:rPr>
                <w:rFonts w:ascii="Helvetica" w:eastAsia="SimSun" w:hAnsi="Helvetica" w:cs="Helvetica"/>
                <w:lang w:eastAsia="en-AU"/>
              </w:rPr>
              <w:t xml:space="preserve">ACT Health’s strong preference is that all businesses and venues use the </w:t>
            </w:r>
            <w:hyperlink r:id="rId12" w:history="1">
              <w:r w:rsidRPr="00010ADC">
                <w:rPr>
                  <w:rStyle w:val="Hyperlink"/>
                  <w:rFonts w:ascii="Helvetica" w:eastAsia="SimSun" w:hAnsi="Helvetica" w:cs="Helvetica"/>
                  <w:lang w:eastAsia="en-AU"/>
                </w:rPr>
                <w:t>Check In CBR app</w:t>
              </w:r>
            </w:hyperlink>
            <w:r w:rsidRPr="00010ADC">
              <w:rPr>
                <w:rFonts w:ascii="Helvetica" w:eastAsia="SimSun" w:hAnsi="Helvetica" w:cs="Helvetica"/>
                <w:lang w:eastAsia="en-AU"/>
              </w:rPr>
              <w:t xml:space="preserve"> to collect customer information. </w:t>
            </w:r>
          </w:p>
        </w:tc>
        <w:tc>
          <w:tcPr>
            <w:tcW w:w="7626" w:type="dxa"/>
            <w:shd w:val="clear" w:color="auto" w:fill="auto"/>
          </w:tcPr>
          <w:p w:rsidR="00B815AA" w:rsidRDefault="0081583F">
            <w:pPr>
              <w:bidi/>
            </w:pPr>
            <w:r>
              <w:rPr>
                <w:rFonts w:hint="cs"/>
                <w:rtl/>
              </w:rPr>
              <w:t>ت</w:t>
            </w:r>
            <w:r w:rsidR="00F45765">
              <w:rPr>
                <w:rFonts w:hint="cs"/>
                <w:rtl/>
              </w:rPr>
              <w:t>ُ</w:t>
            </w:r>
            <w:r>
              <w:rPr>
                <w:rFonts w:hint="cs"/>
                <w:rtl/>
              </w:rPr>
              <w:t>فضّل</w:t>
            </w:r>
            <w:r w:rsidRPr="0081583F">
              <w:rPr>
                <w:rtl/>
              </w:rPr>
              <w:t xml:space="preserve"> </w:t>
            </w:r>
            <w:r w:rsidRPr="0081583F">
              <w:t>ACT Health</w:t>
            </w:r>
            <w:r w:rsidRPr="0081583F">
              <w:rPr>
                <w:rtl/>
              </w:rPr>
              <w:t xml:space="preserve"> </w:t>
            </w:r>
            <w:r>
              <w:rPr>
                <w:rFonts w:hint="cs"/>
                <w:rtl/>
              </w:rPr>
              <w:t xml:space="preserve">بشكل خاص </w:t>
            </w:r>
            <w:r w:rsidRPr="0081583F">
              <w:rPr>
                <w:rtl/>
              </w:rPr>
              <w:t xml:space="preserve">أن تستخدم جميع </w:t>
            </w:r>
            <w:r>
              <w:rPr>
                <w:rFonts w:hint="cs"/>
                <w:rtl/>
              </w:rPr>
              <w:t>المؤسسات</w:t>
            </w:r>
            <w:r w:rsidRPr="0081583F">
              <w:rPr>
                <w:rtl/>
              </w:rPr>
              <w:t xml:space="preserve"> التجارية والأماكن تطبيق </w:t>
            </w:r>
            <w:hyperlink r:id="rId13" w:history="1">
              <w:r w:rsidR="00603D4A" w:rsidRPr="00010ADC">
                <w:rPr>
                  <w:rStyle w:val="Hyperlink"/>
                  <w:rFonts w:ascii="Helvetica" w:eastAsia="SimSun" w:hAnsi="Helvetica" w:cs="Helvetica"/>
                  <w:lang w:eastAsia="en-AU"/>
                </w:rPr>
                <w:t>Check In CBR app</w:t>
              </w:r>
            </w:hyperlink>
            <w:r w:rsidRPr="0081583F">
              <w:rPr>
                <w:rtl/>
              </w:rPr>
              <w:t xml:space="preserve"> لجمع معلومات </w:t>
            </w:r>
            <w:r>
              <w:rPr>
                <w:rFonts w:hint="cs"/>
                <w:rtl/>
              </w:rPr>
              <w:t>الزبائن</w:t>
            </w:r>
            <w:r w:rsidRPr="0081583F">
              <w:rPr>
                <w:rtl/>
              </w:rPr>
              <w:t>.</w:t>
            </w:r>
          </w:p>
          <w:p w:rsidR="00010ADC" w:rsidRPr="006801D4" w:rsidRDefault="00010ADC" w:rsidP="00EF0887">
            <w:pPr>
              <w:bidi/>
              <w:rPr>
                <w:b/>
                <w:bCs/>
                <w:rtl/>
              </w:rPr>
            </w:pPr>
          </w:p>
        </w:tc>
      </w:tr>
      <w:tr w:rsidR="00010ADC" w:rsidRPr="006801D4" w:rsidTr="00A31612">
        <w:trPr>
          <w:trHeight w:val="466"/>
        </w:trPr>
        <w:tc>
          <w:tcPr>
            <w:tcW w:w="7259" w:type="dxa"/>
            <w:shd w:val="clear" w:color="auto" w:fill="auto"/>
            <w:vAlign w:val="center"/>
          </w:tcPr>
          <w:p w:rsidR="00010ADC" w:rsidRPr="00010ADC" w:rsidRDefault="00010ADC" w:rsidP="0047713B">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We understand the process of collecting information from every patron is time-consuming, and your effort is acknowledged and appreciated as we work together to slow the spread of COVID-19.</w:t>
            </w:r>
          </w:p>
        </w:tc>
        <w:tc>
          <w:tcPr>
            <w:tcW w:w="7626" w:type="dxa"/>
            <w:shd w:val="clear" w:color="auto" w:fill="auto"/>
          </w:tcPr>
          <w:p w:rsidR="00B815AA" w:rsidRDefault="0081583F">
            <w:pPr>
              <w:bidi/>
            </w:pPr>
            <w:r>
              <w:rPr>
                <w:rFonts w:hint="cs"/>
                <w:rtl/>
              </w:rPr>
              <w:t>ندرك</w:t>
            </w:r>
            <w:r w:rsidRPr="0081583F">
              <w:rPr>
                <w:rtl/>
              </w:rPr>
              <w:t xml:space="preserve"> أن عملية جمع المعلومات من كل </w:t>
            </w:r>
            <w:r>
              <w:rPr>
                <w:rFonts w:hint="cs"/>
                <w:rtl/>
              </w:rPr>
              <w:t>زبون أمر يستنزف الوقت</w:t>
            </w:r>
            <w:r w:rsidRPr="0081583F">
              <w:rPr>
                <w:rtl/>
              </w:rPr>
              <w:t xml:space="preserve">، </w:t>
            </w:r>
            <w:r>
              <w:rPr>
                <w:rFonts w:hint="cs"/>
                <w:rtl/>
              </w:rPr>
              <w:t>إلاّ أننا نقدّر ونثمّن جهودك</w:t>
            </w:r>
            <w:r w:rsidRPr="0081583F">
              <w:rPr>
                <w:rtl/>
              </w:rPr>
              <w:t xml:space="preserve"> </w:t>
            </w:r>
            <w:r>
              <w:rPr>
                <w:rFonts w:hint="cs"/>
                <w:rtl/>
              </w:rPr>
              <w:t>خلال عملنا</w:t>
            </w:r>
            <w:r w:rsidRPr="0081583F">
              <w:rPr>
                <w:rtl/>
              </w:rPr>
              <w:t xml:space="preserve"> معًا لإبطاء انتشار </w:t>
            </w:r>
            <w:r w:rsidRPr="0081583F">
              <w:t>COVID-19</w:t>
            </w:r>
            <w:r w:rsidRPr="0081583F">
              <w:rPr>
                <w:rtl/>
              </w:rPr>
              <w:t>.</w:t>
            </w:r>
          </w:p>
          <w:p w:rsidR="00010ADC" w:rsidRPr="006801D4" w:rsidRDefault="00010ADC" w:rsidP="00EF0887">
            <w:pPr>
              <w:bidi/>
              <w:rPr>
                <w:b/>
                <w:bCs/>
                <w:rtl/>
              </w:rPr>
            </w:pPr>
          </w:p>
        </w:tc>
      </w:tr>
      <w:tr w:rsidR="00010ADC" w:rsidRPr="006801D4" w:rsidTr="00A31612">
        <w:trPr>
          <w:trHeight w:val="466"/>
        </w:trPr>
        <w:tc>
          <w:tcPr>
            <w:tcW w:w="7259" w:type="dxa"/>
            <w:shd w:val="clear" w:color="auto" w:fill="auto"/>
            <w:vAlign w:val="center"/>
          </w:tcPr>
          <w:p w:rsidR="00010ADC" w:rsidRDefault="00010ADC" w:rsidP="0047713B">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Fast access to accurate and complete records helps ACT Health to quickly alert people</w:t>
            </w:r>
            <w:r w:rsidR="00666FFD">
              <w:rPr>
                <w:rFonts w:ascii="Helvetica" w:eastAsia="SimSun" w:hAnsi="Helvetica" w:cs="Helvetica"/>
                <w:lang w:eastAsia="en-AU"/>
              </w:rPr>
              <w:t xml:space="preserve"> who may have been in contact with COVID-19 if required.</w:t>
            </w:r>
          </w:p>
        </w:tc>
        <w:tc>
          <w:tcPr>
            <w:tcW w:w="7626" w:type="dxa"/>
            <w:shd w:val="clear" w:color="auto" w:fill="auto"/>
          </w:tcPr>
          <w:p w:rsidR="0081583F" w:rsidRPr="0081583F" w:rsidRDefault="0081583F" w:rsidP="0081583F">
            <w:pPr>
              <w:bidi/>
            </w:pPr>
            <w:r w:rsidRPr="0081583F">
              <w:rPr>
                <w:rtl/>
              </w:rPr>
              <w:t xml:space="preserve">يساعد الوصول السريع إلى السجلات الدقيقة والكاملة </w:t>
            </w:r>
            <w:r w:rsidRPr="0081583F">
              <w:t>ACT Health</w:t>
            </w:r>
            <w:r w:rsidRPr="0081583F">
              <w:rPr>
                <w:rtl/>
              </w:rPr>
              <w:t xml:space="preserve"> على تنبيه الأشخاص الذين ربما كانوا على اتصال بـ </w:t>
            </w:r>
            <w:r w:rsidRPr="0081583F">
              <w:t>COVID-19</w:t>
            </w:r>
            <w:r w:rsidRPr="0081583F">
              <w:rPr>
                <w:rtl/>
              </w:rPr>
              <w:t xml:space="preserve"> بسرعة إذا لزم الأمر.</w:t>
            </w:r>
          </w:p>
          <w:p w:rsidR="00010ADC" w:rsidRPr="006801D4" w:rsidRDefault="00010ADC" w:rsidP="00EF0887">
            <w:pPr>
              <w:bidi/>
              <w:rPr>
                <w:b/>
                <w:bCs/>
                <w:rtl/>
              </w:rPr>
            </w:pPr>
          </w:p>
        </w:tc>
      </w:tr>
      <w:tr w:rsidR="00666FFD" w:rsidRPr="006801D4" w:rsidTr="00A31612">
        <w:trPr>
          <w:trHeight w:val="466"/>
        </w:trPr>
        <w:tc>
          <w:tcPr>
            <w:tcW w:w="7259" w:type="dxa"/>
            <w:shd w:val="clear" w:color="auto" w:fill="auto"/>
            <w:vAlign w:val="center"/>
          </w:tcPr>
          <w:p w:rsidR="00666FFD" w:rsidRDefault="00666FFD" w:rsidP="0047713B">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 xml:space="preserve">Most customers are now aware of the requirements for businesses to request patron details for contact tracing, and patrons are happy to oblige; however, some may have privacy concerns. </w:t>
            </w:r>
          </w:p>
        </w:tc>
        <w:tc>
          <w:tcPr>
            <w:tcW w:w="7626" w:type="dxa"/>
            <w:shd w:val="clear" w:color="auto" w:fill="auto"/>
          </w:tcPr>
          <w:p w:rsidR="00B815AA" w:rsidRDefault="00AD32DD">
            <w:pPr>
              <w:bidi/>
            </w:pPr>
            <w:r w:rsidRPr="00AD32DD">
              <w:rPr>
                <w:rtl/>
              </w:rPr>
              <w:t xml:space="preserve">يدرك معظم </w:t>
            </w:r>
            <w:r w:rsidR="00E63D17">
              <w:rPr>
                <w:rFonts w:hint="cs"/>
                <w:rtl/>
              </w:rPr>
              <w:t>الزبائن</w:t>
            </w:r>
            <w:r w:rsidRPr="00AD32DD">
              <w:rPr>
                <w:rtl/>
              </w:rPr>
              <w:t xml:space="preserve"> الآن </w:t>
            </w:r>
            <w:r w:rsidR="00E63D17">
              <w:rPr>
                <w:rFonts w:hint="cs"/>
                <w:rtl/>
              </w:rPr>
              <w:t>الشروط المنطبقة على</w:t>
            </w:r>
            <w:r w:rsidRPr="00AD32DD">
              <w:rPr>
                <w:rtl/>
              </w:rPr>
              <w:t xml:space="preserve"> </w:t>
            </w:r>
            <w:r w:rsidR="00E63D17">
              <w:rPr>
                <w:rFonts w:hint="cs"/>
                <w:rtl/>
              </w:rPr>
              <w:t>المؤسسات التجارية</w:t>
            </w:r>
            <w:r w:rsidRPr="00AD32DD">
              <w:rPr>
                <w:rtl/>
              </w:rPr>
              <w:t xml:space="preserve"> لطلب تفاصيل </w:t>
            </w:r>
            <w:r w:rsidR="00E63D17">
              <w:rPr>
                <w:rFonts w:hint="cs"/>
                <w:rtl/>
              </w:rPr>
              <w:t>الزبائن</w:t>
            </w:r>
            <w:r>
              <w:rPr>
                <w:rtl/>
              </w:rPr>
              <w:t xml:space="preserve"> لتتبع </w:t>
            </w:r>
            <w:r w:rsidR="00E63D17">
              <w:rPr>
                <w:rFonts w:hint="cs"/>
                <w:rtl/>
              </w:rPr>
              <w:t>الأشخاص الذين كانوا على</w:t>
            </w:r>
            <w:r>
              <w:rPr>
                <w:rtl/>
              </w:rPr>
              <w:t xml:space="preserve"> اتصال</w:t>
            </w:r>
            <w:r w:rsidRPr="00AD32DD">
              <w:rPr>
                <w:rtl/>
              </w:rPr>
              <w:t xml:space="preserve">، </w:t>
            </w:r>
            <w:r w:rsidR="00E63D17">
              <w:rPr>
                <w:rFonts w:hint="cs"/>
                <w:rtl/>
              </w:rPr>
              <w:t>والزبائن على استعداد للتقيّد بهذه الشروط</w:t>
            </w:r>
            <w:r>
              <w:rPr>
                <w:rtl/>
              </w:rPr>
              <w:t xml:space="preserve">؛ </w:t>
            </w:r>
            <w:r w:rsidR="00E63D17">
              <w:rPr>
                <w:rFonts w:hint="cs"/>
                <w:rtl/>
              </w:rPr>
              <w:t>إلاّ أنه</w:t>
            </w:r>
            <w:r w:rsidRPr="00AD32DD">
              <w:rPr>
                <w:rtl/>
              </w:rPr>
              <w:t xml:space="preserve"> قد يكون لدى البعض مخاوف تتعلق بالخصوصية.</w:t>
            </w:r>
          </w:p>
          <w:p w:rsidR="00666FFD" w:rsidRPr="006801D4" w:rsidRDefault="00666FFD" w:rsidP="0081583F">
            <w:pPr>
              <w:bidi/>
              <w:rPr>
                <w:b/>
                <w:bCs/>
                <w:rtl/>
              </w:rPr>
            </w:pPr>
          </w:p>
        </w:tc>
      </w:tr>
      <w:tr w:rsidR="00666FFD" w:rsidRPr="006801D4" w:rsidTr="00A31612">
        <w:trPr>
          <w:trHeight w:val="466"/>
        </w:trPr>
        <w:tc>
          <w:tcPr>
            <w:tcW w:w="7259" w:type="dxa"/>
            <w:shd w:val="clear" w:color="auto" w:fill="auto"/>
            <w:vAlign w:val="center"/>
          </w:tcPr>
          <w:p w:rsidR="00666FFD" w:rsidRDefault="00666FFD" w:rsidP="00666FFD">
            <w:pPr>
              <w:autoSpaceDE w:val="0"/>
              <w:autoSpaceDN w:val="0"/>
              <w:adjustRightInd w:val="0"/>
              <w:ind w:left="22"/>
              <w:rPr>
                <w:rFonts w:ascii="Helvetica" w:eastAsia="SimSun" w:hAnsi="Helvetica" w:cs="Helvetica"/>
                <w:lang w:eastAsia="en-AU"/>
              </w:rPr>
            </w:pPr>
            <w:r w:rsidRPr="00666FFD">
              <w:rPr>
                <w:rFonts w:ascii="Helvetica" w:eastAsia="SimSun" w:hAnsi="Helvetica" w:cs="Helvetica"/>
                <w:lang w:eastAsia="en-AU"/>
              </w:rPr>
              <w:t>For example, an A4 notebook left out the</w:t>
            </w:r>
            <w:r>
              <w:rPr>
                <w:rFonts w:ascii="Helvetica" w:eastAsia="SimSun" w:hAnsi="Helvetica" w:cs="Helvetica"/>
                <w:lang w:eastAsia="en-AU"/>
              </w:rPr>
              <w:t xml:space="preserve"> </w:t>
            </w:r>
            <w:r w:rsidRPr="00666FFD">
              <w:rPr>
                <w:rFonts w:ascii="Helvetica" w:eastAsia="SimSun" w:hAnsi="Helvetica" w:cs="Helvetica"/>
                <w:lang w:eastAsia="en-AU"/>
              </w:rPr>
              <w:t>front of a restaurant with all seated guests’</w:t>
            </w:r>
            <w:r>
              <w:rPr>
                <w:rFonts w:ascii="Helvetica" w:eastAsia="SimSun" w:hAnsi="Helvetica" w:cs="Helvetica"/>
                <w:lang w:eastAsia="en-AU"/>
              </w:rPr>
              <w:t xml:space="preserve"> </w:t>
            </w:r>
            <w:r w:rsidRPr="00666FFD">
              <w:rPr>
                <w:rFonts w:ascii="Helvetica" w:eastAsia="SimSun" w:hAnsi="Helvetica" w:cs="Helvetica"/>
                <w:lang w:eastAsia="en-AU"/>
              </w:rPr>
              <w:t>details on display for the next person to</w:t>
            </w:r>
            <w:r>
              <w:rPr>
                <w:rFonts w:ascii="Helvetica" w:eastAsia="SimSun" w:hAnsi="Helvetica" w:cs="Helvetica"/>
                <w:lang w:eastAsia="en-AU"/>
              </w:rPr>
              <w:t xml:space="preserve"> </w:t>
            </w:r>
            <w:r w:rsidRPr="00666FFD">
              <w:rPr>
                <w:rFonts w:ascii="Helvetica" w:eastAsia="SimSun" w:hAnsi="Helvetica" w:cs="Helvetica"/>
                <w:lang w:eastAsia="en-AU"/>
              </w:rPr>
              <w:t>see, copy, take a photo of; or handing</w:t>
            </w:r>
            <w:r>
              <w:rPr>
                <w:rFonts w:ascii="Helvetica" w:eastAsia="SimSun" w:hAnsi="Helvetica" w:cs="Helvetica"/>
                <w:lang w:eastAsia="en-AU"/>
              </w:rPr>
              <w:t xml:space="preserve"> </w:t>
            </w:r>
            <w:r w:rsidRPr="00666FFD">
              <w:rPr>
                <w:rFonts w:ascii="Helvetica" w:eastAsia="SimSun" w:hAnsi="Helvetica" w:cs="Helvetica"/>
                <w:lang w:eastAsia="en-AU"/>
              </w:rPr>
              <w:t>over an electronic device for patrons to</w:t>
            </w:r>
            <w:r>
              <w:rPr>
                <w:rFonts w:ascii="Helvetica" w:eastAsia="SimSun" w:hAnsi="Helvetica" w:cs="Helvetica"/>
                <w:lang w:eastAsia="en-AU"/>
              </w:rPr>
              <w:t xml:space="preserve"> </w:t>
            </w:r>
            <w:r w:rsidRPr="00666FFD">
              <w:rPr>
                <w:rFonts w:ascii="Helvetica" w:eastAsia="SimSun" w:hAnsi="Helvetica" w:cs="Helvetica"/>
                <w:lang w:eastAsia="en-AU"/>
              </w:rPr>
              <w:t>enter their own information, is highly</w:t>
            </w:r>
            <w:r>
              <w:rPr>
                <w:rFonts w:ascii="Helvetica" w:eastAsia="SimSun" w:hAnsi="Helvetica" w:cs="Helvetica"/>
                <w:lang w:eastAsia="en-AU"/>
              </w:rPr>
              <w:t xml:space="preserve"> </w:t>
            </w:r>
            <w:r w:rsidRPr="00666FFD">
              <w:rPr>
                <w:rFonts w:ascii="Helvetica" w:eastAsia="SimSun" w:hAnsi="Helvetica" w:cs="Helvetica"/>
                <w:lang w:eastAsia="en-AU"/>
              </w:rPr>
              <w:t>discouraged.</w:t>
            </w:r>
          </w:p>
        </w:tc>
        <w:tc>
          <w:tcPr>
            <w:tcW w:w="7626" w:type="dxa"/>
            <w:shd w:val="clear" w:color="auto" w:fill="auto"/>
          </w:tcPr>
          <w:p w:rsidR="00B815AA" w:rsidRDefault="00E63D17">
            <w:pPr>
              <w:bidi/>
            </w:pPr>
            <w:r>
              <w:rPr>
                <w:rtl/>
              </w:rPr>
              <w:t>على سبيل المثال</w:t>
            </w:r>
            <w:r w:rsidR="0081583F" w:rsidRPr="0081583F">
              <w:rPr>
                <w:rtl/>
              </w:rPr>
              <w:t xml:space="preserve">، </w:t>
            </w:r>
            <w:r>
              <w:rPr>
                <w:rFonts w:hint="cs"/>
                <w:rtl/>
              </w:rPr>
              <w:t>يُعتبر</w:t>
            </w:r>
            <w:r w:rsidR="0081583F" w:rsidRPr="0081583F">
              <w:rPr>
                <w:rtl/>
              </w:rPr>
              <w:t xml:space="preserve"> ترك دفتر ملاحظات بحجم </w:t>
            </w:r>
            <w:r w:rsidR="0081583F" w:rsidRPr="0081583F">
              <w:t>A4</w:t>
            </w:r>
            <w:r w:rsidR="0081583F" w:rsidRPr="0081583F">
              <w:rPr>
                <w:rtl/>
              </w:rPr>
              <w:t xml:space="preserve"> في الجزء الأمامي من المطعم مع عرض تفاصيل </w:t>
            </w:r>
            <w:r w:rsidRPr="0081583F">
              <w:rPr>
                <w:rtl/>
              </w:rPr>
              <w:t xml:space="preserve">جميع </w:t>
            </w:r>
            <w:r w:rsidR="0081583F" w:rsidRPr="0081583F">
              <w:rPr>
                <w:rtl/>
              </w:rPr>
              <w:t xml:space="preserve">الضيوف الجالسين </w:t>
            </w:r>
            <w:r>
              <w:rPr>
                <w:rFonts w:hint="cs"/>
                <w:rtl/>
              </w:rPr>
              <w:t>حيث يمكن</w:t>
            </w:r>
            <w:r>
              <w:rPr>
                <w:rtl/>
              </w:rPr>
              <w:t xml:space="preserve"> </w:t>
            </w:r>
            <w:r>
              <w:rPr>
                <w:rFonts w:hint="cs"/>
                <w:rtl/>
              </w:rPr>
              <w:t>ل</w:t>
            </w:r>
            <w:r w:rsidR="0081583F" w:rsidRPr="0081583F">
              <w:rPr>
                <w:rtl/>
              </w:rPr>
              <w:t xml:space="preserve">لشخص التالي رؤية ونسخ والتقاط صورة </w:t>
            </w:r>
            <w:r>
              <w:rPr>
                <w:rFonts w:hint="cs"/>
                <w:rtl/>
              </w:rPr>
              <w:t>لتلك التفاصيل</w:t>
            </w:r>
            <w:r w:rsidR="0081583F" w:rsidRPr="0081583F">
              <w:rPr>
                <w:rtl/>
              </w:rPr>
              <w:t xml:space="preserve">؛ أو </w:t>
            </w:r>
            <w:r>
              <w:rPr>
                <w:rFonts w:hint="cs"/>
                <w:rtl/>
              </w:rPr>
              <w:t>إعطاء</w:t>
            </w:r>
            <w:r w:rsidR="0081583F" w:rsidRPr="0081583F">
              <w:rPr>
                <w:rtl/>
              </w:rPr>
              <w:t xml:space="preserve"> جهاز إلكتروني </w:t>
            </w:r>
            <w:r>
              <w:rPr>
                <w:rFonts w:hint="cs"/>
                <w:rtl/>
              </w:rPr>
              <w:t>للزبائن</w:t>
            </w:r>
            <w:r>
              <w:rPr>
                <w:rtl/>
              </w:rPr>
              <w:t xml:space="preserve"> لإدخال معلوماتهم الخاصة</w:t>
            </w:r>
            <w:r w:rsidR="0081583F" w:rsidRPr="0081583F">
              <w:rPr>
                <w:rtl/>
              </w:rPr>
              <w:t xml:space="preserve">، </w:t>
            </w:r>
            <w:r>
              <w:rPr>
                <w:rFonts w:hint="cs"/>
                <w:rtl/>
              </w:rPr>
              <w:t>من الأمور التي</w:t>
            </w:r>
            <w:r w:rsidR="0081583F" w:rsidRPr="0081583F">
              <w:rPr>
                <w:rtl/>
              </w:rPr>
              <w:t xml:space="preserve"> </w:t>
            </w:r>
            <w:r>
              <w:rPr>
                <w:rFonts w:hint="cs"/>
                <w:rtl/>
              </w:rPr>
              <w:t>نشدّد على عدم اتّباعها</w:t>
            </w:r>
            <w:r w:rsidR="0081583F" w:rsidRPr="0081583F">
              <w:rPr>
                <w:rtl/>
              </w:rPr>
              <w:t>.</w:t>
            </w:r>
          </w:p>
          <w:p w:rsidR="00666FFD" w:rsidRPr="006801D4" w:rsidRDefault="00666FFD" w:rsidP="00EF0887">
            <w:pPr>
              <w:bidi/>
              <w:rPr>
                <w:b/>
                <w:bCs/>
                <w:rtl/>
              </w:rPr>
            </w:pPr>
          </w:p>
        </w:tc>
      </w:tr>
      <w:tr w:rsidR="00666FFD" w:rsidRPr="006801D4" w:rsidTr="00A31612">
        <w:trPr>
          <w:trHeight w:val="466"/>
        </w:trPr>
        <w:tc>
          <w:tcPr>
            <w:tcW w:w="7259" w:type="dxa"/>
            <w:shd w:val="clear" w:color="auto" w:fill="auto"/>
            <w:vAlign w:val="center"/>
          </w:tcPr>
          <w:p w:rsidR="00666FFD" w:rsidRPr="00666FFD" w:rsidRDefault="00666FFD" w:rsidP="00666FFD">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 xml:space="preserve">Physical and electronic security must be considered to help guarantee that your patrons’ personal information is </w:t>
            </w:r>
            <w:proofErr w:type="gramStart"/>
            <w:r>
              <w:rPr>
                <w:rFonts w:ascii="Helvetica" w:eastAsia="SimSun" w:hAnsi="Helvetica" w:cs="Helvetica"/>
                <w:lang w:eastAsia="en-AU"/>
              </w:rPr>
              <w:t>secure</w:t>
            </w:r>
            <w:proofErr w:type="gramEnd"/>
            <w:r>
              <w:rPr>
                <w:rFonts w:ascii="Helvetica" w:eastAsia="SimSun" w:hAnsi="Helvetica" w:cs="Helvetica"/>
                <w:lang w:eastAsia="en-AU"/>
              </w:rPr>
              <w:t xml:space="preserve"> and the workspace can facilitate good privacy practices. </w:t>
            </w:r>
          </w:p>
        </w:tc>
        <w:tc>
          <w:tcPr>
            <w:tcW w:w="7626" w:type="dxa"/>
            <w:shd w:val="clear" w:color="auto" w:fill="auto"/>
          </w:tcPr>
          <w:p w:rsidR="00B815AA" w:rsidRDefault="0081583F">
            <w:pPr>
              <w:bidi/>
              <w:rPr>
                <w:b/>
                <w:bCs/>
                <w:rtl/>
              </w:rPr>
            </w:pPr>
            <w:r w:rsidRPr="0081583F">
              <w:rPr>
                <w:rtl/>
              </w:rPr>
              <w:t xml:space="preserve">يجب مراعاة الأمان </w:t>
            </w:r>
            <w:r w:rsidR="00E63D17">
              <w:rPr>
                <w:rFonts w:hint="cs"/>
                <w:rtl/>
              </w:rPr>
              <w:t>الجسدي</w:t>
            </w:r>
            <w:r w:rsidRPr="0081583F">
              <w:rPr>
                <w:rtl/>
              </w:rPr>
              <w:t xml:space="preserve"> </w:t>
            </w:r>
            <w:r w:rsidR="00E63D17">
              <w:rPr>
                <w:rtl/>
              </w:rPr>
              <w:t>والإلكتروني للمساعدة في ضمان أم</w:t>
            </w:r>
            <w:r w:rsidRPr="0081583F">
              <w:rPr>
                <w:rtl/>
              </w:rPr>
              <w:t xml:space="preserve">ن المعلومات الشخصية </w:t>
            </w:r>
            <w:r w:rsidR="00E63D17">
              <w:rPr>
                <w:rFonts w:hint="cs"/>
                <w:rtl/>
              </w:rPr>
              <w:t>للزبائن</w:t>
            </w:r>
            <w:r w:rsidRPr="0081583F">
              <w:rPr>
                <w:rtl/>
              </w:rPr>
              <w:t xml:space="preserve"> </w:t>
            </w:r>
            <w:r w:rsidR="00E63D17">
              <w:rPr>
                <w:rFonts w:hint="cs"/>
                <w:rtl/>
              </w:rPr>
              <w:t>وإمكانية تسهيل</w:t>
            </w:r>
            <w:r w:rsidRPr="0081583F">
              <w:rPr>
                <w:rtl/>
              </w:rPr>
              <w:t xml:space="preserve"> </w:t>
            </w:r>
            <w:r w:rsidR="00E63D17">
              <w:rPr>
                <w:rFonts w:hint="cs"/>
                <w:rtl/>
              </w:rPr>
              <w:t>تطبيق مكان العمل</w:t>
            </w:r>
            <w:r w:rsidRPr="0081583F">
              <w:rPr>
                <w:rtl/>
              </w:rPr>
              <w:t xml:space="preserve"> </w:t>
            </w:r>
            <w:r w:rsidR="00E63D17">
              <w:rPr>
                <w:rFonts w:hint="cs"/>
                <w:rtl/>
              </w:rPr>
              <w:t>ل</w:t>
            </w:r>
            <w:r w:rsidRPr="0081583F">
              <w:rPr>
                <w:rtl/>
              </w:rPr>
              <w:t>ممارسات الخصوصية الجيدة.</w:t>
            </w:r>
          </w:p>
        </w:tc>
      </w:tr>
      <w:tr w:rsidR="00666FFD" w:rsidRPr="006801D4" w:rsidTr="00E01F70">
        <w:trPr>
          <w:trHeight w:val="703"/>
        </w:trPr>
        <w:tc>
          <w:tcPr>
            <w:tcW w:w="7259" w:type="dxa"/>
            <w:shd w:val="clear" w:color="auto" w:fill="auto"/>
            <w:vAlign w:val="center"/>
          </w:tcPr>
          <w:p w:rsidR="00666FFD" w:rsidRPr="00666FFD" w:rsidDel="00666FFD" w:rsidRDefault="00666FFD" w:rsidP="0047713B">
            <w:pPr>
              <w:autoSpaceDE w:val="0"/>
              <w:autoSpaceDN w:val="0"/>
              <w:adjustRightInd w:val="0"/>
              <w:ind w:left="22"/>
              <w:rPr>
                <w:rFonts w:ascii="Helvetica" w:eastAsia="SimSun" w:hAnsi="Helvetica" w:cs="Helvetica"/>
                <w:b/>
                <w:bCs/>
                <w:snapToGrid/>
                <w:lang w:eastAsia="en-AU"/>
              </w:rPr>
            </w:pPr>
            <w:r w:rsidRPr="00666FFD">
              <w:rPr>
                <w:rFonts w:ascii="Helvetica" w:eastAsia="SimSun" w:hAnsi="Helvetica" w:cs="Helvetica"/>
                <w:b/>
                <w:bCs/>
                <w:snapToGrid/>
                <w:lang w:eastAsia="en-AU"/>
              </w:rPr>
              <w:t xml:space="preserve">Check </w:t>
            </w:r>
            <w:proofErr w:type="gramStart"/>
            <w:r w:rsidRPr="00666FFD">
              <w:rPr>
                <w:rFonts w:ascii="Helvetica" w:eastAsia="SimSun" w:hAnsi="Helvetica" w:cs="Helvetica"/>
                <w:b/>
                <w:bCs/>
                <w:snapToGrid/>
                <w:lang w:eastAsia="en-AU"/>
              </w:rPr>
              <w:t>In</w:t>
            </w:r>
            <w:proofErr w:type="gramEnd"/>
            <w:r w:rsidRPr="00666FFD">
              <w:rPr>
                <w:rFonts w:ascii="Helvetica" w:eastAsia="SimSun" w:hAnsi="Helvetica" w:cs="Helvetica"/>
                <w:b/>
                <w:bCs/>
                <w:snapToGrid/>
                <w:lang w:eastAsia="en-AU"/>
              </w:rPr>
              <w:t xml:space="preserve"> CBR app required for those applying the one person per two square metre rule indoors</w:t>
            </w:r>
          </w:p>
        </w:tc>
        <w:tc>
          <w:tcPr>
            <w:tcW w:w="7626" w:type="dxa"/>
            <w:shd w:val="clear" w:color="auto" w:fill="auto"/>
          </w:tcPr>
          <w:p w:rsidR="00E63D17" w:rsidRPr="00E63D17" w:rsidRDefault="00AD32DD" w:rsidP="00E63D17">
            <w:pPr>
              <w:bidi/>
              <w:rPr>
                <w:b/>
                <w:bCs/>
              </w:rPr>
            </w:pPr>
            <w:r w:rsidRPr="00AD32DD">
              <w:rPr>
                <w:b/>
                <w:bCs/>
                <w:rtl/>
              </w:rPr>
              <w:t xml:space="preserve">تطبيق </w:t>
            </w:r>
            <w:r w:rsidR="00696B31" w:rsidRPr="00666FFD">
              <w:rPr>
                <w:rFonts w:ascii="Helvetica" w:eastAsia="SimSun" w:hAnsi="Helvetica" w:cs="Helvetica"/>
                <w:b/>
                <w:bCs/>
                <w:snapToGrid/>
                <w:lang w:eastAsia="en-AU"/>
              </w:rPr>
              <w:t>Check In CBR</w:t>
            </w:r>
            <w:r>
              <w:rPr>
                <w:b/>
                <w:bCs/>
                <w:rtl/>
              </w:rPr>
              <w:t xml:space="preserve"> مطلوب لمن يطبق</w:t>
            </w:r>
            <w:r w:rsidRPr="00AD32DD">
              <w:rPr>
                <w:b/>
                <w:bCs/>
                <w:rtl/>
              </w:rPr>
              <w:t xml:space="preserve"> قاعدة الشخص الواحد لكل مترين مربعين في الداخل</w:t>
            </w:r>
          </w:p>
          <w:p w:rsidR="00666FFD" w:rsidRPr="006801D4" w:rsidDel="00666FFD" w:rsidRDefault="00666FFD" w:rsidP="006C2E1F">
            <w:pPr>
              <w:bidi/>
              <w:rPr>
                <w:rtl/>
              </w:rPr>
            </w:pPr>
          </w:p>
        </w:tc>
      </w:tr>
      <w:tr w:rsidR="00666FFD" w:rsidRPr="006801D4" w:rsidTr="00E01F70">
        <w:trPr>
          <w:trHeight w:val="703"/>
        </w:trPr>
        <w:tc>
          <w:tcPr>
            <w:tcW w:w="7259" w:type="dxa"/>
            <w:shd w:val="clear" w:color="auto" w:fill="auto"/>
            <w:vAlign w:val="center"/>
          </w:tcPr>
          <w:p w:rsidR="00666FFD" w:rsidRPr="00666FFD" w:rsidRDefault="00666FFD" w:rsidP="00666FFD">
            <w:pPr>
              <w:autoSpaceDE w:val="0"/>
              <w:autoSpaceDN w:val="0"/>
              <w:adjustRightInd w:val="0"/>
              <w:ind w:left="22"/>
              <w:rPr>
                <w:rFonts w:ascii="Helvetica" w:eastAsia="SimSun" w:hAnsi="Helvetica" w:cs="Helvetica"/>
                <w:snapToGrid/>
                <w:lang w:eastAsia="en-AU"/>
              </w:rPr>
            </w:pPr>
            <w:r w:rsidRPr="00666FFD">
              <w:rPr>
                <w:rFonts w:ascii="Helvetica" w:eastAsia="SimSun" w:hAnsi="Helvetica" w:cs="Helvetica"/>
                <w:snapToGrid/>
                <w:lang w:eastAsia="en-AU"/>
              </w:rPr>
              <w:t>Venues wanting to have one person per</w:t>
            </w:r>
            <w:r>
              <w:rPr>
                <w:rFonts w:ascii="Helvetica" w:eastAsia="SimSun" w:hAnsi="Helvetica" w:cs="Helvetica"/>
                <w:snapToGrid/>
                <w:lang w:eastAsia="en-AU"/>
              </w:rPr>
              <w:t xml:space="preserve"> </w:t>
            </w:r>
            <w:r w:rsidRPr="00666FFD">
              <w:rPr>
                <w:rFonts w:ascii="Helvetica" w:eastAsia="SimSun" w:hAnsi="Helvetica" w:cs="Helvetica"/>
                <w:snapToGrid/>
                <w:lang w:eastAsia="en-AU"/>
              </w:rPr>
              <w:t>two square metres of usable space indoors</w:t>
            </w:r>
            <w:r>
              <w:rPr>
                <w:rFonts w:ascii="Helvetica" w:eastAsia="SimSun" w:hAnsi="Helvetica" w:cs="Helvetica"/>
                <w:snapToGrid/>
                <w:lang w:eastAsia="en-AU"/>
              </w:rPr>
              <w:t xml:space="preserve"> </w:t>
            </w:r>
            <w:r w:rsidRPr="00666FFD">
              <w:rPr>
                <w:rFonts w:ascii="Helvetica" w:eastAsia="SimSun" w:hAnsi="Helvetica" w:cs="Helvetica"/>
                <w:snapToGrid/>
                <w:lang w:eastAsia="en-AU"/>
              </w:rPr>
              <w:t xml:space="preserve">must be using the Check </w:t>
            </w:r>
            <w:proofErr w:type="gramStart"/>
            <w:r w:rsidRPr="00666FFD">
              <w:rPr>
                <w:rFonts w:ascii="Helvetica" w:eastAsia="SimSun" w:hAnsi="Helvetica" w:cs="Helvetica"/>
                <w:snapToGrid/>
                <w:lang w:eastAsia="en-AU"/>
              </w:rPr>
              <w:t>In</w:t>
            </w:r>
            <w:proofErr w:type="gramEnd"/>
            <w:r w:rsidRPr="00666FFD">
              <w:rPr>
                <w:rFonts w:ascii="Helvetica" w:eastAsia="SimSun" w:hAnsi="Helvetica" w:cs="Helvetica"/>
                <w:snapToGrid/>
                <w:lang w:eastAsia="en-AU"/>
              </w:rPr>
              <w:t xml:space="preserve"> CBR app to</w:t>
            </w:r>
          </w:p>
          <w:p w:rsidR="00666FFD" w:rsidRPr="00666FFD" w:rsidRDefault="00666FFD" w:rsidP="00666FFD">
            <w:pPr>
              <w:autoSpaceDE w:val="0"/>
              <w:autoSpaceDN w:val="0"/>
              <w:adjustRightInd w:val="0"/>
              <w:ind w:left="22"/>
              <w:rPr>
                <w:rFonts w:ascii="Helvetica" w:eastAsia="SimSun" w:hAnsi="Helvetica" w:cs="Helvetica"/>
                <w:b/>
                <w:bCs/>
                <w:snapToGrid/>
                <w:lang w:eastAsia="en-AU"/>
              </w:rPr>
            </w:pPr>
            <w:r w:rsidRPr="00666FFD">
              <w:rPr>
                <w:rFonts w:ascii="Helvetica" w:eastAsia="SimSun" w:hAnsi="Helvetica" w:cs="Helvetica"/>
                <w:snapToGrid/>
                <w:lang w:eastAsia="en-AU"/>
              </w:rPr>
              <w:t>capture patron contact details.</w:t>
            </w:r>
          </w:p>
        </w:tc>
        <w:tc>
          <w:tcPr>
            <w:tcW w:w="7626" w:type="dxa"/>
            <w:shd w:val="clear" w:color="auto" w:fill="auto"/>
          </w:tcPr>
          <w:p w:rsidR="00B815AA" w:rsidRDefault="00E63D17">
            <w:pPr>
              <w:bidi/>
            </w:pPr>
            <w:r>
              <w:rPr>
                <w:rtl/>
              </w:rPr>
              <w:t>يجب أن تستخدم الأماكن التي ترغب في الحصول على</w:t>
            </w:r>
            <w:r w:rsidR="00696B31">
              <w:rPr>
                <w:rFonts w:hint="cs"/>
                <w:rtl/>
              </w:rPr>
              <w:t xml:space="preserve"> تطبيق قاعدة</w:t>
            </w:r>
            <w:r>
              <w:rPr>
                <w:rtl/>
              </w:rPr>
              <w:t xml:space="preserve"> </w:t>
            </w:r>
            <w:r w:rsidR="00696B31">
              <w:rPr>
                <w:rFonts w:hint="cs"/>
                <w:rtl/>
              </w:rPr>
              <w:t>ال</w:t>
            </w:r>
            <w:r>
              <w:rPr>
                <w:rtl/>
              </w:rPr>
              <w:t xml:space="preserve">شخص </w:t>
            </w:r>
            <w:r w:rsidR="00696B31">
              <w:rPr>
                <w:rFonts w:hint="cs"/>
                <w:rtl/>
              </w:rPr>
              <w:t>ال</w:t>
            </w:r>
            <w:r>
              <w:rPr>
                <w:rtl/>
              </w:rPr>
              <w:t xml:space="preserve">واحد لكل مترين مربعين من المساحة القابلة للاستخدام في الداخل تطبيق </w:t>
            </w:r>
            <w:r>
              <w:t>Check In CBR</w:t>
            </w:r>
            <w:r>
              <w:rPr>
                <w:rtl/>
              </w:rPr>
              <w:t xml:space="preserve"> من أجل التقاط تفاصيل </w:t>
            </w:r>
            <w:r w:rsidR="00696B31">
              <w:rPr>
                <w:rFonts w:hint="cs"/>
                <w:rtl/>
              </w:rPr>
              <w:t>ال</w:t>
            </w:r>
            <w:r>
              <w:rPr>
                <w:rtl/>
              </w:rPr>
              <w:t xml:space="preserve">اتصال </w:t>
            </w:r>
            <w:r w:rsidR="00696B31">
              <w:rPr>
                <w:rFonts w:hint="cs"/>
                <w:rtl/>
              </w:rPr>
              <w:t>بالزبائن</w:t>
            </w:r>
            <w:r>
              <w:rPr>
                <w:rtl/>
              </w:rPr>
              <w:t>.</w:t>
            </w:r>
          </w:p>
          <w:p w:rsidR="00E63D17" w:rsidRDefault="00E63D17" w:rsidP="00E63D17">
            <w:pPr>
              <w:bidi/>
            </w:pPr>
          </w:p>
          <w:p w:rsidR="00666FFD" w:rsidRPr="006801D4" w:rsidDel="00666FFD" w:rsidRDefault="00666FFD" w:rsidP="006C2E1F">
            <w:pPr>
              <w:bidi/>
              <w:rPr>
                <w:rtl/>
              </w:rPr>
            </w:pPr>
          </w:p>
        </w:tc>
      </w:tr>
      <w:tr w:rsidR="00666FFD" w:rsidRPr="006801D4" w:rsidTr="00E01F70">
        <w:trPr>
          <w:trHeight w:val="703"/>
        </w:trPr>
        <w:tc>
          <w:tcPr>
            <w:tcW w:w="7259" w:type="dxa"/>
            <w:shd w:val="clear" w:color="auto" w:fill="auto"/>
            <w:vAlign w:val="center"/>
          </w:tcPr>
          <w:p w:rsidR="00666FFD" w:rsidRPr="00666FFD" w:rsidRDefault="00666FFD" w:rsidP="001E7F66">
            <w:pPr>
              <w:autoSpaceDE w:val="0"/>
              <w:autoSpaceDN w:val="0"/>
              <w:adjustRightInd w:val="0"/>
              <w:ind w:left="22"/>
              <w:rPr>
                <w:rFonts w:ascii="Helvetica" w:eastAsia="SimSun" w:hAnsi="Helvetica" w:cs="Helvetica"/>
                <w:snapToGrid/>
                <w:lang w:eastAsia="en-AU"/>
              </w:rPr>
            </w:pPr>
            <w:r w:rsidRPr="00666FFD">
              <w:rPr>
                <w:rFonts w:ascii="Helvetica" w:eastAsia="SimSun" w:hAnsi="Helvetica" w:cs="Helvetica"/>
                <w:snapToGrid/>
                <w:lang w:eastAsia="en-AU"/>
              </w:rPr>
              <w:lastRenderedPageBreak/>
              <w:t xml:space="preserve">The Check </w:t>
            </w:r>
            <w:proofErr w:type="gramStart"/>
            <w:r w:rsidRPr="00666FFD">
              <w:rPr>
                <w:rFonts w:ascii="Helvetica" w:eastAsia="SimSun" w:hAnsi="Helvetica" w:cs="Helvetica"/>
                <w:snapToGrid/>
                <w:lang w:eastAsia="en-AU"/>
              </w:rPr>
              <w:t>In</w:t>
            </w:r>
            <w:proofErr w:type="gramEnd"/>
            <w:r w:rsidRPr="00666FFD">
              <w:rPr>
                <w:rFonts w:ascii="Helvetica" w:eastAsia="SimSun" w:hAnsi="Helvetica" w:cs="Helvetica"/>
                <w:snapToGrid/>
                <w:lang w:eastAsia="en-AU"/>
              </w:rPr>
              <w:t xml:space="preserve"> CBR app is a contactless,</w:t>
            </w:r>
            <w:r>
              <w:rPr>
                <w:rFonts w:ascii="Helvetica" w:eastAsia="SimSun" w:hAnsi="Helvetica" w:cs="Helvetica"/>
                <w:snapToGrid/>
                <w:lang w:eastAsia="en-AU"/>
              </w:rPr>
              <w:t xml:space="preserve"> </w:t>
            </w:r>
            <w:r w:rsidRPr="00666FFD">
              <w:rPr>
                <w:rFonts w:ascii="Helvetica" w:eastAsia="SimSun" w:hAnsi="Helvetica" w:cs="Helvetica"/>
                <w:snapToGrid/>
                <w:lang w:eastAsia="en-AU"/>
              </w:rPr>
              <w:t>secure and convenient way for customers</w:t>
            </w:r>
            <w:r>
              <w:rPr>
                <w:rFonts w:ascii="Helvetica" w:eastAsia="SimSun" w:hAnsi="Helvetica" w:cs="Helvetica"/>
                <w:snapToGrid/>
                <w:lang w:eastAsia="en-AU"/>
              </w:rPr>
              <w:t xml:space="preserve"> </w:t>
            </w:r>
            <w:r w:rsidRPr="00666FFD">
              <w:rPr>
                <w:rFonts w:ascii="Helvetica" w:eastAsia="SimSun" w:hAnsi="Helvetica" w:cs="Helvetica"/>
                <w:snapToGrid/>
                <w:lang w:eastAsia="en-AU"/>
              </w:rPr>
              <w:t>to sign into a Canberra venue.</w:t>
            </w:r>
          </w:p>
        </w:tc>
        <w:tc>
          <w:tcPr>
            <w:tcW w:w="7626" w:type="dxa"/>
            <w:shd w:val="clear" w:color="auto" w:fill="auto"/>
          </w:tcPr>
          <w:p w:rsidR="00B815AA" w:rsidRDefault="00E63D17">
            <w:pPr>
              <w:bidi/>
            </w:pPr>
            <w:r>
              <w:rPr>
                <w:rtl/>
              </w:rPr>
              <w:t xml:space="preserve">يعد تطبيق </w:t>
            </w:r>
            <w:r>
              <w:t>Check In CBR</w:t>
            </w:r>
            <w:r>
              <w:rPr>
                <w:rtl/>
              </w:rPr>
              <w:t xml:space="preserve"> وسيلة آمنة ومريحة </w:t>
            </w:r>
            <w:r w:rsidR="00696B31">
              <w:rPr>
                <w:rFonts w:hint="cs"/>
                <w:rtl/>
              </w:rPr>
              <w:t>للزبائن لا تتضمّن اللمس</w:t>
            </w:r>
            <w:r>
              <w:rPr>
                <w:rtl/>
              </w:rPr>
              <w:t xml:space="preserve"> لتسجيل الدخول إلى </w:t>
            </w:r>
            <w:r w:rsidR="00696B31">
              <w:rPr>
                <w:rFonts w:hint="cs"/>
                <w:rtl/>
              </w:rPr>
              <w:t>الأماكن في</w:t>
            </w:r>
            <w:r>
              <w:rPr>
                <w:rtl/>
              </w:rPr>
              <w:t xml:space="preserve"> </w:t>
            </w:r>
            <w:r w:rsidR="00696B31">
              <w:rPr>
                <w:rFonts w:hint="cs"/>
                <w:rtl/>
              </w:rPr>
              <w:t>كنبرا</w:t>
            </w:r>
            <w:r>
              <w:rPr>
                <w:rtl/>
              </w:rPr>
              <w:t>.</w:t>
            </w:r>
          </w:p>
          <w:p w:rsidR="00666FFD" w:rsidRPr="006801D4" w:rsidDel="00666FFD" w:rsidRDefault="00666FFD" w:rsidP="00E63D17">
            <w:pPr>
              <w:bidi/>
              <w:rPr>
                <w:rtl/>
              </w:rPr>
            </w:pPr>
          </w:p>
        </w:tc>
      </w:tr>
      <w:tr w:rsidR="00696B31" w:rsidRPr="006801D4" w:rsidTr="00E01F70">
        <w:trPr>
          <w:trHeight w:val="703"/>
        </w:trPr>
        <w:tc>
          <w:tcPr>
            <w:tcW w:w="7259" w:type="dxa"/>
            <w:shd w:val="clear" w:color="auto" w:fill="auto"/>
            <w:vAlign w:val="center"/>
          </w:tcPr>
          <w:p w:rsidR="00696B31" w:rsidRPr="00666FFD" w:rsidRDefault="00696B31" w:rsidP="001E7F66">
            <w:pPr>
              <w:autoSpaceDE w:val="0"/>
              <w:autoSpaceDN w:val="0"/>
              <w:adjustRightInd w:val="0"/>
              <w:ind w:left="22"/>
              <w:rPr>
                <w:rFonts w:ascii="Helvetica" w:eastAsia="SimSun" w:hAnsi="Helvetica" w:cs="Helvetica"/>
                <w:snapToGrid/>
                <w:lang w:eastAsia="en-AU"/>
              </w:rPr>
            </w:pPr>
            <w:r w:rsidRPr="00666FFD">
              <w:rPr>
                <w:rFonts w:ascii="Helvetica" w:eastAsia="SimSun" w:hAnsi="Helvetica" w:cs="Helvetica"/>
                <w:snapToGrid/>
                <w:lang w:eastAsia="en-AU"/>
              </w:rPr>
              <w:t>The app enables individuals to check-in to</w:t>
            </w:r>
            <w:r>
              <w:rPr>
                <w:rFonts w:ascii="Helvetica" w:eastAsia="SimSun" w:hAnsi="Helvetica" w:cs="Helvetica"/>
                <w:snapToGrid/>
                <w:lang w:eastAsia="en-AU"/>
              </w:rPr>
              <w:t xml:space="preserve"> </w:t>
            </w:r>
            <w:r w:rsidRPr="00666FFD">
              <w:rPr>
                <w:rFonts w:ascii="Helvetica" w:eastAsia="SimSun" w:hAnsi="Helvetica" w:cs="Helvetica"/>
                <w:snapToGrid/>
                <w:lang w:eastAsia="en-AU"/>
              </w:rPr>
              <w:t>venues and have their data stored securely</w:t>
            </w:r>
            <w:r>
              <w:rPr>
                <w:rFonts w:ascii="Helvetica" w:eastAsia="SimSun" w:hAnsi="Helvetica" w:cs="Helvetica"/>
                <w:snapToGrid/>
                <w:lang w:eastAsia="en-AU"/>
              </w:rPr>
              <w:t xml:space="preserve"> </w:t>
            </w:r>
            <w:r w:rsidRPr="00666FFD">
              <w:rPr>
                <w:rFonts w:ascii="Helvetica" w:eastAsia="SimSun" w:hAnsi="Helvetica" w:cs="Helvetica"/>
                <w:snapToGrid/>
                <w:lang w:eastAsia="en-AU"/>
              </w:rPr>
              <w:t>with ACT Health in the event contact</w:t>
            </w:r>
            <w:r>
              <w:rPr>
                <w:rFonts w:ascii="Helvetica" w:eastAsia="SimSun" w:hAnsi="Helvetica" w:cs="Helvetica"/>
                <w:snapToGrid/>
                <w:lang w:eastAsia="en-AU"/>
              </w:rPr>
              <w:t xml:space="preserve"> </w:t>
            </w:r>
            <w:r w:rsidRPr="00666FFD">
              <w:rPr>
                <w:rFonts w:ascii="Helvetica" w:eastAsia="SimSun" w:hAnsi="Helvetica" w:cs="Helvetica"/>
                <w:snapToGrid/>
                <w:lang w:eastAsia="en-AU"/>
              </w:rPr>
              <w:t>tracing is needed.</w:t>
            </w:r>
          </w:p>
        </w:tc>
        <w:tc>
          <w:tcPr>
            <w:tcW w:w="7626" w:type="dxa"/>
            <w:shd w:val="clear" w:color="auto" w:fill="auto"/>
          </w:tcPr>
          <w:p w:rsidR="00B815AA" w:rsidRDefault="00696B31">
            <w:pPr>
              <w:bidi/>
              <w:rPr>
                <w:rtl/>
              </w:rPr>
            </w:pPr>
            <w:r>
              <w:rPr>
                <w:rFonts w:hint="cs"/>
                <w:rtl/>
              </w:rPr>
              <w:t>يتي</w:t>
            </w:r>
            <w:r w:rsidRPr="00696B31">
              <w:rPr>
                <w:rtl/>
              </w:rPr>
              <w:t xml:space="preserve">ح التطبيق للأفراد تسجيل </w:t>
            </w:r>
            <w:r>
              <w:rPr>
                <w:rFonts w:hint="cs"/>
                <w:rtl/>
              </w:rPr>
              <w:t>دخولهم</w:t>
            </w:r>
            <w:r w:rsidRPr="00696B31">
              <w:rPr>
                <w:rtl/>
              </w:rPr>
              <w:t xml:space="preserve"> إلى الأماكن </w:t>
            </w:r>
            <w:r>
              <w:rPr>
                <w:rFonts w:hint="cs"/>
                <w:rtl/>
              </w:rPr>
              <w:t>وحفظ</w:t>
            </w:r>
            <w:r w:rsidRPr="00696B31">
              <w:rPr>
                <w:rtl/>
              </w:rPr>
              <w:t xml:space="preserve"> بياناتهم بشكل آمن </w:t>
            </w:r>
            <w:r>
              <w:rPr>
                <w:rFonts w:hint="cs"/>
                <w:rtl/>
              </w:rPr>
              <w:t>لدى</w:t>
            </w:r>
            <w:r w:rsidRPr="00696B31">
              <w:rPr>
                <w:rtl/>
              </w:rPr>
              <w:t xml:space="preserve"> </w:t>
            </w:r>
            <w:r w:rsidRPr="00696B31">
              <w:t>ACT Health</w:t>
            </w:r>
            <w:r w:rsidRPr="00696B31">
              <w:rPr>
                <w:rtl/>
              </w:rPr>
              <w:t xml:space="preserve"> في حالة الحاجة إلى تتب</w:t>
            </w:r>
            <w:r>
              <w:rPr>
                <w:rFonts w:hint="cs"/>
                <w:rtl/>
              </w:rPr>
              <w:t>ّ</w:t>
            </w:r>
            <w:r w:rsidRPr="00696B31">
              <w:rPr>
                <w:rtl/>
              </w:rPr>
              <w:t xml:space="preserve">ع </w:t>
            </w:r>
            <w:r>
              <w:rPr>
                <w:rFonts w:hint="cs"/>
                <w:rtl/>
              </w:rPr>
              <w:t>الأشخاص الذين كانوا على</w:t>
            </w:r>
            <w:r>
              <w:rPr>
                <w:rtl/>
              </w:rPr>
              <w:t xml:space="preserve"> </w:t>
            </w:r>
            <w:r w:rsidRPr="00696B31">
              <w:rPr>
                <w:rtl/>
              </w:rPr>
              <w:t>اتصال</w:t>
            </w:r>
            <w:r>
              <w:rPr>
                <w:rFonts w:hint="cs"/>
                <w:rtl/>
              </w:rPr>
              <w:t>.</w:t>
            </w:r>
          </w:p>
        </w:tc>
      </w:tr>
      <w:tr w:rsidR="00696B31" w:rsidRPr="006801D4" w:rsidTr="00E01F70">
        <w:trPr>
          <w:trHeight w:val="703"/>
        </w:trPr>
        <w:tc>
          <w:tcPr>
            <w:tcW w:w="7259" w:type="dxa"/>
            <w:shd w:val="clear" w:color="auto" w:fill="auto"/>
            <w:vAlign w:val="center"/>
          </w:tcPr>
          <w:p w:rsidR="00696B31" w:rsidRPr="00666FFD" w:rsidRDefault="00696B31" w:rsidP="001E7F66">
            <w:pPr>
              <w:autoSpaceDE w:val="0"/>
              <w:autoSpaceDN w:val="0"/>
              <w:adjustRightInd w:val="0"/>
              <w:ind w:left="22"/>
              <w:rPr>
                <w:rFonts w:ascii="Helvetica" w:eastAsia="SimSun" w:hAnsi="Helvetica" w:cs="Helvetica"/>
                <w:snapToGrid/>
                <w:lang w:eastAsia="en-AU"/>
              </w:rPr>
            </w:pPr>
            <w:r w:rsidRPr="00666FFD">
              <w:rPr>
                <w:rFonts w:ascii="Helvetica" w:eastAsia="SimSun" w:hAnsi="Helvetica" w:cs="Helvetica"/>
                <w:snapToGrid/>
                <w:lang w:eastAsia="en-AU"/>
              </w:rPr>
              <w:t>The app removes the administrative</w:t>
            </w:r>
            <w:r>
              <w:rPr>
                <w:rFonts w:ascii="Helvetica" w:eastAsia="SimSun" w:hAnsi="Helvetica" w:cs="Helvetica"/>
                <w:snapToGrid/>
                <w:lang w:eastAsia="en-AU"/>
              </w:rPr>
              <w:t xml:space="preserve"> </w:t>
            </w:r>
            <w:r w:rsidRPr="00666FFD">
              <w:rPr>
                <w:rFonts w:ascii="Helvetica" w:eastAsia="SimSun" w:hAnsi="Helvetica" w:cs="Helvetica"/>
                <w:snapToGrid/>
                <w:lang w:eastAsia="en-AU"/>
              </w:rPr>
              <w:t>burden from businesses and is free</w:t>
            </w:r>
            <w:r>
              <w:rPr>
                <w:rFonts w:ascii="Helvetica" w:eastAsia="SimSun" w:hAnsi="Helvetica" w:cs="Helvetica"/>
                <w:snapToGrid/>
                <w:lang w:eastAsia="en-AU"/>
              </w:rPr>
              <w:t xml:space="preserve"> </w:t>
            </w:r>
            <w:r w:rsidRPr="00666FFD">
              <w:rPr>
                <w:rFonts w:ascii="Helvetica" w:eastAsia="SimSun" w:hAnsi="Helvetica" w:cs="Helvetica"/>
                <w:snapToGrid/>
                <w:lang w:eastAsia="en-AU"/>
              </w:rPr>
              <w:t>of charge to set up and use for both</w:t>
            </w:r>
            <w:r>
              <w:rPr>
                <w:rFonts w:ascii="Helvetica" w:eastAsia="SimSun" w:hAnsi="Helvetica" w:cs="Helvetica"/>
                <w:snapToGrid/>
                <w:lang w:eastAsia="en-AU"/>
              </w:rPr>
              <w:t xml:space="preserve"> </w:t>
            </w:r>
            <w:r w:rsidRPr="00666FFD">
              <w:rPr>
                <w:rFonts w:ascii="Helvetica" w:eastAsia="SimSun" w:hAnsi="Helvetica" w:cs="Helvetica"/>
                <w:snapToGrid/>
                <w:lang w:eastAsia="en-AU"/>
              </w:rPr>
              <w:t>businesses and customers.</w:t>
            </w:r>
          </w:p>
        </w:tc>
        <w:tc>
          <w:tcPr>
            <w:tcW w:w="7626" w:type="dxa"/>
            <w:shd w:val="clear" w:color="auto" w:fill="auto"/>
          </w:tcPr>
          <w:p w:rsidR="00B815AA" w:rsidRDefault="00696B31">
            <w:pPr>
              <w:bidi/>
            </w:pPr>
            <w:r>
              <w:rPr>
                <w:rtl/>
              </w:rPr>
              <w:t xml:space="preserve">يزيل التطبيق العبء الإداري عن </w:t>
            </w:r>
            <w:r>
              <w:rPr>
                <w:rFonts w:hint="cs"/>
                <w:rtl/>
              </w:rPr>
              <w:t>المؤسسات التجارية،</w:t>
            </w:r>
            <w:r>
              <w:rPr>
                <w:rtl/>
              </w:rPr>
              <w:t xml:space="preserve"> وهو مجاني </w:t>
            </w:r>
            <w:r>
              <w:rPr>
                <w:rFonts w:hint="cs"/>
                <w:rtl/>
              </w:rPr>
              <w:t>من حيث تجهيزه واستخدامه للمؤسسات والزبائن على السواء.</w:t>
            </w:r>
          </w:p>
          <w:p w:rsidR="00696B31" w:rsidRPr="006801D4" w:rsidDel="00666FFD" w:rsidRDefault="00696B31" w:rsidP="006C2E1F">
            <w:pPr>
              <w:bidi/>
              <w:rPr>
                <w:rtl/>
              </w:rPr>
            </w:pPr>
          </w:p>
        </w:tc>
      </w:tr>
      <w:tr w:rsidR="00696B31" w:rsidRPr="006801D4" w:rsidTr="00E01F70">
        <w:trPr>
          <w:trHeight w:val="703"/>
        </w:trPr>
        <w:tc>
          <w:tcPr>
            <w:tcW w:w="7259" w:type="dxa"/>
            <w:shd w:val="clear" w:color="auto" w:fill="auto"/>
            <w:vAlign w:val="center"/>
          </w:tcPr>
          <w:p w:rsidR="00696B31" w:rsidRPr="00666FFD" w:rsidRDefault="00696B31" w:rsidP="00666FFD">
            <w:pPr>
              <w:autoSpaceDE w:val="0"/>
              <w:autoSpaceDN w:val="0"/>
              <w:adjustRightInd w:val="0"/>
              <w:ind w:left="22"/>
              <w:rPr>
                <w:rFonts w:ascii="Helvetica" w:eastAsia="SimSun" w:hAnsi="Helvetica" w:cs="Helvetica"/>
                <w:snapToGrid/>
                <w:lang w:eastAsia="en-AU"/>
              </w:rPr>
            </w:pPr>
            <w:r w:rsidRPr="00666FFD">
              <w:rPr>
                <w:rFonts w:ascii="Helvetica" w:eastAsia="SimSun" w:hAnsi="Helvetica" w:cs="Helvetica"/>
                <w:snapToGrid/>
                <w:lang w:eastAsia="en-AU"/>
              </w:rPr>
              <w:t xml:space="preserve">When you register your </w:t>
            </w:r>
            <w:proofErr w:type="gramStart"/>
            <w:r w:rsidRPr="00666FFD">
              <w:rPr>
                <w:rFonts w:ascii="Helvetica" w:eastAsia="SimSun" w:hAnsi="Helvetica" w:cs="Helvetica"/>
                <w:snapToGrid/>
                <w:lang w:eastAsia="en-AU"/>
              </w:rPr>
              <w:t>business</w:t>
            </w:r>
            <w:proofErr w:type="gramEnd"/>
            <w:r w:rsidRPr="00666FFD">
              <w:rPr>
                <w:rFonts w:ascii="Helvetica" w:eastAsia="SimSun" w:hAnsi="Helvetica" w:cs="Helvetica"/>
                <w:snapToGrid/>
                <w:lang w:eastAsia="en-AU"/>
              </w:rPr>
              <w:t xml:space="preserve"> you will be provided a unique QR code. Customers with the Check </w:t>
            </w:r>
            <w:proofErr w:type="gramStart"/>
            <w:r w:rsidRPr="00666FFD">
              <w:rPr>
                <w:rFonts w:ascii="Helvetica" w:eastAsia="SimSun" w:hAnsi="Helvetica" w:cs="Helvetica"/>
                <w:snapToGrid/>
                <w:lang w:eastAsia="en-AU"/>
              </w:rPr>
              <w:t>In</w:t>
            </w:r>
            <w:proofErr w:type="gramEnd"/>
            <w:r w:rsidRPr="00666FFD">
              <w:rPr>
                <w:rFonts w:ascii="Helvetica" w:eastAsia="SimSun" w:hAnsi="Helvetica" w:cs="Helvetica"/>
                <w:snapToGrid/>
                <w:lang w:eastAsia="en-AU"/>
              </w:rPr>
              <w:t xml:space="preserve"> CBR app simply scan the QR code and show your staff that they have successfully checked in.</w:t>
            </w:r>
          </w:p>
        </w:tc>
        <w:tc>
          <w:tcPr>
            <w:tcW w:w="7626" w:type="dxa"/>
            <w:shd w:val="clear" w:color="auto" w:fill="auto"/>
          </w:tcPr>
          <w:p w:rsidR="00B815AA" w:rsidRDefault="00696B31">
            <w:pPr>
              <w:bidi/>
              <w:rPr>
                <w:rtl/>
              </w:rPr>
            </w:pPr>
            <w:r>
              <w:rPr>
                <w:rtl/>
              </w:rPr>
              <w:t xml:space="preserve">عند تسجيل </w:t>
            </w:r>
            <w:r>
              <w:rPr>
                <w:rFonts w:hint="cs"/>
                <w:rtl/>
              </w:rPr>
              <w:t>مؤسستك</w:t>
            </w:r>
            <w:r>
              <w:rPr>
                <w:rtl/>
              </w:rPr>
              <w:t xml:space="preserve">، سيتم تزويدك برمز </w:t>
            </w:r>
            <w:r>
              <w:t>QR</w:t>
            </w:r>
            <w:r>
              <w:rPr>
                <w:rtl/>
              </w:rPr>
              <w:t xml:space="preserve"> </w:t>
            </w:r>
            <w:r w:rsidR="00F45765">
              <w:rPr>
                <w:rFonts w:hint="cs"/>
                <w:rtl/>
              </w:rPr>
              <w:t>(</w:t>
            </w:r>
            <w:r w:rsidR="00F45765">
              <w:rPr>
                <w:rtl/>
              </w:rPr>
              <w:t>الاستجابة السريعة</w:t>
            </w:r>
            <w:r w:rsidR="00F45765">
              <w:rPr>
                <w:rFonts w:hint="cs"/>
                <w:rtl/>
              </w:rPr>
              <w:t xml:space="preserve">) </w:t>
            </w:r>
            <w:r>
              <w:rPr>
                <w:rtl/>
              </w:rPr>
              <w:t xml:space="preserve">فريد. يقوم </w:t>
            </w:r>
            <w:r>
              <w:rPr>
                <w:rFonts w:hint="cs"/>
                <w:rtl/>
              </w:rPr>
              <w:t>الزبائن</w:t>
            </w:r>
            <w:r>
              <w:rPr>
                <w:rtl/>
              </w:rPr>
              <w:t xml:space="preserve"> الذين لديهم تطبيق </w:t>
            </w:r>
            <w:r>
              <w:t>Check In CBR</w:t>
            </w:r>
            <w:r>
              <w:rPr>
                <w:rtl/>
              </w:rPr>
              <w:t xml:space="preserve"> ببساطة بمسح رمز</w:t>
            </w:r>
            <w:r w:rsidR="00F45765">
              <w:rPr>
                <w:rFonts w:hint="cs"/>
                <w:rtl/>
              </w:rPr>
              <w:t xml:space="preserve"> </w:t>
            </w:r>
            <w:r w:rsidR="00F45765">
              <w:t>QR</w:t>
            </w:r>
            <w:r>
              <w:rPr>
                <w:rtl/>
              </w:rPr>
              <w:t xml:space="preserve"> </w:t>
            </w:r>
            <w:r>
              <w:rPr>
                <w:rFonts w:hint="cs"/>
                <w:rtl/>
              </w:rPr>
              <w:t>وعرض ذلك على</w:t>
            </w:r>
            <w:r>
              <w:rPr>
                <w:rtl/>
              </w:rPr>
              <w:t xml:space="preserve"> موظفيك </w:t>
            </w:r>
            <w:r>
              <w:rPr>
                <w:rFonts w:hint="cs"/>
                <w:rtl/>
              </w:rPr>
              <w:t xml:space="preserve">لإظهار </w:t>
            </w:r>
            <w:r>
              <w:rPr>
                <w:rtl/>
              </w:rPr>
              <w:t xml:space="preserve">أنهم قاموا بتسجيل </w:t>
            </w:r>
            <w:r>
              <w:rPr>
                <w:rFonts w:hint="cs"/>
                <w:rtl/>
              </w:rPr>
              <w:t>دخولهم</w:t>
            </w:r>
            <w:r>
              <w:rPr>
                <w:rtl/>
              </w:rPr>
              <w:t xml:space="preserve"> بنجاح.</w:t>
            </w:r>
          </w:p>
        </w:tc>
      </w:tr>
      <w:tr w:rsidR="00696B31" w:rsidRPr="006801D4" w:rsidTr="00E01F70">
        <w:trPr>
          <w:trHeight w:val="703"/>
        </w:trPr>
        <w:tc>
          <w:tcPr>
            <w:tcW w:w="7259" w:type="dxa"/>
            <w:shd w:val="clear" w:color="auto" w:fill="auto"/>
            <w:vAlign w:val="center"/>
          </w:tcPr>
          <w:p w:rsidR="00696B31" w:rsidRPr="00666FFD" w:rsidRDefault="00696B31" w:rsidP="00666FFD">
            <w:pPr>
              <w:autoSpaceDE w:val="0"/>
              <w:autoSpaceDN w:val="0"/>
              <w:adjustRightInd w:val="0"/>
              <w:ind w:left="22"/>
              <w:rPr>
                <w:rFonts w:ascii="Helvetica" w:eastAsia="SimSun" w:hAnsi="Helvetica" w:cs="Helvetica"/>
                <w:snapToGrid/>
                <w:lang w:eastAsia="en-AU"/>
              </w:rPr>
            </w:pPr>
            <w:r w:rsidRPr="00666FFD">
              <w:rPr>
                <w:rFonts w:ascii="Helvetica" w:eastAsia="SimSun" w:hAnsi="Helvetica" w:cs="Helvetica"/>
                <w:snapToGrid/>
                <w:lang w:eastAsia="en-AU"/>
              </w:rPr>
              <w:t xml:space="preserve">To find out more and register your business visit the </w:t>
            </w:r>
            <w:hyperlink r:id="rId14" w:history="1">
              <w:r w:rsidRPr="001E7F66">
                <w:rPr>
                  <w:rStyle w:val="Hyperlink"/>
                  <w:rFonts w:ascii="Helvetica" w:eastAsia="SimSun" w:hAnsi="Helvetica" w:cs="Helvetica"/>
                  <w:snapToGrid/>
                  <w:lang w:eastAsia="en-AU"/>
                </w:rPr>
                <w:t>Check In CBR page</w:t>
              </w:r>
            </w:hyperlink>
            <w:r w:rsidRPr="00666FFD">
              <w:rPr>
                <w:rFonts w:ascii="Helvetica" w:eastAsia="SimSun" w:hAnsi="Helvetica" w:cs="Helvetica"/>
                <w:snapToGrid/>
                <w:lang w:eastAsia="en-AU"/>
              </w:rPr>
              <w:t xml:space="preserve"> on the COVID-19 website.</w:t>
            </w:r>
          </w:p>
        </w:tc>
        <w:tc>
          <w:tcPr>
            <w:tcW w:w="7626" w:type="dxa"/>
            <w:shd w:val="clear" w:color="auto" w:fill="auto"/>
          </w:tcPr>
          <w:p w:rsidR="00182923" w:rsidRDefault="00696B31">
            <w:pPr>
              <w:bidi/>
            </w:pPr>
            <w:r>
              <w:rPr>
                <w:rFonts w:hint="cs"/>
                <w:rtl/>
              </w:rPr>
              <w:t>لم</w:t>
            </w:r>
            <w:r>
              <w:rPr>
                <w:rtl/>
              </w:rPr>
              <w:t xml:space="preserve">عرفة المزيد وتسجيل </w:t>
            </w:r>
            <w:r>
              <w:rPr>
                <w:rFonts w:hint="cs"/>
                <w:rtl/>
              </w:rPr>
              <w:t>مؤسستك</w:t>
            </w:r>
            <w:r>
              <w:rPr>
                <w:rtl/>
              </w:rPr>
              <w:t xml:space="preserve">، تفضل بزيارة </w:t>
            </w:r>
            <w:r w:rsidR="00182923">
              <w:fldChar w:fldCharType="begin"/>
            </w:r>
            <w:r w:rsidR="00565CEB">
              <w:instrText>HYPERLINK "https://www.covid19.act.gov.au/business-and-work/check-in-cbr"</w:instrText>
            </w:r>
            <w:r w:rsidR="00182923">
              <w:fldChar w:fldCharType="separate"/>
            </w:r>
            <w:r w:rsidR="00565CEB" w:rsidRPr="001E7F66">
              <w:rPr>
                <w:rStyle w:val="Hyperlink"/>
                <w:rFonts w:ascii="Helvetica" w:eastAsia="SimSun" w:hAnsi="Helvetica" w:cs="Helvetica"/>
                <w:snapToGrid/>
                <w:lang w:eastAsia="en-AU"/>
              </w:rPr>
              <w:t>Check In CBR page</w:t>
            </w:r>
            <w:r w:rsidR="00182923">
              <w:fldChar w:fldCharType="end"/>
            </w:r>
            <w:r>
              <w:rPr>
                <w:rtl/>
              </w:rPr>
              <w:t xml:space="preserve">على موقع </w:t>
            </w:r>
            <w:r>
              <w:t>COVID-19</w:t>
            </w:r>
            <w:r>
              <w:rPr>
                <w:rtl/>
              </w:rPr>
              <w:t xml:space="preserve"> الإلكتروني.</w:t>
            </w:r>
          </w:p>
          <w:p w:rsidR="00696B31" w:rsidRPr="006801D4" w:rsidDel="00666FFD" w:rsidRDefault="00696B31" w:rsidP="006C2E1F">
            <w:pPr>
              <w:bidi/>
              <w:rPr>
                <w:rtl/>
              </w:rPr>
            </w:pPr>
          </w:p>
        </w:tc>
      </w:tr>
      <w:tr w:rsidR="00696B31" w:rsidRPr="006801D4" w:rsidTr="00E01F70">
        <w:trPr>
          <w:trHeight w:val="703"/>
        </w:trPr>
        <w:tc>
          <w:tcPr>
            <w:tcW w:w="7259" w:type="dxa"/>
            <w:shd w:val="clear" w:color="auto" w:fill="auto"/>
            <w:vAlign w:val="center"/>
          </w:tcPr>
          <w:p w:rsidR="00696B31" w:rsidRPr="001E7F66" w:rsidRDefault="00696B31" w:rsidP="00666FFD">
            <w:pPr>
              <w:autoSpaceDE w:val="0"/>
              <w:autoSpaceDN w:val="0"/>
              <w:adjustRightInd w:val="0"/>
              <w:ind w:left="22"/>
              <w:rPr>
                <w:rFonts w:ascii="Helvetica" w:eastAsia="SimSun" w:hAnsi="Helvetica" w:cs="Helvetica"/>
                <w:b/>
                <w:bCs/>
                <w:snapToGrid/>
                <w:lang w:eastAsia="en-AU"/>
              </w:rPr>
            </w:pPr>
            <w:r w:rsidRPr="001E7F66">
              <w:rPr>
                <w:rFonts w:ascii="Helvetica" w:eastAsia="SimSun" w:hAnsi="Helvetica" w:cs="Helvetica"/>
                <w:b/>
                <w:bCs/>
                <w:snapToGrid/>
                <w:lang w:eastAsia="en-AU"/>
              </w:rPr>
              <w:t xml:space="preserve">Electronic collection </w:t>
            </w:r>
          </w:p>
        </w:tc>
        <w:tc>
          <w:tcPr>
            <w:tcW w:w="7626" w:type="dxa"/>
            <w:shd w:val="clear" w:color="auto" w:fill="auto"/>
          </w:tcPr>
          <w:p w:rsidR="00283213" w:rsidRPr="00283213" w:rsidRDefault="00AD32DD" w:rsidP="00283213">
            <w:pPr>
              <w:bidi/>
              <w:rPr>
                <w:b/>
                <w:bCs/>
              </w:rPr>
            </w:pPr>
            <w:r w:rsidRPr="00AD32DD">
              <w:rPr>
                <w:b/>
                <w:bCs/>
                <w:rtl/>
              </w:rPr>
              <w:t>الجمع الإلكتروني</w:t>
            </w:r>
          </w:p>
          <w:p w:rsidR="00696B31" w:rsidRPr="006801D4" w:rsidDel="00666FFD" w:rsidRDefault="00696B31" w:rsidP="006C2E1F">
            <w:pPr>
              <w:bidi/>
              <w:rPr>
                <w:rtl/>
              </w:rPr>
            </w:pPr>
          </w:p>
        </w:tc>
      </w:tr>
      <w:tr w:rsidR="00696B31" w:rsidRPr="006801D4" w:rsidTr="00E01F70">
        <w:trPr>
          <w:trHeight w:val="703"/>
        </w:trPr>
        <w:tc>
          <w:tcPr>
            <w:tcW w:w="7259" w:type="dxa"/>
            <w:shd w:val="clear" w:color="auto" w:fill="auto"/>
            <w:vAlign w:val="center"/>
          </w:tcPr>
          <w:p w:rsidR="00696B31" w:rsidRPr="001E7F66" w:rsidRDefault="00696B31" w:rsidP="00666FFD">
            <w:pPr>
              <w:autoSpaceDE w:val="0"/>
              <w:autoSpaceDN w:val="0"/>
              <w:adjustRightInd w:val="0"/>
              <w:ind w:left="22"/>
              <w:rPr>
                <w:rFonts w:ascii="Helvetica" w:eastAsia="SimSun" w:hAnsi="Helvetica" w:cs="Helvetica"/>
                <w:snapToGrid/>
                <w:lang w:eastAsia="en-AU"/>
              </w:rPr>
            </w:pPr>
            <w:r w:rsidRPr="001E7F66">
              <w:rPr>
                <w:rFonts w:ascii="Helvetica" w:eastAsia="SimSun" w:hAnsi="Helvetica" w:cs="Helvetica"/>
                <w:snapToGrid/>
                <w:lang w:eastAsia="en-AU"/>
              </w:rPr>
              <w:t xml:space="preserve">Check </w:t>
            </w:r>
            <w:proofErr w:type="gramStart"/>
            <w:r w:rsidRPr="001E7F66">
              <w:rPr>
                <w:rFonts w:ascii="Helvetica" w:eastAsia="SimSun" w:hAnsi="Helvetica" w:cs="Helvetica"/>
                <w:snapToGrid/>
                <w:lang w:eastAsia="en-AU"/>
              </w:rPr>
              <w:t>In</w:t>
            </w:r>
            <w:proofErr w:type="gramEnd"/>
            <w:r w:rsidRPr="001E7F66">
              <w:rPr>
                <w:rFonts w:ascii="Helvetica" w:eastAsia="SimSun" w:hAnsi="Helvetica" w:cs="Helvetica"/>
                <w:snapToGrid/>
                <w:lang w:eastAsia="en-AU"/>
              </w:rPr>
              <w:t xml:space="preserve"> CBR is the preferred method of electronic collection and is a requirement for businesses applying the one person per two square metre rule indoors</w:t>
            </w:r>
            <w:r>
              <w:rPr>
                <w:rFonts w:ascii="Helvetica" w:eastAsia="SimSun" w:hAnsi="Helvetica" w:cs="Helvetica"/>
                <w:snapToGrid/>
                <w:lang w:eastAsia="en-AU"/>
              </w:rPr>
              <w:t>.</w:t>
            </w:r>
          </w:p>
        </w:tc>
        <w:tc>
          <w:tcPr>
            <w:tcW w:w="7626" w:type="dxa"/>
            <w:shd w:val="clear" w:color="auto" w:fill="auto"/>
          </w:tcPr>
          <w:p w:rsidR="00696B31" w:rsidRDefault="00696B31" w:rsidP="00696B31">
            <w:pPr>
              <w:bidi/>
            </w:pPr>
          </w:p>
          <w:p w:rsidR="00B815AA" w:rsidRDefault="00283213">
            <w:pPr>
              <w:bidi/>
            </w:pPr>
            <w:r>
              <w:rPr>
                <w:rFonts w:hint="cs"/>
                <w:rtl/>
              </w:rPr>
              <w:t xml:space="preserve">تطبيق </w:t>
            </w:r>
            <w:r>
              <w:t>Check In CBR</w:t>
            </w:r>
            <w:r>
              <w:rPr>
                <w:rtl/>
              </w:rPr>
              <w:t xml:space="preserve"> </w:t>
            </w:r>
            <w:r>
              <w:rPr>
                <w:rFonts w:hint="cs"/>
                <w:rtl/>
              </w:rPr>
              <w:t>هو</w:t>
            </w:r>
            <w:r w:rsidR="00696B31">
              <w:rPr>
                <w:rtl/>
              </w:rPr>
              <w:t xml:space="preserve"> الطريقة المفضلة </w:t>
            </w:r>
            <w:r>
              <w:rPr>
                <w:rFonts w:hint="cs"/>
                <w:rtl/>
              </w:rPr>
              <w:t>للجمع</w:t>
            </w:r>
            <w:r w:rsidR="00696B31">
              <w:rPr>
                <w:rtl/>
              </w:rPr>
              <w:t xml:space="preserve"> الإلكتروني</w:t>
            </w:r>
            <w:r>
              <w:rPr>
                <w:rFonts w:hint="cs"/>
                <w:rtl/>
              </w:rPr>
              <w:t>،</w:t>
            </w:r>
            <w:r w:rsidR="00696B31">
              <w:rPr>
                <w:rtl/>
              </w:rPr>
              <w:t xml:space="preserve"> </w:t>
            </w:r>
            <w:r>
              <w:rPr>
                <w:rFonts w:hint="cs"/>
                <w:rtl/>
              </w:rPr>
              <w:t>وهو شرط ينطبق على المؤسسات التجارية</w:t>
            </w:r>
            <w:r w:rsidR="00696B31">
              <w:rPr>
                <w:rtl/>
              </w:rPr>
              <w:t xml:space="preserve"> التي تطبق قاعدة الشخص الواحد لكل مترين مربعين في الداخل.</w:t>
            </w:r>
          </w:p>
          <w:p w:rsidR="00696B31" w:rsidRDefault="00696B31" w:rsidP="00696B31">
            <w:pPr>
              <w:bidi/>
            </w:pPr>
          </w:p>
          <w:p w:rsidR="00B815AA" w:rsidRDefault="00696B31">
            <w:pPr>
              <w:bidi/>
              <w:rPr>
                <w:rtl/>
              </w:rPr>
            </w:pPr>
            <w:r>
              <w:t xml:space="preserve"> </w:t>
            </w:r>
          </w:p>
        </w:tc>
      </w:tr>
      <w:tr w:rsidR="00696B31" w:rsidRPr="006801D4" w:rsidTr="00E01F70">
        <w:trPr>
          <w:trHeight w:val="703"/>
        </w:trPr>
        <w:tc>
          <w:tcPr>
            <w:tcW w:w="7259" w:type="dxa"/>
            <w:shd w:val="clear" w:color="auto" w:fill="auto"/>
            <w:vAlign w:val="center"/>
          </w:tcPr>
          <w:p w:rsidR="00696B31" w:rsidRPr="001E7F66" w:rsidRDefault="00696B31" w:rsidP="00666FFD">
            <w:pPr>
              <w:autoSpaceDE w:val="0"/>
              <w:autoSpaceDN w:val="0"/>
              <w:adjustRightInd w:val="0"/>
              <w:ind w:left="22"/>
              <w:rPr>
                <w:rFonts w:ascii="Helvetica" w:eastAsia="SimSun" w:hAnsi="Helvetica" w:cs="Helvetica"/>
                <w:snapToGrid/>
                <w:lang w:eastAsia="en-AU"/>
              </w:rPr>
            </w:pPr>
            <w:r w:rsidRPr="001E7F66">
              <w:rPr>
                <w:rFonts w:ascii="Helvetica" w:eastAsia="SimSun" w:hAnsi="Helvetica" w:cs="Helvetica"/>
                <w:snapToGrid/>
                <w:lang w:eastAsia="en-AU"/>
              </w:rPr>
              <w:t>Businesses collecting personal data via other electronic means (such as an iPad) must ensure systems are privacy compliant.</w:t>
            </w:r>
          </w:p>
        </w:tc>
        <w:tc>
          <w:tcPr>
            <w:tcW w:w="7626" w:type="dxa"/>
            <w:shd w:val="clear" w:color="auto" w:fill="auto"/>
          </w:tcPr>
          <w:p w:rsidR="00283213" w:rsidRDefault="00283213" w:rsidP="00283213">
            <w:pPr>
              <w:bidi/>
            </w:pPr>
            <w:r>
              <w:rPr>
                <w:rtl/>
              </w:rPr>
              <w:t xml:space="preserve">يجب أن تضمن </w:t>
            </w:r>
            <w:r>
              <w:rPr>
                <w:rFonts w:hint="cs"/>
                <w:rtl/>
              </w:rPr>
              <w:t>المؤسسات التجارية</w:t>
            </w:r>
            <w:r>
              <w:rPr>
                <w:rtl/>
              </w:rPr>
              <w:t xml:space="preserve"> التي تجمع البيانات الشخصية عبر وسائل إلكترونية أخرى (مثل جهاز </w:t>
            </w:r>
            <w:r>
              <w:t>iPad</w:t>
            </w:r>
            <w:r>
              <w:rPr>
                <w:rtl/>
              </w:rPr>
              <w:t>) أن الأنظمة متوافقة مع الخصوصية.</w:t>
            </w:r>
          </w:p>
          <w:p w:rsidR="00696B31" w:rsidRPr="006801D4" w:rsidDel="00666FFD" w:rsidRDefault="00696B31" w:rsidP="006C2E1F">
            <w:pPr>
              <w:bidi/>
              <w:rPr>
                <w:rtl/>
              </w:rPr>
            </w:pPr>
          </w:p>
        </w:tc>
      </w:tr>
      <w:tr w:rsidR="00696B31" w:rsidRPr="006801D4" w:rsidTr="00E01F70">
        <w:trPr>
          <w:trHeight w:val="703"/>
        </w:trPr>
        <w:tc>
          <w:tcPr>
            <w:tcW w:w="7259" w:type="dxa"/>
            <w:shd w:val="clear" w:color="auto" w:fill="auto"/>
            <w:vAlign w:val="center"/>
          </w:tcPr>
          <w:p w:rsidR="00696B31" w:rsidRPr="001E7F66" w:rsidRDefault="00696B31" w:rsidP="00666FFD">
            <w:pPr>
              <w:autoSpaceDE w:val="0"/>
              <w:autoSpaceDN w:val="0"/>
              <w:adjustRightInd w:val="0"/>
              <w:ind w:left="22"/>
              <w:rPr>
                <w:rFonts w:ascii="Helvetica" w:eastAsia="SimSun" w:hAnsi="Helvetica" w:cs="Helvetica"/>
                <w:snapToGrid/>
                <w:lang w:eastAsia="en-AU"/>
              </w:rPr>
            </w:pPr>
            <w:r w:rsidRPr="001E7F66">
              <w:rPr>
                <w:rFonts w:ascii="Helvetica" w:eastAsia="SimSun" w:hAnsi="Helvetica" w:cs="Helvetica"/>
                <w:snapToGrid/>
                <w:lang w:eastAsia="en-AU"/>
              </w:rPr>
              <w:t xml:space="preserve">Devices should also not be handed to patrons to enter their personal details as this creates a hygiene risk. Instead, have </w:t>
            </w:r>
            <w:r w:rsidRPr="001E7F66">
              <w:rPr>
                <w:rFonts w:ascii="Helvetica" w:eastAsia="SimSun" w:hAnsi="Helvetica" w:cs="Helvetica"/>
                <w:snapToGrid/>
                <w:lang w:eastAsia="en-AU"/>
              </w:rPr>
              <w:lastRenderedPageBreak/>
              <w:t>your staff operate the device.</w:t>
            </w:r>
          </w:p>
        </w:tc>
        <w:tc>
          <w:tcPr>
            <w:tcW w:w="7626" w:type="dxa"/>
            <w:shd w:val="clear" w:color="auto" w:fill="auto"/>
          </w:tcPr>
          <w:p w:rsidR="00B815AA" w:rsidRDefault="00283213">
            <w:pPr>
              <w:bidi/>
            </w:pPr>
            <w:r>
              <w:rPr>
                <w:rtl/>
              </w:rPr>
              <w:lastRenderedPageBreak/>
              <w:t xml:space="preserve">يجب أيضًا عدم تسليم الأجهزة </w:t>
            </w:r>
            <w:r>
              <w:rPr>
                <w:rFonts w:hint="cs"/>
                <w:rtl/>
              </w:rPr>
              <w:t>للزبائن</w:t>
            </w:r>
            <w:r>
              <w:rPr>
                <w:rtl/>
              </w:rPr>
              <w:t xml:space="preserve"> لإدخال بياناتهم الشخصية لأن هذا يشكل خطرًا على النظافة</w:t>
            </w:r>
            <w:r>
              <w:rPr>
                <w:rFonts w:hint="cs"/>
                <w:rtl/>
              </w:rPr>
              <w:t xml:space="preserve"> الصحية</w:t>
            </w:r>
            <w:r>
              <w:rPr>
                <w:rtl/>
              </w:rPr>
              <w:t>. بدلاً من ذلك، اطلب من موظفيك تشغيل الجهاز.</w:t>
            </w:r>
          </w:p>
          <w:p w:rsidR="00696B31" w:rsidRPr="006801D4" w:rsidDel="00666FFD" w:rsidRDefault="00696B31" w:rsidP="006C2E1F">
            <w:pPr>
              <w:bidi/>
              <w:rPr>
                <w:rtl/>
              </w:rPr>
            </w:pPr>
          </w:p>
        </w:tc>
      </w:tr>
      <w:tr w:rsidR="00696B31" w:rsidRPr="006801D4" w:rsidTr="00E01F70">
        <w:trPr>
          <w:trHeight w:val="703"/>
        </w:trPr>
        <w:tc>
          <w:tcPr>
            <w:tcW w:w="7259" w:type="dxa"/>
            <w:shd w:val="clear" w:color="auto" w:fill="auto"/>
            <w:vAlign w:val="center"/>
          </w:tcPr>
          <w:p w:rsidR="00696B31" w:rsidRPr="001E7F66" w:rsidRDefault="00696B31" w:rsidP="00666FFD">
            <w:pPr>
              <w:autoSpaceDE w:val="0"/>
              <w:autoSpaceDN w:val="0"/>
              <w:adjustRightInd w:val="0"/>
              <w:ind w:left="22"/>
              <w:rPr>
                <w:rFonts w:ascii="Helvetica" w:eastAsia="SimSun" w:hAnsi="Helvetica" w:cs="Helvetica"/>
                <w:snapToGrid/>
                <w:lang w:eastAsia="en-AU"/>
              </w:rPr>
            </w:pPr>
            <w:r w:rsidRPr="001E7F66">
              <w:rPr>
                <w:rFonts w:ascii="Helvetica" w:eastAsia="SimSun" w:hAnsi="Helvetica" w:cs="Helvetica"/>
                <w:snapToGrid/>
                <w:lang w:eastAsia="en-AU"/>
              </w:rPr>
              <w:lastRenderedPageBreak/>
              <w:t>Ensure passwords are regularly changed and your application protects data against unauthorised access.</w:t>
            </w:r>
          </w:p>
        </w:tc>
        <w:tc>
          <w:tcPr>
            <w:tcW w:w="7626" w:type="dxa"/>
            <w:shd w:val="clear" w:color="auto" w:fill="auto"/>
          </w:tcPr>
          <w:p w:rsidR="00B815AA" w:rsidRDefault="00283213">
            <w:pPr>
              <w:bidi/>
            </w:pPr>
            <w:r>
              <w:rPr>
                <w:rtl/>
              </w:rPr>
              <w:t xml:space="preserve">تأكد من تغيير كلمات المرور بانتظام وأن تطبيقك يحمي البيانات من الوصول </w:t>
            </w:r>
            <w:r>
              <w:rPr>
                <w:rFonts w:hint="cs"/>
                <w:rtl/>
              </w:rPr>
              <w:t>إليها بدون تصريح</w:t>
            </w:r>
            <w:r>
              <w:rPr>
                <w:rtl/>
              </w:rPr>
              <w:t>.</w:t>
            </w:r>
          </w:p>
          <w:p w:rsidR="00696B31" w:rsidRPr="006801D4" w:rsidDel="00666FFD" w:rsidRDefault="00696B31" w:rsidP="006C2E1F">
            <w:pPr>
              <w:bidi/>
              <w:rPr>
                <w:rtl/>
              </w:rPr>
            </w:pPr>
          </w:p>
        </w:tc>
      </w:tr>
      <w:tr w:rsidR="00696B31" w:rsidRPr="006801D4" w:rsidTr="00E01F70">
        <w:trPr>
          <w:trHeight w:val="703"/>
        </w:trPr>
        <w:tc>
          <w:tcPr>
            <w:tcW w:w="7259" w:type="dxa"/>
            <w:shd w:val="clear" w:color="auto" w:fill="auto"/>
            <w:vAlign w:val="center"/>
          </w:tcPr>
          <w:p w:rsidR="00696B31" w:rsidRPr="001E7F66" w:rsidRDefault="00696B31" w:rsidP="00666FFD">
            <w:pPr>
              <w:autoSpaceDE w:val="0"/>
              <w:autoSpaceDN w:val="0"/>
              <w:adjustRightInd w:val="0"/>
              <w:ind w:left="22"/>
              <w:rPr>
                <w:rFonts w:ascii="Helvetica" w:eastAsia="SimSun" w:hAnsi="Helvetica" w:cs="Helvetica"/>
                <w:snapToGrid/>
                <w:lang w:eastAsia="en-AU"/>
              </w:rPr>
            </w:pPr>
            <w:r w:rsidRPr="001E7F66">
              <w:rPr>
                <w:rFonts w:ascii="Helvetica" w:eastAsia="SimSun" w:hAnsi="Helvetica" w:cs="Helvetica"/>
                <w:b/>
                <w:bCs/>
                <w:snapToGrid/>
                <w:lang w:eastAsia="en-AU"/>
              </w:rPr>
              <w:t>Paper-based collection</w:t>
            </w:r>
          </w:p>
        </w:tc>
        <w:tc>
          <w:tcPr>
            <w:tcW w:w="7626" w:type="dxa"/>
            <w:shd w:val="clear" w:color="auto" w:fill="auto"/>
          </w:tcPr>
          <w:p w:rsidR="00283213" w:rsidRPr="00283213" w:rsidRDefault="00AD32DD" w:rsidP="00283213">
            <w:pPr>
              <w:bidi/>
              <w:rPr>
                <w:b/>
                <w:bCs/>
              </w:rPr>
            </w:pPr>
            <w:r w:rsidRPr="00AD32DD">
              <w:rPr>
                <w:b/>
                <w:bCs/>
                <w:rtl/>
              </w:rPr>
              <w:t>الجمع الورقي</w:t>
            </w:r>
          </w:p>
          <w:p w:rsidR="00696B31" w:rsidRPr="006801D4" w:rsidDel="00666FFD" w:rsidRDefault="00696B31" w:rsidP="006C2E1F">
            <w:pPr>
              <w:bidi/>
              <w:rPr>
                <w:rtl/>
              </w:rPr>
            </w:pPr>
          </w:p>
        </w:tc>
      </w:tr>
      <w:tr w:rsidR="00696B31" w:rsidRPr="006801D4" w:rsidTr="00E01F70">
        <w:trPr>
          <w:trHeight w:val="703"/>
        </w:trPr>
        <w:tc>
          <w:tcPr>
            <w:tcW w:w="7259" w:type="dxa"/>
            <w:shd w:val="clear" w:color="auto" w:fill="auto"/>
            <w:vAlign w:val="center"/>
          </w:tcPr>
          <w:p w:rsidR="00696B31" w:rsidRPr="001E7F66" w:rsidRDefault="00696B31" w:rsidP="00666FFD">
            <w:pPr>
              <w:autoSpaceDE w:val="0"/>
              <w:autoSpaceDN w:val="0"/>
              <w:adjustRightInd w:val="0"/>
              <w:ind w:left="22"/>
              <w:rPr>
                <w:rFonts w:ascii="Helvetica" w:eastAsia="SimSun" w:hAnsi="Helvetica" w:cs="Helvetica"/>
                <w:snapToGrid/>
                <w:lang w:eastAsia="en-AU"/>
              </w:rPr>
            </w:pPr>
            <w:r w:rsidRPr="001E7F66">
              <w:rPr>
                <w:rFonts w:ascii="Helvetica" w:eastAsia="SimSun" w:hAnsi="Helvetica" w:cs="Helvetica"/>
                <w:snapToGrid/>
                <w:lang w:eastAsia="en-AU"/>
              </w:rPr>
              <w:t>Consider having a staff member collect patrons’ details on arrival (or once they are seated) on a form that is kept private from other patrons.</w:t>
            </w:r>
          </w:p>
        </w:tc>
        <w:tc>
          <w:tcPr>
            <w:tcW w:w="7626" w:type="dxa"/>
            <w:shd w:val="clear" w:color="auto" w:fill="auto"/>
          </w:tcPr>
          <w:p w:rsidR="00B815AA" w:rsidRDefault="00283213">
            <w:pPr>
              <w:bidi/>
            </w:pPr>
            <w:r>
              <w:rPr>
                <w:rFonts w:hint="cs"/>
                <w:rtl/>
              </w:rPr>
              <w:t>فكّر في</w:t>
            </w:r>
            <w:r>
              <w:rPr>
                <w:rtl/>
              </w:rPr>
              <w:t xml:space="preserve"> أن يقوم أحد الموظفين بجمع تفاصيل </w:t>
            </w:r>
            <w:r>
              <w:rPr>
                <w:rFonts w:hint="cs"/>
                <w:rtl/>
              </w:rPr>
              <w:t>الزبائن</w:t>
            </w:r>
            <w:r>
              <w:rPr>
                <w:rtl/>
              </w:rPr>
              <w:t xml:space="preserve"> عند وصول</w:t>
            </w:r>
            <w:r>
              <w:rPr>
                <w:rFonts w:hint="cs"/>
                <w:rtl/>
              </w:rPr>
              <w:t>هم</w:t>
            </w:r>
            <w:r>
              <w:rPr>
                <w:rtl/>
              </w:rPr>
              <w:t xml:space="preserve"> (أو </w:t>
            </w:r>
            <w:r>
              <w:rPr>
                <w:rFonts w:hint="cs"/>
                <w:rtl/>
              </w:rPr>
              <w:t>بعد أن يجلسوا</w:t>
            </w:r>
            <w:r>
              <w:rPr>
                <w:rtl/>
              </w:rPr>
              <w:t xml:space="preserve">) في نموذج يتم الاحتفاظ به بشكل </w:t>
            </w:r>
            <w:r>
              <w:rPr>
                <w:rFonts w:hint="cs"/>
                <w:rtl/>
              </w:rPr>
              <w:t xml:space="preserve">لا يراه الزبائن </w:t>
            </w:r>
            <w:r>
              <w:rPr>
                <w:rtl/>
              </w:rPr>
              <w:t>الآخر</w:t>
            </w:r>
            <w:r>
              <w:rPr>
                <w:rFonts w:hint="cs"/>
                <w:rtl/>
              </w:rPr>
              <w:t>و</w:t>
            </w:r>
            <w:r>
              <w:rPr>
                <w:rtl/>
              </w:rPr>
              <w:t>ن.</w:t>
            </w:r>
          </w:p>
          <w:p w:rsidR="00696B31" w:rsidRPr="006801D4" w:rsidDel="00666FFD" w:rsidRDefault="00696B31" w:rsidP="006C2E1F">
            <w:pPr>
              <w:bidi/>
              <w:rPr>
                <w:rtl/>
              </w:rPr>
            </w:pPr>
          </w:p>
        </w:tc>
      </w:tr>
      <w:tr w:rsidR="00696B31" w:rsidRPr="006801D4" w:rsidTr="00E01F70">
        <w:trPr>
          <w:trHeight w:val="703"/>
        </w:trPr>
        <w:tc>
          <w:tcPr>
            <w:tcW w:w="7259" w:type="dxa"/>
            <w:shd w:val="clear" w:color="auto" w:fill="auto"/>
            <w:vAlign w:val="center"/>
          </w:tcPr>
          <w:p w:rsidR="00696B31" w:rsidRPr="001E7F66" w:rsidRDefault="00696B31" w:rsidP="00666FFD">
            <w:pPr>
              <w:autoSpaceDE w:val="0"/>
              <w:autoSpaceDN w:val="0"/>
              <w:adjustRightInd w:val="0"/>
              <w:ind w:left="22"/>
              <w:rPr>
                <w:rFonts w:ascii="Helvetica" w:eastAsia="SimSun" w:hAnsi="Helvetica" w:cs="Helvetica"/>
                <w:snapToGrid/>
                <w:lang w:eastAsia="en-AU"/>
              </w:rPr>
            </w:pPr>
            <w:r w:rsidRPr="001E7F66">
              <w:rPr>
                <w:rFonts w:ascii="Helvetica" w:eastAsia="SimSun" w:hAnsi="Helvetica" w:cs="Helvetica"/>
                <w:snapToGrid/>
                <w:lang w:eastAsia="en-AU"/>
              </w:rPr>
              <w:t>Once filled in, the forms should be kept in a place that is secure and out of sight of other patrons and unauthorised persons.</w:t>
            </w:r>
          </w:p>
        </w:tc>
        <w:tc>
          <w:tcPr>
            <w:tcW w:w="7626" w:type="dxa"/>
            <w:shd w:val="clear" w:color="auto" w:fill="auto"/>
          </w:tcPr>
          <w:p w:rsidR="00B815AA" w:rsidRDefault="00283213">
            <w:pPr>
              <w:bidi/>
            </w:pPr>
            <w:r>
              <w:rPr>
                <w:rFonts w:hint="cs"/>
                <w:rtl/>
              </w:rPr>
              <w:t>متى تمّ</w:t>
            </w:r>
            <w:r>
              <w:rPr>
                <w:rtl/>
              </w:rPr>
              <w:t xml:space="preserve"> ملء </w:t>
            </w:r>
            <w:r>
              <w:rPr>
                <w:rFonts w:hint="cs"/>
                <w:rtl/>
              </w:rPr>
              <w:t>النماذج</w:t>
            </w:r>
            <w:r>
              <w:rPr>
                <w:rtl/>
              </w:rPr>
              <w:t xml:space="preserve">، يجب حفظها في مكان آمن وبعيد عن أنظار </w:t>
            </w:r>
            <w:r>
              <w:rPr>
                <w:rFonts w:hint="cs"/>
                <w:rtl/>
              </w:rPr>
              <w:t>الزبائن</w:t>
            </w:r>
            <w:r>
              <w:rPr>
                <w:rtl/>
              </w:rPr>
              <w:t xml:space="preserve"> الآخرين والأشخاص غير المصرح لهم.</w:t>
            </w:r>
          </w:p>
          <w:p w:rsidR="00B815AA" w:rsidRDefault="00B815AA">
            <w:pPr>
              <w:bidi/>
              <w:rPr>
                <w:rtl/>
              </w:rPr>
            </w:pPr>
          </w:p>
        </w:tc>
      </w:tr>
      <w:tr w:rsidR="00696B31" w:rsidRPr="006801D4" w:rsidTr="00E01F70">
        <w:trPr>
          <w:trHeight w:val="703"/>
        </w:trPr>
        <w:tc>
          <w:tcPr>
            <w:tcW w:w="7259" w:type="dxa"/>
            <w:shd w:val="clear" w:color="auto" w:fill="auto"/>
            <w:vAlign w:val="center"/>
          </w:tcPr>
          <w:p w:rsidR="00696B31" w:rsidRPr="001E7F66" w:rsidRDefault="00696B31" w:rsidP="00666FFD">
            <w:pPr>
              <w:autoSpaceDE w:val="0"/>
              <w:autoSpaceDN w:val="0"/>
              <w:adjustRightInd w:val="0"/>
              <w:ind w:left="22"/>
              <w:rPr>
                <w:rFonts w:ascii="Helvetica" w:eastAsia="SimSun" w:hAnsi="Helvetica" w:cs="Helvetica"/>
                <w:snapToGrid/>
                <w:lang w:eastAsia="en-AU"/>
              </w:rPr>
            </w:pPr>
            <w:r w:rsidRPr="001E7F66">
              <w:rPr>
                <w:rFonts w:ascii="Helvetica" w:eastAsia="SimSun" w:hAnsi="Helvetica" w:cs="Helvetica"/>
                <w:snapToGrid/>
                <w:lang w:eastAsia="en-AU"/>
              </w:rPr>
              <w:t xml:space="preserve">Businesses may want to have a paper-based collection method as a </w:t>
            </w:r>
            <w:proofErr w:type="spellStart"/>
            <w:r w:rsidRPr="001E7F66">
              <w:rPr>
                <w:rFonts w:ascii="Helvetica" w:eastAsia="SimSun" w:hAnsi="Helvetica" w:cs="Helvetica"/>
                <w:snapToGrid/>
                <w:lang w:eastAsia="en-AU"/>
              </w:rPr>
              <w:t>back up</w:t>
            </w:r>
            <w:proofErr w:type="spellEnd"/>
            <w:r w:rsidRPr="001E7F66">
              <w:rPr>
                <w:rFonts w:ascii="Helvetica" w:eastAsia="SimSun" w:hAnsi="Helvetica" w:cs="Helvetica"/>
                <w:snapToGrid/>
                <w:lang w:eastAsia="en-AU"/>
              </w:rPr>
              <w:t xml:space="preserve"> for customers who do not have a smart </w:t>
            </w:r>
            <w:proofErr w:type="gramStart"/>
            <w:r w:rsidRPr="001E7F66">
              <w:rPr>
                <w:rFonts w:ascii="Helvetica" w:eastAsia="SimSun" w:hAnsi="Helvetica" w:cs="Helvetica"/>
                <w:snapToGrid/>
                <w:lang w:eastAsia="en-AU"/>
              </w:rPr>
              <w:t>phone</w:t>
            </w:r>
            <w:proofErr w:type="gramEnd"/>
            <w:r w:rsidRPr="001E7F66">
              <w:rPr>
                <w:rFonts w:ascii="Helvetica" w:eastAsia="SimSun" w:hAnsi="Helvetica" w:cs="Helvetica"/>
                <w:snapToGrid/>
                <w:lang w:eastAsia="en-AU"/>
              </w:rPr>
              <w:t xml:space="preserve"> but this should only be used as a last resort.</w:t>
            </w:r>
          </w:p>
        </w:tc>
        <w:tc>
          <w:tcPr>
            <w:tcW w:w="7626" w:type="dxa"/>
            <w:shd w:val="clear" w:color="auto" w:fill="auto"/>
          </w:tcPr>
          <w:p w:rsidR="00B815AA" w:rsidRDefault="00283213">
            <w:pPr>
              <w:bidi/>
              <w:rPr>
                <w:rtl/>
              </w:rPr>
            </w:pPr>
            <w:r>
              <w:rPr>
                <w:rtl/>
              </w:rPr>
              <w:t xml:space="preserve">قد ترغب </w:t>
            </w:r>
            <w:r>
              <w:rPr>
                <w:rFonts w:hint="cs"/>
                <w:rtl/>
              </w:rPr>
              <w:t>المؤسسات التجارية</w:t>
            </w:r>
            <w:r>
              <w:rPr>
                <w:rtl/>
              </w:rPr>
              <w:t xml:space="preserve"> في </w:t>
            </w:r>
            <w:r>
              <w:rPr>
                <w:rFonts w:hint="cs"/>
                <w:rtl/>
              </w:rPr>
              <w:t>تطبيق</w:t>
            </w:r>
            <w:r>
              <w:rPr>
                <w:rtl/>
              </w:rPr>
              <w:t xml:space="preserve"> طريقة </w:t>
            </w:r>
            <w:r>
              <w:rPr>
                <w:rFonts w:hint="cs"/>
                <w:rtl/>
              </w:rPr>
              <w:t>جمع</w:t>
            </w:r>
            <w:r>
              <w:rPr>
                <w:rtl/>
              </w:rPr>
              <w:t xml:space="preserve"> ورقية </w:t>
            </w:r>
            <w:r>
              <w:rPr>
                <w:rFonts w:hint="cs"/>
                <w:rtl/>
              </w:rPr>
              <w:t>كأسلوب</w:t>
            </w:r>
            <w:r>
              <w:rPr>
                <w:rtl/>
              </w:rPr>
              <w:t xml:space="preserve"> احتياطي </w:t>
            </w:r>
            <w:r>
              <w:rPr>
                <w:rFonts w:hint="cs"/>
                <w:rtl/>
              </w:rPr>
              <w:t>للزبائن</w:t>
            </w:r>
            <w:r>
              <w:rPr>
                <w:rtl/>
              </w:rPr>
              <w:t xml:space="preserve"> الذين ليس لديهم هواتف ذكية</w:t>
            </w:r>
            <w:r>
              <w:rPr>
                <w:rFonts w:hint="cs"/>
                <w:rtl/>
              </w:rPr>
              <w:t>،</w:t>
            </w:r>
            <w:r>
              <w:rPr>
                <w:rtl/>
              </w:rPr>
              <w:t xml:space="preserve"> ولكن يجب استخدام هذا</w:t>
            </w:r>
            <w:r>
              <w:rPr>
                <w:rFonts w:hint="cs"/>
                <w:rtl/>
              </w:rPr>
              <w:t xml:space="preserve"> الأمر</w:t>
            </w:r>
            <w:r>
              <w:rPr>
                <w:rtl/>
              </w:rPr>
              <w:t xml:space="preserve"> كملاذ أخير فقط.</w:t>
            </w:r>
          </w:p>
        </w:tc>
      </w:tr>
      <w:tr w:rsidR="00696B31" w:rsidRPr="006801D4" w:rsidTr="00E01F70">
        <w:trPr>
          <w:trHeight w:val="703"/>
        </w:trPr>
        <w:tc>
          <w:tcPr>
            <w:tcW w:w="7259" w:type="dxa"/>
            <w:shd w:val="clear" w:color="auto" w:fill="auto"/>
            <w:vAlign w:val="center"/>
          </w:tcPr>
          <w:p w:rsidR="00696B31" w:rsidRPr="001E7F66" w:rsidRDefault="00696B31" w:rsidP="00666FFD">
            <w:pPr>
              <w:autoSpaceDE w:val="0"/>
              <w:autoSpaceDN w:val="0"/>
              <w:adjustRightInd w:val="0"/>
              <w:ind w:left="22"/>
              <w:rPr>
                <w:rFonts w:ascii="Helvetica" w:eastAsia="SimSun" w:hAnsi="Helvetica" w:cs="Helvetica"/>
                <w:snapToGrid/>
                <w:lang w:eastAsia="en-AU"/>
              </w:rPr>
            </w:pPr>
            <w:r w:rsidRPr="001E7F66">
              <w:rPr>
                <w:rFonts w:ascii="Helvetica" w:eastAsia="SimSun" w:hAnsi="Helvetica" w:cs="Helvetica"/>
                <w:snapToGrid/>
                <w:lang w:eastAsia="en-AU"/>
              </w:rPr>
              <w:t>This information is correct as of 2 December 2020. For the latest advice on restrictions please check the COVID-19 website or call the COVID-19 helpline on (02) 6207 7244. The Business Resource Kit includes guidelines for creating a COVID Safety Plan, posters for displaying in your business premises and factsheets to provide up to date information and clear advice and other useful resources. Find the kit on the business resources page of the COVID-19 website. Canberra Business Advice and Support Service: Business owners can receive up to four hours of free, tailored advice and access online business development resources. Call (02) 6297 3121.</w:t>
            </w:r>
          </w:p>
        </w:tc>
        <w:tc>
          <w:tcPr>
            <w:tcW w:w="7626" w:type="dxa"/>
            <w:shd w:val="clear" w:color="auto" w:fill="auto"/>
          </w:tcPr>
          <w:p w:rsidR="00B815AA" w:rsidRDefault="00283213">
            <w:pPr>
              <w:bidi/>
            </w:pPr>
            <w:r>
              <w:rPr>
                <w:rFonts w:hint="cs"/>
                <w:rtl/>
              </w:rPr>
              <w:t>ه</w:t>
            </w:r>
            <w:r>
              <w:rPr>
                <w:rtl/>
              </w:rPr>
              <w:t xml:space="preserve">ذه المعلومات صحيحة </w:t>
            </w:r>
            <w:r>
              <w:rPr>
                <w:rFonts w:hint="cs"/>
                <w:rtl/>
              </w:rPr>
              <w:t>بتاريخ</w:t>
            </w:r>
            <w:r>
              <w:rPr>
                <w:rtl/>
              </w:rPr>
              <w:t xml:space="preserve"> 2 </w:t>
            </w:r>
            <w:r>
              <w:rPr>
                <w:rFonts w:hint="cs"/>
                <w:rtl/>
              </w:rPr>
              <w:t>كانون الأول/</w:t>
            </w:r>
            <w:r>
              <w:rPr>
                <w:rtl/>
              </w:rPr>
              <w:t xml:space="preserve">ديسمبر 2020. للحصول على أحدث النصائح حول القيود، يرجى مراجعة موقع </w:t>
            </w:r>
            <w:r>
              <w:t>COVID-19</w:t>
            </w:r>
            <w:r>
              <w:rPr>
                <w:rtl/>
              </w:rPr>
              <w:t xml:space="preserve"> أو الاتصال بخط المساعدة الخاص بـ </w:t>
            </w:r>
            <w:r>
              <w:t>COVID-19</w:t>
            </w:r>
            <w:r>
              <w:rPr>
                <w:rtl/>
              </w:rPr>
              <w:t xml:space="preserve"> على</w:t>
            </w:r>
            <w:r>
              <w:rPr>
                <w:rFonts w:hint="cs"/>
                <w:rtl/>
              </w:rPr>
              <w:t xml:space="preserve"> الرقم</w:t>
            </w:r>
            <w:r>
              <w:rPr>
                <w:rtl/>
              </w:rPr>
              <w:t xml:space="preserve"> </w:t>
            </w:r>
            <w:r w:rsidRPr="001E7F66">
              <w:rPr>
                <w:rFonts w:ascii="Helvetica" w:eastAsia="SimSun" w:hAnsi="Helvetica" w:cs="Helvetica"/>
                <w:snapToGrid/>
                <w:lang w:eastAsia="en-AU"/>
              </w:rPr>
              <w:t>(02) 6207 7244</w:t>
            </w:r>
            <w:r>
              <w:rPr>
                <w:rFonts w:ascii="Helvetica" w:eastAsia="SimSun" w:hAnsi="Helvetica" w:cs="Helvetica" w:hint="cs"/>
                <w:snapToGrid/>
                <w:rtl/>
                <w:lang w:eastAsia="en-AU"/>
              </w:rPr>
              <w:t xml:space="preserve">. </w:t>
            </w:r>
            <w:r>
              <w:rPr>
                <w:rtl/>
              </w:rPr>
              <w:t xml:space="preserve">تتضمن </w:t>
            </w:r>
            <w:r w:rsidR="00F45765">
              <w:rPr>
                <w:rFonts w:hint="cs"/>
                <w:rtl/>
              </w:rPr>
              <w:t>مجموعة</w:t>
            </w:r>
            <w:r>
              <w:rPr>
                <w:rtl/>
              </w:rPr>
              <w:t xml:space="preserve"> موارد </w:t>
            </w:r>
            <w:r>
              <w:rPr>
                <w:rFonts w:hint="cs"/>
                <w:rtl/>
              </w:rPr>
              <w:t>المؤسسات التجارية</w:t>
            </w:r>
            <w:r>
              <w:rPr>
                <w:rtl/>
              </w:rPr>
              <w:t xml:space="preserve"> إرشادات </w:t>
            </w:r>
            <w:r>
              <w:rPr>
                <w:rFonts w:hint="cs"/>
                <w:rtl/>
              </w:rPr>
              <w:t>لإعداد</w:t>
            </w:r>
            <w:r>
              <w:rPr>
                <w:rtl/>
              </w:rPr>
              <w:t xml:space="preserve"> خطة أمان</w:t>
            </w:r>
            <w:r>
              <w:rPr>
                <w:rFonts w:hint="cs"/>
                <w:rtl/>
              </w:rPr>
              <w:t xml:space="preserve"> من</w:t>
            </w:r>
            <w:r>
              <w:rPr>
                <w:rtl/>
              </w:rPr>
              <w:t xml:space="preserve"> </w:t>
            </w:r>
            <w:r>
              <w:t>COVID</w:t>
            </w:r>
            <w:r>
              <w:rPr>
                <w:rtl/>
              </w:rPr>
              <w:t xml:space="preserve">، </w:t>
            </w:r>
            <w:r>
              <w:rPr>
                <w:rFonts w:hint="cs"/>
                <w:rtl/>
              </w:rPr>
              <w:t>و</w:t>
            </w:r>
            <w:r>
              <w:rPr>
                <w:rtl/>
              </w:rPr>
              <w:t xml:space="preserve">ملصقات للعرض في </w:t>
            </w:r>
            <w:r w:rsidR="00F45765">
              <w:rPr>
                <w:rFonts w:hint="cs"/>
                <w:rtl/>
              </w:rPr>
              <w:t>مكان</w:t>
            </w:r>
            <w:r>
              <w:rPr>
                <w:rtl/>
              </w:rPr>
              <w:t xml:space="preserve"> </w:t>
            </w:r>
            <w:r w:rsidR="00F45765">
              <w:rPr>
                <w:rFonts w:hint="cs"/>
                <w:rtl/>
              </w:rPr>
              <w:t>مؤسستك</w:t>
            </w:r>
            <w:r>
              <w:rPr>
                <w:rFonts w:hint="cs"/>
                <w:rtl/>
              </w:rPr>
              <w:t>،</w:t>
            </w:r>
            <w:r>
              <w:rPr>
                <w:rtl/>
              </w:rPr>
              <w:t xml:space="preserve"> </w:t>
            </w:r>
            <w:r>
              <w:rPr>
                <w:rFonts w:hint="cs"/>
                <w:rtl/>
              </w:rPr>
              <w:t>ونشرات معلومات</w:t>
            </w:r>
            <w:r>
              <w:rPr>
                <w:rtl/>
              </w:rPr>
              <w:t xml:space="preserve"> لتقديم معلومات محدثة ونصائح واضحة وموارد مفيدة أخرى. ابحث عن </w:t>
            </w:r>
            <w:r w:rsidR="00F45765">
              <w:rPr>
                <w:rFonts w:hint="cs"/>
                <w:rtl/>
              </w:rPr>
              <w:t>المجموعة</w:t>
            </w:r>
            <w:r>
              <w:rPr>
                <w:rtl/>
              </w:rPr>
              <w:t xml:space="preserve"> في صفحة موارد </w:t>
            </w:r>
            <w:r w:rsidR="00F45765">
              <w:rPr>
                <w:rFonts w:hint="cs"/>
                <w:rtl/>
              </w:rPr>
              <w:t>المؤسسات التجارية</w:t>
            </w:r>
            <w:r w:rsidR="00F45765">
              <w:rPr>
                <w:rtl/>
              </w:rPr>
              <w:t xml:space="preserve"> </w:t>
            </w:r>
            <w:r>
              <w:rPr>
                <w:rtl/>
              </w:rPr>
              <w:t xml:space="preserve">على موقع </w:t>
            </w:r>
            <w:r>
              <w:t>COVID-19</w:t>
            </w:r>
            <w:r w:rsidR="00F45765">
              <w:rPr>
                <w:rFonts w:hint="cs"/>
                <w:rtl/>
              </w:rPr>
              <w:t>.</w:t>
            </w:r>
            <w:r>
              <w:rPr>
                <w:rtl/>
              </w:rPr>
              <w:t xml:space="preserve"> </w:t>
            </w:r>
            <w:r w:rsidR="00F45765">
              <w:rPr>
                <w:rFonts w:hint="cs"/>
                <w:rtl/>
              </w:rPr>
              <w:t>خدمة النصائح والدعم للمؤسسات التجارية في كنبرا:</w:t>
            </w:r>
            <w:r>
              <w:rPr>
                <w:rtl/>
              </w:rPr>
              <w:t xml:space="preserve">يمكن </w:t>
            </w:r>
            <w:r w:rsidR="00F45765">
              <w:rPr>
                <w:rFonts w:hint="cs"/>
                <w:rtl/>
              </w:rPr>
              <w:t xml:space="preserve">للمؤسسات التجارية </w:t>
            </w:r>
            <w:r>
              <w:rPr>
                <w:rtl/>
              </w:rPr>
              <w:t xml:space="preserve"> تلق</w:t>
            </w:r>
            <w:r w:rsidR="00F45765">
              <w:rPr>
                <w:rFonts w:hint="cs"/>
                <w:rtl/>
              </w:rPr>
              <w:t>ّ</w:t>
            </w:r>
            <w:r>
              <w:rPr>
                <w:rtl/>
              </w:rPr>
              <w:t xml:space="preserve">ي ما يصل إلى أربع ساعات من النصائح المجانية والمصممة خصيصًا والوصول </w:t>
            </w:r>
            <w:r w:rsidR="00F45765">
              <w:rPr>
                <w:rtl/>
              </w:rPr>
              <w:t xml:space="preserve">عبر الإنترنت </w:t>
            </w:r>
            <w:r>
              <w:rPr>
                <w:rtl/>
              </w:rPr>
              <w:t xml:space="preserve">إلى موارد </w:t>
            </w:r>
            <w:r w:rsidR="00F45765">
              <w:rPr>
                <w:rFonts w:hint="cs"/>
                <w:rtl/>
              </w:rPr>
              <w:t>لتنمية التجارة</w:t>
            </w:r>
            <w:r>
              <w:rPr>
                <w:rtl/>
              </w:rPr>
              <w:t xml:space="preserve">. </w:t>
            </w:r>
            <w:r w:rsidR="00F45765">
              <w:rPr>
                <w:rFonts w:hint="cs"/>
                <w:rtl/>
              </w:rPr>
              <w:t xml:space="preserve">اتصل على الرقم </w:t>
            </w:r>
            <w:r w:rsidR="00F45765" w:rsidRPr="001E7F66">
              <w:rPr>
                <w:rFonts w:ascii="Helvetica" w:eastAsia="SimSun" w:hAnsi="Helvetica" w:cs="Helvetica"/>
                <w:snapToGrid/>
                <w:lang w:eastAsia="en-AU"/>
              </w:rPr>
              <w:t>(02) 6297 3121</w:t>
            </w:r>
            <w:r w:rsidR="00F45765">
              <w:rPr>
                <w:rFonts w:ascii="Helvetica" w:eastAsia="SimSun" w:hAnsi="Helvetica" w:cs="Helvetica" w:hint="cs"/>
                <w:snapToGrid/>
                <w:rtl/>
                <w:lang w:eastAsia="en-AU"/>
              </w:rPr>
              <w:t>.</w:t>
            </w:r>
          </w:p>
          <w:p w:rsidR="00696B31" w:rsidRPr="006801D4" w:rsidDel="00666FFD" w:rsidRDefault="00696B31" w:rsidP="00283213">
            <w:pPr>
              <w:bidi/>
              <w:rPr>
                <w:rtl/>
              </w:rPr>
            </w:pPr>
          </w:p>
        </w:tc>
      </w:tr>
    </w:tbl>
    <w:p w:rsidR="00F30A0F" w:rsidRDefault="008C09DC">
      <w:pPr>
        <w:rPr>
          <w:rFonts w:ascii="Arial" w:eastAsia="Arial Unicode MS" w:hAnsi="Arial" w:cs="Arial"/>
        </w:rPr>
      </w:pPr>
      <w:r>
        <w:rPr>
          <w:rFonts w:ascii="Arial" w:eastAsia="Arial Unicode MS" w:hAnsi="Arial" w:cs="Arial"/>
        </w:rPr>
        <w:tab/>
      </w:r>
    </w:p>
    <w:sectPr w:rsidR="00F30A0F" w:rsidSect="00CB1A58">
      <w:headerReference w:type="default" r:id="rId15"/>
      <w:footerReference w:type="default" r:id="rId16"/>
      <w:pgSz w:w="16838" w:h="11906" w:orient="landscape"/>
      <w:pgMar w:top="1701"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348" w:rsidRDefault="00543348">
      <w:pPr>
        <w:rPr>
          <w:rFonts w:eastAsia="SimSun"/>
        </w:rPr>
      </w:pPr>
      <w:r>
        <w:rPr>
          <w:rFonts w:eastAsia="SimSun"/>
        </w:rPr>
        <w:separator/>
      </w:r>
    </w:p>
  </w:endnote>
  <w:endnote w:type="continuationSeparator" w:id="0">
    <w:p w:rsidR="00543348" w:rsidRDefault="00543348">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Raleway">
    <w:altName w:val="Segoe Script"/>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FD1" w:rsidRDefault="00636FD1">
    <w:pPr>
      <w:pStyle w:val="Footer"/>
      <w:jc w:val="right"/>
      <w:rPr>
        <w:rFonts w:ascii="Arial Unicode MS" w:eastAsia="Arial Unicode MS"/>
      </w:rPr>
    </w:pPr>
    <w:r>
      <w:rPr>
        <w:rFonts w:ascii="Arial Unicode MS" w:eastAsia="Arial Unicode MS"/>
        <w:noProof/>
      </w:rPr>
      <w:t xml:space="preserve">Page </w:t>
    </w:r>
    <w:r w:rsidR="00182923">
      <w:rPr>
        <w:rFonts w:ascii="Arial Unicode MS" w:eastAsia="Arial Unicode MS"/>
        <w:noProof/>
      </w:rPr>
      <w:fldChar w:fldCharType="begin"/>
    </w:r>
    <w:r>
      <w:rPr>
        <w:rFonts w:ascii="Arial Unicode MS" w:eastAsia="Arial Unicode MS"/>
        <w:noProof/>
      </w:rPr>
      <w:instrText xml:space="preserve"> PAGE </w:instrText>
    </w:r>
    <w:r w:rsidR="00182923">
      <w:rPr>
        <w:rFonts w:ascii="Arial Unicode MS" w:eastAsia="Arial Unicode MS"/>
        <w:noProof/>
      </w:rPr>
      <w:fldChar w:fldCharType="separate"/>
    </w:r>
    <w:r w:rsidR="000B3FFE">
      <w:rPr>
        <w:rFonts w:ascii="Arial Unicode MS" w:eastAsia="Arial Unicode MS"/>
        <w:noProof/>
      </w:rPr>
      <w:t>5</w:t>
    </w:r>
    <w:r w:rsidR="00182923">
      <w:rPr>
        <w:rFonts w:ascii="Arial Unicode MS" w:eastAsia="Arial Unicode MS"/>
        <w:noProof/>
      </w:rPr>
      <w:fldChar w:fldCharType="end"/>
    </w:r>
    <w:r>
      <w:rPr>
        <w:rFonts w:ascii="Arial Unicode MS" w:eastAsia="Arial Unicode MS"/>
        <w:noProof/>
      </w:rPr>
      <w:t xml:space="preserve"> of </w:t>
    </w:r>
    <w:r w:rsidR="00182923">
      <w:rPr>
        <w:rFonts w:ascii="Arial Unicode MS" w:eastAsia="Arial Unicode MS"/>
        <w:noProof/>
      </w:rPr>
      <w:fldChar w:fldCharType="begin"/>
    </w:r>
    <w:r>
      <w:rPr>
        <w:rFonts w:ascii="Arial Unicode MS" w:eastAsia="Arial Unicode MS"/>
        <w:noProof/>
      </w:rPr>
      <w:instrText xml:space="preserve"> NUMPAGES </w:instrText>
    </w:r>
    <w:r w:rsidR="00182923">
      <w:rPr>
        <w:rFonts w:ascii="Arial Unicode MS" w:eastAsia="Arial Unicode MS"/>
        <w:noProof/>
      </w:rPr>
      <w:fldChar w:fldCharType="separate"/>
    </w:r>
    <w:r w:rsidR="000B3FFE">
      <w:rPr>
        <w:rFonts w:ascii="Arial Unicode MS" w:eastAsia="Arial Unicode MS"/>
        <w:noProof/>
      </w:rPr>
      <w:t>5</w:t>
    </w:r>
    <w:r w:rsidR="00182923">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348" w:rsidRDefault="00543348">
      <w:pPr>
        <w:rPr>
          <w:rFonts w:eastAsia="SimSun"/>
        </w:rPr>
      </w:pPr>
      <w:r>
        <w:rPr>
          <w:rFonts w:eastAsia="SimSun"/>
        </w:rPr>
        <w:separator/>
      </w:r>
    </w:p>
  </w:footnote>
  <w:footnote w:type="continuationSeparator" w:id="0">
    <w:p w:rsidR="00543348" w:rsidRDefault="00543348">
      <w:pPr>
        <w:rPr>
          <w:rFonts w:eastAsia="SimSun"/>
        </w:rPr>
      </w:pPr>
      <w:r>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FD1" w:rsidRPr="00A65FC6" w:rsidRDefault="00636FD1" w:rsidP="00CB1A58">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14EB3A6F"/>
    <w:multiLevelType w:val="hybridMultilevel"/>
    <w:tmpl w:val="D5A47F2A"/>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B52592"/>
    <w:multiLevelType w:val="hybridMultilevel"/>
    <w:tmpl w:val="AFEA11AC"/>
    <w:lvl w:ilvl="0" w:tplc="70A610F4">
      <w:numFmt w:val="bullet"/>
      <w:lvlText w:val=""/>
      <w:lvlJc w:val="left"/>
      <w:pPr>
        <w:ind w:left="720" w:hanging="360"/>
      </w:pPr>
      <w:rPr>
        <w:rFonts w:ascii="Symbol" w:eastAsia="Arial Unicode M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0"/>
  </w:num>
  <w:num w:numId="4">
    <w:abstractNumId w:val="14"/>
  </w:num>
  <w:num w:numId="5">
    <w:abstractNumId w:val="7"/>
  </w:num>
  <w:num w:numId="6">
    <w:abstractNumId w:val="6"/>
  </w:num>
  <w:num w:numId="7">
    <w:abstractNumId w:val="2"/>
  </w:num>
  <w:num w:numId="8">
    <w:abstractNumId w:val="18"/>
  </w:num>
  <w:num w:numId="9">
    <w:abstractNumId w:val="15"/>
  </w:num>
  <w:num w:numId="10">
    <w:abstractNumId w:val="3"/>
  </w:num>
  <w:num w:numId="11">
    <w:abstractNumId w:val="5"/>
  </w:num>
  <w:num w:numId="12">
    <w:abstractNumId w:val="9"/>
  </w:num>
  <w:num w:numId="13">
    <w:abstractNumId w:val="13"/>
  </w:num>
  <w:num w:numId="14">
    <w:abstractNumId w:val="16"/>
  </w:num>
  <w:num w:numId="15">
    <w:abstractNumId w:val="11"/>
  </w:num>
  <w:num w:numId="16">
    <w:abstractNumId w:val="17"/>
  </w:num>
  <w:num w:numId="17">
    <w:abstractNumId w:val="8"/>
  </w:num>
  <w:num w:numId="18">
    <w:abstractNumId w:val="1"/>
  </w:num>
  <w:num w:numId="19">
    <w:abstractNumId w:val="19"/>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C3825"/>
    <w:rsid w:val="00005980"/>
    <w:rsid w:val="00010ADC"/>
    <w:rsid w:val="0004148F"/>
    <w:rsid w:val="000454F1"/>
    <w:rsid w:val="000515ED"/>
    <w:rsid w:val="0005397A"/>
    <w:rsid w:val="000734BD"/>
    <w:rsid w:val="000758A9"/>
    <w:rsid w:val="00076B59"/>
    <w:rsid w:val="00084C0D"/>
    <w:rsid w:val="00090F40"/>
    <w:rsid w:val="00094792"/>
    <w:rsid w:val="00094A74"/>
    <w:rsid w:val="000A74D0"/>
    <w:rsid w:val="000B3FFE"/>
    <w:rsid w:val="000C3061"/>
    <w:rsid w:val="000C6BBB"/>
    <w:rsid w:val="000C7688"/>
    <w:rsid w:val="000D75F4"/>
    <w:rsid w:val="000D783D"/>
    <w:rsid w:val="000E21E1"/>
    <w:rsid w:val="000F438F"/>
    <w:rsid w:val="000F5261"/>
    <w:rsid w:val="00112B49"/>
    <w:rsid w:val="00121883"/>
    <w:rsid w:val="00126A5A"/>
    <w:rsid w:val="00133C9B"/>
    <w:rsid w:val="0014403E"/>
    <w:rsid w:val="00166D33"/>
    <w:rsid w:val="00170B7E"/>
    <w:rsid w:val="00182923"/>
    <w:rsid w:val="00187DA1"/>
    <w:rsid w:val="00195883"/>
    <w:rsid w:val="00195894"/>
    <w:rsid w:val="001A065A"/>
    <w:rsid w:val="001A7D79"/>
    <w:rsid w:val="001B50C8"/>
    <w:rsid w:val="001B6D19"/>
    <w:rsid w:val="001B7205"/>
    <w:rsid w:val="001C1113"/>
    <w:rsid w:val="001C7ABD"/>
    <w:rsid w:val="001C7B38"/>
    <w:rsid w:val="001D2448"/>
    <w:rsid w:val="001D3E69"/>
    <w:rsid w:val="001D5D0D"/>
    <w:rsid w:val="001E0B98"/>
    <w:rsid w:val="001E7F66"/>
    <w:rsid w:val="002039C2"/>
    <w:rsid w:val="0020743E"/>
    <w:rsid w:val="0022140F"/>
    <w:rsid w:val="0022323C"/>
    <w:rsid w:val="00226F6B"/>
    <w:rsid w:val="002351FE"/>
    <w:rsid w:val="0024367C"/>
    <w:rsid w:val="00243B6E"/>
    <w:rsid w:val="00245BD8"/>
    <w:rsid w:val="00256409"/>
    <w:rsid w:val="00257FB6"/>
    <w:rsid w:val="0026286B"/>
    <w:rsid w:val="00271795"/>
    <w:rsid w:val="002727F8"/>
    <w:rsid w:val="00281C07"/>
    <w:rsid w:val="00283213"/>
    <w:rsid w:val="00287478"/>
    <w:rsid w:val="002A2621"/>
    <w:rsid w:val="002B50DB"/>
    <w:rsid w:val="002C3481"/>
    <w:rsid w:val="002C37A1"/>
    <w:rsid w:val="002D0678"/>
    <w:rsid w:val="002D2EB3"/>
    <w:rsid w:val="002E07D1"/>
    <w:rsid w:val="002F5DBD"/>
    <w:rsid w:val="002F7848"/>
    <w:rsid w:val="00301732"/>
    <w:rsid w:val="00305406"/>
    <w:rsid w:val="00311F4F"/>
    <w:rsid w:val="00321BE2"/>
    <w:rsid w:val="00324AA9"/>
    <w:rsid w:val="00330530"/>
    <w:rsid w:val="00333240"/>
    <w:rsid w:val="003364BB"/>
    <w:rsid w:val="0034115A"/>
    <w:rsid w:val="003431C6"/>
    <w:rsid w:val="0036018D"/>
    <w:rsid w:val="003618C6"/>
    <w:rsid w:val="0036582E"/>
    <w:rsid w:val="00372217"/>
    <w:rsid w:val="00376802"/>
    <w:rsid w:val="00385DB2"/>
    <w:rsid w:val="00386AB0"/>
    <w:rsid w:val="00394F0A"/>
    <w:rsid w:val="003A06F2"/>
    <w:rsid w:val="003A2DF3"/>
    <w:rsid w:val="003A3981"/>
    <w:rsid w:val="003A51A5"/>
    <w:rsid w:val="003A5959"/>
    <w:rsid w:val="003B3797"/>
    <w:rsid w:val="003B5EEC"/>
    <w:rsid w:val="003C3810"/>
    <w:rsid w:val="003C44A3"/>
    <w:rsid w:val="003C7537"/>
    <w:rsid w:val="003D5391"/>
    <w:rsid w:val="003D540F"/>
    <w:rsid w:val="0040525C"/>
    <w:rsid w:val="004231D3"/>
    <w:rsid w:val="00427831"/>
    <w:rsid w:val="00444D4E"/>
    <w:rsid w:val="00470AD5"/>
    <w:rsid w:val="00470CAC"/>
    <w:rsid w:val="00470DBD"/>
    <w:rsid w:val="0047713B"/>
    <w:rsid w:val="00477229"/>
    <w:rsid w:val="004835D1"/>
    <w:rsid w:val="00483D12"/>
    <w:rsid w:val="00492057"/>
    <w:rsid w:val="00497DB7"/>
    <w:rsid w:val="00497DEA"/>
    <w:rsid w:val="004A2E43"/>
    <w:rsid w:val="004A31B0"/>
    <w:rsid w:val="004A7AC7"/>
    <w:rsid w:val="004B57F3"/>
    <w:rsid w:val="004B5FBA"/>
    <w:rsid w:val="004D44C2"/>
    <w:rsid w:val="004D5405"/>
    <w:rsid w:val="004E208C"/>
    <w:rsid w:val="00500EE6"/>
    <w:rsid w:val="00503B20"/>
    <w:rsid w:val="00505993"/>
    <w:rsid w:val="005410B9"/>
    <w:rsid w:val="0054237F"/>
    <w:rsid w:val="00543348"/>
    <w:rsid w:val="00543850"/>
    <w:rsid w:val="00545046"/>
    <w:rsid w:val="00546262"/>
    <w:rsid w:val="00555C01"/>
    <w:rsid w:val="00565CEB"/>
    <w:rsid w:val="00570A4F"/>
    <w:rsid w:val="005848E6"/>
    <w:rsid w:val="0059412C"/>
    <w:rsid w:val="005B2135"/>
    <w:rsid w:val="005D0231"/>
    <w:rsid w:val="005D6EBD"/>
    <w:rsid w:val="005D702B"/>
    <w:rsid w:val="005D7F81"/>
    <w:rsid w:val="005E095C"/>
    <w:rsid w:val="005E59BA"/>
    <w:rsid w:val="005F1D36"/>
    <w:rsid w:val="0060217E"/>
    <w:rsid w:val="006035C1"/>
    <w:rsid w:val="00603D4A"/>
    <w:rsid w:val="00620375"/>
    <w:rsid w:val="0063114A"/>
    <w:rsid w:val="00634124"/>
    <w:rsid w:val="00636FD1"/>
    <w:rsid w:val="006436C8"/>
    <w:rsid w:val="00655422"/>
    <w:rsid w:val="0066037B"/>
    <w:rsid w:val="00666FFD"/>
    <w:rsid w:val="006702AF"/>
    <w:rsid w:val="006728A6"/>
    <w:rsid w:val="006801A0"/>
    <w:rsid w:val="006801D4"/>
    <w:rsid w:val="0068475A"/>
    <w:rsid w:val="006860C2"/>
    <w:rsid w:val="00692EC6"/>
    <w:rsid w:val="00695B27"/>
    <w:rsid w:val="00696B31"/>
    <w:rsid w:val="006A093E"/>
    <w:rsid w:val="006A1793"/>
    <w:rsid w:val="006A6251"/>
    <w:rsid w:val="006C2963"/>
    <w:rsid w:val="006C2E1F"/>
    <w:rsid w:val="006C5366"/>
    <w:rsid w:val="006C6297"/>
    <w:rsid w:val="006D0AA9"/>
    <w:rsid w:val="006D3006"/>
    <w:rsid w:val="006D3764"/>
    <w:rsid w:val="006E19FD"/>
    <w:rsid w:val="006E38D3"/>
    <w:rsid w:val="006F0F48"/>
    <w:rsid w:val="006F25E1"/>
    <w:rsid w:val="007114C1"/>
    <w:rsid w:val="00714855"/>
    <w:rsid w:val="007231B6"/>
    <w:rsid w:val="007377BF"/>
    <w:rsid w:val="007519DD"/>
    <w:rsid w:val="0076255B"/>
    <w:rsid w:val="00766B5D"/>
    <w:rsid w:val="00770C6C"/>
    <w:rsid w:val="00776D51"/>
    <w:rsid w:val="00793FF2"/>
    <w:rsid w:val="007C506A"/>
    <w:rsid w:val="007C5621"/>
    <w:rsid w:val="007E05C1"/>
    <w:rsid w:val="007E466D"/>
    <w:rsid w:val="007F7B26"/>
    <w:rsid w:val="008138D4"/>
    <w:rsid w:val="0081583F"/>
    <w:rsid w:val="008168FB"/>
    <w:rsid w:val="00825927"/>
    <w:rsid w:val="0085785A"/>
    <w:rsid w:val="008668C2"/>
    <w:rsid w:val="00873238"/>
    <w:rsid w:val="008739A1"/>
    <w:rsid w:val="0088253A"/>
    <w:rsid w:val="008B131C"/>
    <w:rsid w:val="008B2623"/>
    <w:rsid w:val="008C09DC"/>
    <w:rsid w:val="008C3C7A"/>
    <w:rsid w:val="008E7AB2"/>
    <w:rsid w:val="008F28F9"/>
    <w:rsid w:val="0090433B"/>
    <w:rsid w:val="0092153F"/>
    <w:rsid w:val="00926037"/>
    <w:rsid w:val="00941361"/>
    <w:rsid w:val="009416B0"/>
    <w:rsid w:val="00960152"/>
    <w:rsid w:val="00962545"/>
    <w:rsid w:val="00975B9C"/>
    <w:rsid w:val="009902AA"/>
    <w:rsid w:val="00992349"/>
    <w:rsid w:val="009A0570"/>
    <w:rsid w:val="009B3C00"/>
    <w:rsid w:val="009B5599"/>
    <w:rsid w:val="009C06AF"/>
    <w:rsid w:val="009C49D3"/>
    <w:rsid w:val="009D203F"/>
    <w:rsid w:val="009D5B50"/>
    <w:rsid w:val="009E23FE"/>
    <w:rsid w:val="009E5700"/>
    <w:rsid w:val="009F73EE"/>
    <w:rsid w:val="00A007AA"/>
    <w:rsid w:val="00A05AE0"/>
    <w:rsid w:val="00A14DCF"/>
    <w:rsid w:val="00A34A13"/>
    <w:rsid w:val="00A367DE"/>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C0EE3"/>
    <w:rsid w:val="00AD32DD"/>
    <w:rsid w:val="00AD6D8E"/>
    <w:rsid w:val="00AE4A76"/>
    <w:rsid w:val="00AF0A10"/>
    <w:rsid w:val="00B06BB0"/>
    <w:rsid w:val="00B12873"/>
    <w:rsid w:val="00B261BD"/>
    <w:rsid w:val="00B33838"/>
    <w:rsid w:val="00B461B3"/>
    <w:rsid w:val="00B763E2"/>
    <w:rsid w:val="00B80D88"/>
    <w:rsid w:val="00B815AA"/>
    <w:rsid w:val="00B87147"/>
    <w:rsid w:val="00B875A5"/>
    <w:rsid w:val="00B87D68"/>
    <w:rsid w:val="00B93535"/>
    <w:rsid w:val="00B955FA"/>
    <w:rsid w:val="00B9673F"/>
    <w:rsid w:val="00BA5E32"/>
    <w:rsid w:val="00BB1821"/>
    <w:rsid w:val="00BC1612"/>
    <w:rsid w:val="00BF01B7"/>
    <w:rsid w:val="00BF3328"/>
    <w:rsid w:val="00C13009"/>
    <w:rsid w:val="00C22947"/>
    <w:rsid w:val="00C22E65"/>
    <w:rsid w:val="00C34D5E"/>
    <w:rsid w:val="00C53213"/>
    <w:rsid w:val="00C64CBF"/>
    <w:rsid w:val="00C72357"/>
    <w:rsid w:val="00C8021B"/>
    <w:rsid w:val="00C82311"/>
    <w:rsid w:val="00C82FD5"/>
    <w:rsid w:val="00CA1F1F"/>
    <w:rsid w:val="00CB1A58"/>
    <w:rsid w:val="00CB7FAF"/>
    <w:rsid w:val="00CC3825"/>
    <w:rsid w:val="00CD2098"/>
    <w:rsid w:val="00CD54D6"/>
    <w:rsid w:val="00D124BD"/>
    <w:rsid w:val="00D1470B"/>
    <w:rsid w:val="00D218E9"/>
    <w:rsid w:val="00D25069"/>
    <w:rsid w:val="00D43458"/>
    <w:rsid w:val="00D43EAE"/>
    <w:rsid w:val="00D45ADC"/>
    <w:rsid w:val="00D52F5A"/>
    <w:rsid w:val="00D64D06"/>
    <w:rsid w:val="00D70292"/>
    <w:rsid w:val="00D87EE9"/>
    <w:rsid w:val="00DA6A50"/>
    <w:rsid w:val="00DD71B0"/>
    <w:rsid w:val="00E120BF"/>
    <w:rsid w:val="00E127EB"/>
    <w:rsid w:val="00E31179"/>
    <w:rsid w:val="00E63D17"/>
    <w:rsid w:val="00E711F3"/>
    <w:rsid w:val="00E77396"/>
    <w:rsid w:val="00E804B0"/>
    <w:rsid w:val="00E866A5"/>
    <w:rsid w:val="00E91434"/>
    <w:rsid w:val="00E96009"/>
    <w:rsid w:val="00EA70EB"/>
    <w:rsid w:val="00EB5408"/>
    <w:rsid w:val="00EC7360"/>
    <w:rsid w:val="00EE7D3A"/>
    <w:rsid w:val="00EF0887"/>
    <w:rsid w:val="00EF6C37"/>
    <w:rsid w:val="00F0268C"/>
    <w:rsid w:val="00F119B4"/>
    <w:rsid w:val="00F132AA"/>
    <w:rsid w:val="00F30A0F"/>
    <w:rsid w:val="00F42097"/>
    <w:rsid w:val="00F45765"/>
    <w:rsid w:val="00F52EB9"/>
    <w:rsid w:val="00F55E26"/>
    <w:rsid w:val="00F64F21"/>
    <w:rsid w:val="00F73E3E"/>
    <w:rsid w:val="00F815F7"/>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C13D4B20-4A59-4057-8A08-4B2A6766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1BE2"/>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21BE2"/>
    <w:pPr>
      <w:tabs>
        <w:tab w:val="center" w:pos="4153"/>
        <w:tab w:val="right" w:pos="8306"/>
      </w:tabs>
    </w:pPr>
  </w:style>
  <w:style w:type="paragraph" w:styleId="Footer">
    <w:name w:val="footer"/>
    <w:basedOn w:val="Normal"/>
    <w:rsid w:val="00321BE2"/>
    <w:pPr>
      <w:tabs>
        <w:tab w:val="center" w:pos="4153"/>
        <w:tab w:val="right" w:pos="8306"/>
      </w:tabs>
    </w:pPr>
  </w:style>
  <w:style w:type="character" w:customStyle="1" w:styleId="tw4winMark">
    <w:name w:val="tw4winMark"/>
    <w:rsid w:val="00321BE2"/>
    <w:rPr>
      <w:rFonts w:ascii="Courier New" w:hAnsi="Courier New"/>
      <w:vanish/>
      <w:color w:val="800080"/>
      <w:sz w:val="24"/>
      <w:vertAlign w:val="subscript"/>
    </w:rPr>
  </w:style>
  <w:style w:type="character" w:customStyle="1" w:styleId="tw4winError">
    <w:name w:val="tw4winError"/>
    <w:rsid w:val="00321BE2"/>
    <w:rPr>
      <w:rFonts w:ascii="Courier New" w:hAnsi="Courier New"/>
      <w:color w:val="00FF00"/>
      <w:sz w:val="40"/>
    </w:rPr>
  </w:style>
  <w:style w:type="character" w:customStyle="1" w:styleId="tw4winTerm">
    <w:name w:val="tw4winTerm"/>
    <w:rsid w:val="00321BE2"/>
    <w:rPr>
      <w:color w:val="0000FF"/>
    </w:rPr>
  </w:style>
  <w:style w:type="character" w:customStyle="1" w:styleId="tw4winPopup">
    <w:name w:val="tw4winPopup"/>
    <w:rsid w:val="00321BE2"/>
    <w:rPr>
      <w:rFonts w:ascii="Courier New" w:hAnsi="Courier New"/>
      <w:noProof/>
      <w:color w:val="008000"/>
    </w:rPr>
  </w:style>
  <w:style w:type="character" w:customStyle="1" w:styleId="tw4winJump">
    <w:name w:val="tw4winJump"/>
    <w:rsid w:val="00321BE2"/>
    <w:rPr>
      <w:rFonts w:ascii="Courier New" w:hAnsi="Courier New"/>
      <w:noProof/>
      <w:color w:val="008080"/>
    </w:rPr>
  </w:style>
  <w:style w:type="character" w:customStyle="1" w:styleId="tw4winExternal">
    <w:name w:val="tw4winExternal"/>
    <w:rsid w:val="00321BE2"/>
    <w:rPr>
      <w:rFonts w:ascii="Courier New" w:hAnsi="Courier New"/>
      <w:noProof/>
      <w:color w:val="808080"/>
    </w:rPr>
  </w:style>
  <w:style w:type="character" w:customStyle="1" w:styleId="tw4winInternal">
    <w:name w:val="tw4winInternal"/>
    <w:rsid w:val="00321BE2"/>
    <w:rPr>
      <w:rFonts w:ascii="Courier New" w:hAnsi="Courier New"/>
      <w:noProof/>
      <w:color w:val="FF0000"/>
    </w:rPr>
  </w:style>
  <w:style w:type="character" w:customStyle="1" w:styleId="DONOTTRANSLATE">
    <w:name w:val="DO_NOT_TRANSLATE"/>
    <w:rsid w:val="00321BE2"/>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010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vid19.act.gov.au/business-and-work/check-in-c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vid19.act.gov.au/business-and-work/check-in-c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IC.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vid19.act.gov.au/business-and-work/check-in-c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9020A3E3-B1ED-4EC1-9D31-1DB4E6710C27}">
  <ds:schemaRefs>
    <ds:schemaRef ds:uri="3770d53c-bd17-423a-a432-f972ff08ea17"/>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 ds:uri="34958884-07a2-4c1b-89fa-6f12bc62ed52"/>
    <ds:schemaRef ds:uri="http://schemas.microsoft.com/office/2006/metadata/properties"/>
  </ds:schemaRefs>
</ds:datastoreItem>
</file>

<file path=customXml/itemProps3.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3B0077-6392-425B-93BD-93FB8452A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14</TotalTime>
  <Pages>5</Pages>
  <Words>1726</Words>
  <Characters>9253</Characters>
  <Application>Microsoft Office Word</Application>
  <DocSecurity>0</DocSecurity>
  <Lines>355</Lines>
  <Paragraphs>215</Paragraphs>
  <ScaleCrop>false</ScaleCrop>
  <HeadingPairs>
    <vt:vector size="2" baseType="variant">
      <vt:variant>
        <vt:lpstr>Title</vt:lpstr>
      </vt:variant>
      <vt:variant>
        <vt:i4>1</vt:i4>
      </vt:variant>
    </vt:vector>
  </HeadingPairs>
  <TitlesOfParts>
    <vt:vector size="1" baseType="lpstr">
      <vt:lpstr>Collecting-and-Storing-Customer-Information-02-12-2020</vt:lpstr>
    </vt:vector>
  </TitlesOfParts>
  <Company>ACT Government</Company>
  <LinksUpToDate>false</LinksUpToDate>
  <CharactersWithSpaces>10764</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Collecting-and-Storing-Customer-Information-02-12-2020</dc:title>
  <dc:subject>Collecting-and-Storing-Customer-Information</dc:subject>
  <dc:creator>ACT Government</dc:creator>
  <cp:keywords>COVID-19, business, supporting employees</cp:keywords>
  <cp:lastModifiedBy>Melanie Kim</cp:lastModifiedBy>
  <cp:revision>12</cp:revision>
  <cp:lastPrinted>2020-06-29T07:11:00Z</cp:lastPrinted>
  <dcterms:created xsi:type="dcterms:W3CDTF">2020-12-04T19:51:00Z</dcterms:created>
  <dcterms:modified xsi:type="dcterms:W3CDTF">2020-12-21T03:02:00Z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