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16529B">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058BFF02" w:rsidR="00A83F80" w:rsidRPr="00B23E06" w:rsidRDefault="0011739A"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Vietnamese</w:t>
            </w:r>
          </w:p>
        </w:tc>
      </w:tr>
      <w:tr w:rsidR="0011739A" w:rsidRPr="006A48A7" w14:paraId="262ED7B7" w14:textId="77777777" w:rsidTr="0016529B">
        <w:trPr>
          <w:trHeight w:val="595"/>
        </w:trPr>
        <w:tc>
          <w:tcPr>
            <w:tcW w:w="7343" w:type="dxa"/>
            <w:shd w:val="clear" w:color="auto" w:fill="auto"/>
            <w:vAlign w:val="center"/>
          </w:tcPr>
          <w:p w14:paraId="5265BE7A" w14:textId="6575CDD5" w:rsidR="0011739A" w:rsidRPr="00114677" w:rsidRDefault="0011739A" w:rsidP="0011739A">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76A07332" w:rsidR="0011739A" w:rsidRPr="0016529B" w:rsidRDefault="0016529B" w:rsidP="0011739A">
            <w:pPr>
              <w:rPr>
                <w:rFonts w:asciiTheme="minorBidi" w:eastAsia="Arial Unicode MS" w:hAnsiTheme="minorBidi" w:cstheme="minorBidi"/>
              </w:rPr>
            </w:pPr>
            <w:r w:rsidRPr="0016529B">
              <w:rPr>
                <w:rFonts w:asciiTheme="minorBidi" w:eastAsia="SimSun" w:hAnsiTheme="minorBidi" w:cstheme="minorBidi"/>
                <w:b/>
                <w:bCs/>
                <w:snapToGrid/>
                <w:lang w:val="da" w:eastAsia="en-AU"/>
              </w:rPr>
              <w:t>Tóm tắt những thay đổi chính về các hạn chế</w:t>
            </w:r>
          </w:p>
        </w:tc>
      </w:tr>
      <w:tr w:rsidR="0011739A" w:rsidRPr="006072BA" w14:paraId="302745C2" w14:textId="77777777" w:rsidTr="0016529B">
        <w:trPr>
          <w:trHeight w:val="1302"/>
        </w:trPr>
        <w:tc>
          <w:tcPr>
            <w:tcW w:w="7343" w:type="dxa"/>
            <w:shd w:val="clear" w:color="auto" w:fill="auto"/>
            <w:vAlign w:val="center"/>
          </w:tcPr>
          <w:p w14:paraId="457D2445" w14:textId="35A4B969" w:rsidR="0011739A" w:rsidRPr="006072BA" w:rsidRDefault="0011739A" w:rsidP="0011739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0470497E" w:rsidR="0011739A" w:rsidRPr="0016529B" w:rsidRDefault="0016529B" w:rsidP="0011739A">
            <w:pPr>
              <w:rPr>
                <w:rFonts w:asciiTheme="minorBidi" w:eastAsia="Arial Unicode MS" w:hAnsiTheme="minorBidi" w:cstheme="minorBidi"/>
              </w:rPr>
            </w:pPr>
            <w:r w:rsidRPr="0016529B">
              <w:rPr>
                <w:rFonts w:asciiTheme="minorBidi" w:eastAsia="SimSun" w:hAnsiTheme="minorBidi" w:cstheme="minorBidi"/>
                <w:b/>
                <w:bCs/>
                <w:snapToGrid/>
                <w:lang w:val="da" w:eastAsia="en-AU"/>
              </w:rPr>
              <w:t>Giai đoạn 3, Bước 3.1 </w:t>
            </w:r>
            <w:r w:rsidRPr="0016529B">
              <w:rPr>
                <w:rFonts w:asciiTheme="minorBidi" w:eastAsia="SimSun" w:hAnsiTheme="minorBidi" w:cstheme="minorBidi"/>
                <w:bCs/>
                <w:snapToGrid/>
                <w:lang w:val="da" w:eastAsia="en-AU"/>
              </w:rPr>
              <w:t>của</w:t>
            </w:r>
            <w:r w:rsidRPr="0016529B">
              <w:rPr>
                <w:rFonts w:asciiTheme="minorBidi" w:eastAsia="SimSun" w:hAnsiTheme="minorBidi" w:cstheme="minorBidi"/>
                <w:b/>
                <w:bCs/>
                <w:snapToGrid/>
                <w:lang w:val="da" w:eastAsia="en-AU"/>
              </w:rPr>
              <w:t> </w:t>
            </w:r>
            <w:hyperlink r:id="rId11" w:history="1">
              <w:r w:rsidRPr="0016529B">
                <w:rPr>
                  <w:rStyle w:val="Hyperlink"/>
                  <w:rFonts w:asciiTheme="minorBidi" w:eastAsia="SimSun" w:hAnsiTheme="minorBidi" w:cstheme="minorBidi"/>
                  <w:snapToGrid/>
                  <w:lang w:val="da" w:eastAsia="en-AU"/>
                </w:rPr>
                <w:t>Canberra's Recovery Plan</w:t>
              </w:r>
            </w:hyperlink>
            <w:r w:rsidRPr="0016529B">
              <w:rPr>
                <w:rStyle w:val="Hyperlink"/>
                <w:rFonts w:asciiTheme="minorBidi" w:eastAsia="SimSun" w:hAnsiTheme="minorBidi" w:cstheme="minorBidi"/>
                <w:b/>
                <w:bCs/>
                <w:snapToGrid/>
                <w:color w:val="auto"/>
                <w:u w:val="none"/>
                <w:lang w:val="da" w:eastAsia="en-AU"/>
              </w:rPr>
              <w:t xml:space="preserve"> </w:t>
            </w:r>
            <w:r w:rsidRPr="0016529B">
              <w:rPr>
                <w:rStyle w:val="Hyperlink"/>
                <w:rFonts w:asciiTheme="minorBidi" w:eastAsia="SimSun" w:hAnsiTheme="minorBidi" w:cstheme="minorBidi"/>
                <w:bCs/>
                <w:snapToGrid/>
                <w:color w:val="auto"/>
                <w:u w:val="none"/>
                <w:lang w:val="da" w:eastAsia="en-AU"/>
              </w:rPr>
              <w:t>bao gồm những thay đổi nhỏ và là những thay đổi mang tính thận trọng về các hạn chế trong ACT đối với một số lĩnh vực đã bị đóng cửa kể từ tháng 3.</w:t>
            </w:r>
          </w:p>
        </w:tc>
      </w:tr>
      <w:tr w:rsidR="0011739A" w:rsidRPr="006072BA" w14:paraId="477E6CCA" w14:textId="77777777" w:rsidTr="0016529B">
        <w:trPr>
          <w:trHeight w:val="850"/>
        </w:trPr>
        <w:tc>
          <w:tcPr>
            <w:tcW w:w="7343" w:type="dxa"/>
            <w:shd w:val="clear" w:color="auto" w:fill="auto"/>
            <w:vAlign w:val="center"/>
          </w:tcPr>
          <w:p w14:paraId="746C71CF" w14:textId="0FE3E7E9" w:rsidR="0011739A" w:rsidRPr="006072BA" w:rsidRDefault="0011739A" w:rsidP="0011739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39745F54" w:rsidR="0011739A" w:rsidRPr="0016529B" w:rsidRDefault="0016529B" w:rsidP="00333567">
            <w:pPr>
              <w:rPr>
                <w:rFonts w:asciiTheme="minorBidi" w:eastAsia="Arial Unicode MS" w:hAnsiTheme="minorBidi" w:cstheme="minorBidi"/>
              </w:rPr>
            </w:pPr>
            <w:r w:rsidRPr="0016529B">
              <w:rPr>
                <w:rFonts w:asciiTheme="minorBidi" w:eastAsia="SimSun" w:hAnsiTheme="minorBidi" w:cstheme="minorBidi"/>
                <w:snapToGrid/>
                <w:lang w:val="da" w:eastAsia="en-AU"/>
              </w:rPr>
              <w:t xml:space="preserve">Những thay đổi sau được áp dụng từ </w:t>
            </w:r>
            <w:r w:rsidRPr="0016529B">
              <w:rPr>
                <w:rFonts w:asciiTheme="minorBidi" w:eastAsia="SimSun" w:hAnsiTheme="minorBidi" w:cstheme="minorBidi"/>
                <w:b/>
                <w:snapToGrid/>
                <w:lang w:val="da" w:eastAsia="en-AU"/>
              </w:rPr>
              <w:t>11 giờ 59 phút đêm thứ Ba ngày 1 tháng 9 năm 2020:</w:t>
            </w:r>
          </w:p>
        </w:tc>
      </w:tr>
      <w:tr w:rsidR="0016529B" w:rsidRPr="006072BA" w14:paraId="38843E3B" w14:textId="77777777" w:rsidTr="003F397D">
        <w:trPr>
          <w:trHeight w:val="4094"/>
        </w:trPr>
        <w:tc>
          <w:tcPr>
            <w:tcW w:w="7343" w:type="dxa"/>
            <w:shd w:val="clear" w:color="auto" w:fill="auto"/>
            <w:vAlign w:val="center"/>
          </w:tcPr>
          <w:p w14:paraId="294E117C" w14:textId="77777777" w:rsidR="0016529B" w:rsidRPr="006072BA" w:rsidRDefault="0016529B" w:rsidP="0016529B">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16529B" w:rsidRPr="006072BA" w:rsidRDefault="0016529B" w:rsidP="0016529B">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0A97CE33" w14:textId="1E8D9AB2" w:rsidR="0016529B" w:rsidRPr="0016529B" w:rsidRDefault="0016529B" w:rsidP="0016529B">
            <w:pPr>
              <w:numPr>
                <w:ilvl w:val="0"/>
                <w:numId w:val="28"/>
              </w:numPr>
              <w:autoSpaceDE w:val="0"/>
              <w:autoSpaceDN w:val="0"/>
              <w:adjustRightInd w:val="0"/>
              <w:rPr>
                <w:rFonts w:asciiTheme="minorBidi" w:eastAsia="SimSun" w:hAnsiTheme="minorBidi" w:cstheme="minorBidi"/>
                <w:b/>
                <w:bCs/>
                <w:snapToGrid/>
                <w:lang w:eastAsia="en-AU"/>
              </w:rPr>
            </w:pPr>
            <w:r w:rsidRPr="0016529B">
              <w:rPr>
                <w:rFonts w:asciiTheme="minorBidi" w:eastAsia="SimSun" w:hAnsiTheme="minorBidi" w:cstheme="minorBidi"/>
                <w:b/>
                <w:bCs/>
                <w:snapToGrid/>
                <w:lang w:val="da" w:eastAsia="en-AU"/>
              </w:rPr>
              <w:t xml:space="preserve">Các địa điểm, tiện ích và các doanh vụ có thể tiếp tục có tối đa 100 khách trong mỗi không gian trong nhà và mỗi không gian ngoài trời, hoặc một người trên 4 mét vuông theo </w:t>
            </w:r>
            <w:r w:rsidR="003F397D">
              <w:rPr>
                <w:rFonts w:asciiTheme="minorBidi" w:eastAsia="SimSun" w:hAnsiTheme="minorBidi" w:cstheme="minorBidi"/>
                <w:b/>
                <w:bCs/>
                <w:snapToGrid/>
                <w:lang w:val="da" w:eastAsia="en-AU"/>
              </w:rPr>
              <w:t>diện tích</w:t>
            </w:r>
            <w:r w:rsidRPr="0016529B">
              <w:rPr>
                <w:rFonts w:asciiTheme="minorBidi" w:eastAsia="SimSun" w:hAnsiTheme="minorBidi" w:cstheme="minorBidi"/>
                <w:b/>
                <w:bCs/>
                <w:snapToGrid/>
                <w:lang w:val="da" w:eastAsia="en-AU"/>
              </w:rPr>
              <w:t xml:space="preserve"> sử dụng, bất kể cách nào có ít người hơn.</w:t>
            </w:r>
          </w:p>
          <w:p w14:paraId="71BE9C6F" w14:textId="1B2EF10F" w:rsidR="0016529B" w:rsidRPr="003F397D" w:rsidRDefault="003F397D" w:rsidP="00CC1253">
            <w:pPr>
              <w:numPr>
                <w:ilvl w:val="0"/>
                <w:numId w:val="28"/>
              </w:numPr>
              <w:autoSpaceDE w:val="0"/>
              <w:autoSpaceDN w:val="0"/>
              <w:adjustRightInd w:val="0"/>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 xml:space="preserve">Các hoạt động thể thao cộng đồng (không phải là đối với các lớp và hoạt động huấn luyện) có thể có tối đa 100 khán giả cho mỗi không gian trong nhà và mỗi không gian ngoài trời, những nơi có thể tuân thủ được luật lệ một người trên 4 mét vuông theo </w:t>
            </w:r>
            <w:r>
              <w:rPr>
                <w:rFonts w:asciiTheme="minorBidi" w:eastAsia="SimSun" w:hAnsiTheme="minorBidi" w:cstheme="minorBidi"/>
                <w:snapToGrid/>
                <w:lang w:val="da" w:eastAsia="en-AU"/>
              </w:rPr>
              <w:t>diện tích</w:t>
            </w:r>
            <w:r w:rsidRPr="003F397D">
              <w:rPr>
                <w:rFonts w:asciiTheme="minorBidi" w:eastAsia="SimSun" w:hAnsiTheme="minorBidi" w:cstheme="minorBidi"/>
                <w:snapToGrid/>
                <w:lang w:val="da" w:eastAsia="en-AU"/>
              </w:rPr>
              <w:t xml:space="preserve"> sử dụng.</w:t>
            </w:r>
            <w:r w:rsidRPr="003F397D">
              <w:rPr>
                <w:rFonts w:asciiTheme="minorBidi" w:eastAsia="SimSun" w:hAnsiTheme="minorBidi" w:cstheme="minorBidi"/>
                <w:snapToGrid/>
                <w:lang w:eastAsia="en-AU"/>
              </w:rPr>
              <w:t> </w:t>
            </w:r>
            <w:r w:rsidRPr="006072BA">
              <w:rPr>
                <w:rFonts w:asciiTheme="minorBidi" w:eastAsia="SimSun" w:hAnsiTheme="minorBidi" w:cstheme="minorBidi"/>
                <w:snapToGrid/>
                <w:lang w:eastAsia="en-AU"/>
              </w:rPr>
              <w:t> </w:t>
            </w:r>
            <w:r w:rsidRPr="003F397D">
              <w:rPr>
                <w:rFonts w:asciiTheme="minorBidi" w:eastAsia="SimSun" w:hAnsiTheme="minorBidi" w:cstheme="minorBidi"/>
                <w:snapToGrid/>
                <w:lang w:val="da" w:eastAsia="en-AU"/>
              </w:rPr>
              <w:t xml:space="preserve">Đây </w:t>
            </w:r>
            <w:r w:rsidRPr="003F397D">
              <w:rPr>
                <w:rFonts w:asciiTheme="minorBidi" w:eastAsia="SimSun" w:hAnsiTheme="minorBidi" w:cstheme="minorBidi"/>
                <w:b/>
                <w:snapToGrid/>
                <w:lang w:val="da" w:eastAsia="en-AU"/>
              </w:rPr>
              <w:t>không bao gồm nhân viên và những người tham gia.</w:t>
            </w:r>
            <w:r w:rsidRPr="003F397D">
              <w:rPr>
                <w:rFonts w:asciiTheme="minorBidi" w:eastAsia="SimSun" w:hAnsiTheme="minorBidi" w:cstheme="minorBidi"/>
                <w:b/>
                <w:bCs/>
                <w:snapToGrid/>
                <w:lang w:eastAsia="en-AU"/>
              </w:rPr>
              <w:t> </w:t>
            </w:r>
            <w:r w:rsidRPr="006072BA">
              <w:rPr>
                <w:rFonts w:asciiTheme="minorBidi" w:eastAsia="SimSun" w:hAnsiTheme="minorBidi" w:cstheme="minorBidi"/>
                <w:b/>
                <w:bCs/>
                <w:snapToGrid/>
                <w:lang w:eastAsia="en-AU"/>
              </w:rPr>
              <w:t> </w:t>
            </w:r>
            <w:r w:rsidRPr="003F397D">
              <w:rPr>
                <w:rFonts w:asciiTheme="minorBidi" w:eastAsia="SimSun" w:hAnsiTheme="minorBidi" w:cstheme="minorBidi"/>
                <w:b/>
                <w:bCs/>
                <w:snapToGrid/>
                <w:lang w:val="da" w:eastAsia="en-AU"/>
              </w:rPr>
              <w:t>Đây bao gồm các hoạt động thể thao cộng đồng diễn ra tại hồ bơi, như các cuộc thi đấu hay các trận đấu bóng nước.</w:t>
            </w:r>
          </w:p>
        </w:tc>
      </w:tr>
    </w:tbl>
    <w:p w14:paraId="0F30AF4D" w14:textId="5B3A700C" w:rsidR="002A4525" w:rsidRDefault="002A4525" w:rsidP="006C19F5">
      <w:pPr>
        <w:ind w:left="-426"/>
        <w:rPr>
          <w:rFonts w:asciiTheme="minorBidi" w:eastAsia="Arial Unicode MS" w:hAnsiTheme="minorBidi" w:cstheme="minorBidi"/>
        </w:rPr>
      </w:pPr>
    </w:p>
    <w:p w14:paraId="6BE96FF9" w14:textId="757987B5" w:rsidR="006072BA" w:rsidRDefault="006072BA" w:rsidP="006C19F5">
      <w:pPr>
        <w:ind w:left="-426"/>
        <w:rPr>
          <w:rFonts w:asciiTheme="minorBidi" w:eastAsia="Arial Unicode MS" w:hAnsiTheme="minorBidi" w:cstheme="minorBidi"/>
        </w:rPr>
      </w:pPr>
    </w:p>
    <w:p w14:paraId="52582C74" w14:textId="1BAE482B" w:rsidR="006072BA" w:rsidRDefault="006072BA" w:rsidP="006C19F5">
      <w:pPr>
        <w:ind w:left="-426"/>
        <w:rPr>
          <w:rFonts w:asciiTheme="minorBidi" w:eastAsia="Arial Unicode MS" w:hAnsiTheme="minorBidi" w:cstheme="minorBidi"/>
        </w:rPr>
      </w:pPr>
    </w:p>
    <w:p w14:paraId="08134DED" w14:textId="67A12854" w:rsidR="006072BA" w:rsidRDefault="006072BA" w:rsidP="006C19F5">
      <w:pPr>
        <w:ind w:left="-426"/>
        <w:rPr>
          <w:rFonts w:asciiTheme="minorBidi" w:eastAsia="Arial Unicode MS" w:hAnsiTheme="minorBidi" w:cstheme="minorBidi"/>
        </w:rPr>
      </w:pPr>
    </w:p>
    <w:p w14:paraId="2C95174D" w14:textId="6EABB751" w:rsidR="006072BA" w:rsidRDefault="006072BA" w:rsidP="006C19F5">
      <w:pPr>
        <w:ind w:left="-426"/>
        <w:rPr>
          <w:rFonts w:asciiTheme="minorBidi" w:eastAsia="Arial Unicode MS" w:hAnsiTheme="minorBidi" w:cstheme="minorBidi"/>
        </w:rPr>
      </w:pPr>
    </w:p>
    <w:p w14:paraId="4CA4902B" w14:textId="603B9145"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11739A" w:rsidRPr="006072BA" w14:paraId="3C945E67" w14:textId="77777777" w:rsidTr="003F397D">
        <w:trPr>
          <w:trHeight w:val="595"/>
        </w:trPr>
        <w:tc>
          <w:tcPr>
            <w:tcW w:w="7343" w:type="dxa"/>
            <w:shd w:val="clear" w:color="auto" w:fill="auto"/>
            <w:vAlign w:val="center"/>
          </w:tcPr>
          <w:p w14:paraId="1E08ACB7" w14:textId="77777777" w:rsidR="0011739A" w:rsidRPr="006072BA" w:rsidRDefault="0011739A" w:rsidP="0011739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358466A0" w:rsidR="0011739A" w:rsidRPr="003F397D" w:rsidRDefault="003F397D" w:rsidP="0011739A">
            <w:pPr>
              <w:rPr>
                <w:rFonts w:asciiTheme="minorBidi" w:eastAsia="Arial Unicode MS" w:hAnsiTheme="minorBidi" w:cstheme="minorBidi"/>
              </w:rPr>
            </w:pPr>
            <w:r w:rsidRPr="003F397D">
              <w:rPr>
                <w:rFonts w:asciiTheme="minorBidi" w:eastAsia="SimSun" w:hAnsiTheme="minorBidi" w:cstheme="minorBidi"/>
                <w:b/>
                <w:bCs/>
                <w:snapToGrid/>
                <w:lang w:val="da" w:eastAsia="en-AU"/>
              </w:rPr>
              <w:t>Ngoài ra, những biện pháp sau sẽ được áp dụng:</w:t>
            </w:r>
          </w:p>
        </w:tc>
      </w:tr>
      <w:tr w:rsidR="0011739A" w:rsidRPr="006072BA" w14:paraId="1DBD7588" w14:textId="77777777" w:rsidTr="00CC1253">
        <w:trPr>
          <w:trHeight w:val="1224"/>
        </w:trPr>
        <w:tc>
          <w:tcPr>
            <w:tcW w:w="7343" w:type="dxa"/>
            <w:shd w:val="clear" w:color="auto" w:fill="auto"/>
            <w:vAlign w:val="center"/>
          </w:tcPr>
          <w:p w14:paraId="22F65EED" w14:textId="77777777" w:rsidR="0011739A" w:rsidRPr="006072BA" w:rsidRDefault="0011739A" w:rsidP="0011739A">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3361D766" w:rsidR="0011739A" w:rsidRPr="003F397D" w:rsidRDefault="003F397D" w:rsidP="0016529B">
            <w:pPr>
              <w:pStyle w:val="ListParagraph"/>
              <w:numPr>
                <w:ilvl w:val="0"/>
                <w:numId w:val="29"/>
              </w:numPr>
              <w:rPr>
                <w:rFonts w:asciiTheme="minorBidi" w:eastAsia="SimSun" w:hAnsiTheme="minorBidi" w:cstheme="minorBidi"/>
                <w:b/>
                <w:bCs/>
                <w:snapToGrid/>
                <w:lang w:eastAsia="en-AU"/>
              </w:rPr>
            </w:pPr>
            <w:r w:rsidRPr="003F397D">
              <w:rPr>
                <w:rFonts w:asciiTheme="minorBidi" w:eastAsia="SimSun" w:hAnsiTheme="minorBidi" w:cstheme="minorBidi"/>
                <w:b/>
                <w:bCs/>
                <w:snapToGrid/>
                <w:lang w:val="da" w:eastAsia="en-AU"/>
              </w:rPr>
              <w:t>Diện tích sử dụng được định nghĩa trong Chỉ thị về Y tế Công cộng là không gian mà mọi người có thể di chuyển tự do trong đó, nhưng không bao gồm các khu vực sau:</w:t>
            </w:r>
          </w:p>
        </w:tc>
      </w:tr>
      <w:tr w:rsidR="0011739A" w:rsidRPr="001B41A1" w14:paraId="24B7C31B" w14:textId="77777777" w:rsidTr="00CC1253">
        <w:trPr>
          <w:trHeight w:val="1978"/>
        </w:trPr>
        <w:tc>
          <w:tcPr>
            <w:tcW w:w="7343" w:type="dxa"/>
            <w:shd w:val="clear" w:color="auto" w:fill="auto"/>
            <w:vAlign w:val="center"/>
          </w:tcPr>
          <w:p w14:paraId="545EA69D" w14:textId="77777777" w:rsidR="0011739A" w:rsidRPr="006072BA" w:rsidRDefault="0011739A" w:rsidP="0011739A">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11739A" w:rsidRPr="006072BA" w:rsidRDefault="0011739A" w:rsidP="0011739A">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11739A" w:rsidRPr="006072BA" w:rsidRDefault="0011739A" w:rsidP="0011739A">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11739A" w:rsidRPr="006072BA" w:rsidRDefault="0011739A" w:rsidP="0011739A">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2211643B" w14:textId="4B9144A3" w:rsidR="003F397D" w:rsidRPr="003F397D" w:rsidRDefault="003F397D" w:rsidP="003F397D">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sân khấu và các khu vực tương tự,</w:t>
            </w:r>
          </w:p>
          <w:p w14:paraId="21D928A3" w14:textId="1F03003A" w:rsidR="003F397D" w:rsidRPr="003F397D" w:rsidRDefault="003F397D" w:rsidP="003F397D">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phòng vệ sinh, phòng thay đổi và các khu vực tương tự,</w:t>
            </w:r>
          </w:p>
          <w:p w14:paraId="3C9EF8FC" w14:textId="77777777" w:rsidR="001B41A1" w:rsidRDefault="003F397D" w:rsidP="0011739A">
            <w:pPr>
              <w:pStyle w:val="ListParagraph"/>
              <w:numPr>
                <w:ilvl w:val="0"/>
                <w:numId w:val="32"/>
              </w:numPr>
              <w:autoSpaceDE w:val="0"/>
              <w:autoSpaceDN w:val="0"/>
              <w:adjustRightInd w:val="0"/>
              <w:ind w:left="741"/>
              <w:rPr>
                <w:rFonts w:asciiTheme="minorBidi" w:eastAsia="SimSun" w:hAnsiTheme="minorBidi" w:cstheme="minorBidi"/>
                <w:snapToGrid/>
                <w:lang w:val="da" w:eastAsia="en-AU"/>
              </w:rPr>
            </w:pPr>
            <w:r w:rsidRPr="003F397D">
              <w:rPr>
                <w:rFonts w:asciiTheme="minorBidi" w:eastAsia="SimSun" w:hAnsiTheme="minorBidi" w:cstheme="minorBidi"/>
                <w:snapToGrid/>
                <w:lang w:val="da" w:eastAsia="en-AU"/>
              </w:rPr>
              <w:t xml:space="preserve">các khu vực đã được sử dụng cho các đồ cố định, cho việc lắp đặt các thiết bị, và cho việc trưng bày, và </w:t>
            </w:r>
          </w:p>
          <w:p w14:paraId="547B995F" w14:textId="33E39384" w:rsidR="0011739A" w:rsidRPr="001B41A1" w:rsidRDefault="003F397D" w:rsidP="0011739A">
            <w:pPr>
              <w:pStyle w:val="ListParagraph"/>
              <w:numPr>
                <w:ilvl w:val="0"/>
                <w:numId w:val="32"/>
              </w:numPr>
              <w:autoSpaceDE w:val="0"/>
              <w:autoSpaceDN w:val="0"/>
              <w:adjustRightInd w:val="0"/>
              <w:ind w:left="741"/>
              <w:rPr>
                <w:rFonts w:asciiTheme="minorBidi" w:eastAsia="SimSun" w:hAnsiTheme="minorBidi" w:cstheme="minorBidi"/>
                <w:snapToGrid/>
                <w:lang w:val="da" w:eastAsia="en-AU"/>
              </w:rPr>
            </w:pPr>
            <w:bookmarkStart w:id="0" w:name="_GoBack"/>
            <w:bookmarkEnd w:id="0"/>
            <w:r w:rsidRPr="003F397D">
              <w:rPr>
                <w:rFonts w:asciiTheme="minorBidi" w:eastAsia="SimSun" w:hAnsiTheme="minorBidi" w:cstheme="minorBidi"/>
                <w:snapToGrid/>
                <w:lang w:val="da" w:eastAsia="en-AU"/>
              </w:rPr>
              <w:t>các khu vực chỉ dành cho nhân viên mà thôi cũng như các khu vực bị cấm vào hay đang không được sử dụng.</w:t>
            </w:r>
          </w:p>
        </w:tc>
      </w:tr>
      <w:tr w:rsidR="0011739A" w:rsidRPr="006072BA" w14:paraId="6EFC7380" w14:textId="77777777" w:rsidTr="00CC1253">
        <w:trPr>
          <w:trHeight w:val="699"/>
        </w:trPr>
        <w:tc>
          <w:tcPr>
            <w:tcW w:w="7343" w:type="dxa"/>
            <w:shd w:val="clear" w:color="auto" w:fill="auto"/>
            <w:vAlign w:val="center"/>
          </w:tcPr>
          <w:p w14:paraId="3A269FFC" w14:textId="77777777" w:rsidR="0011739A" w:rsidRPr="006072BA" w:rsidRDefault="0011739A" w:rsidP="0011739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11739A" w:rsidRPr="006072BA" w:rsidRDefault="0011739A" w:rsidP="0011739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11739A" w:rsidRPr="006072BA" w:rsidRDefault="0011739A" w:rsidP="0011739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11739A" w:rsidRPr="006072BA" w:rsidRDefault="0011739A" w:rsidP="0011739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11739A" w:rsidRPr="006072BA" w:rsidRDefault="0011739A" w:rsidP="0011739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11739A" w:rsidRPr="006072BA" w:rsidRDefault="0011739A" w:rsidP="0011739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11739A" w:rsidRPr="006072BA" w:rsidRDefault="0011739A" w:rsidP="0011739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6F1585C6" w14:textId="30F18B53" w:rsidR="003F397D" w:rsidRPr="003F397D" w:rsidRDefault="003F397D" w:rsidP="003F397D">
            <w:pPr>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Tất cả các địa điểm, tiện ích và doanh vụ phải tiếp tục trưng số lượng người được cho phép, một cách rõ ràng tại lối vào của từng địa điểm hay không gian.</w:t>
            </w:r>
          </w:p>
          <w:p w14:paraId="48491C16" w14:textId="3D7AB0DD" w:rsidR="003F397D" w:rsidRPr="003F397D" w:rsidRDefault="003F397D" w:rsidP="003F397D">
            <w:pPr>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Các tiệm rượu, quán rượu và các câu lạc bộ có thể tiếp tục phục vụ rượu cho các khách ngồi, và không có giới hạn về số lượng người của việc đặt chỗ theo nhóm.</w:t>
            </w:r>
          </w:p>
          <w:p w14:paraId="5CFD2721" w14:textId="26DFF397" w:rsidR="003F397D" w:rsidRPr="003F397D" w:rsidRDefault="003F397D" w:rsidP="003F397D">
            <w:pPr>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Khi các phòng tập thể dục, câu lạc bộ sức khỏe và trung tâm thể dục không có nhân viên, số lượng khách hàng tối đa được cho phép là 25 người trong địa điểm này, vào bất kỳ cùng một thời điểm nào.</w:t>
            </w:r>
          </w:p>
          <w:p w14:paraId="37DF0657" w14:textId="7890B182" w:rsidR="003F397D" w:rsidRPr="003F397D" w:rsidRDefault="003F397D" w:rsidP="003F397D">
            <w:pPr>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Khu vực bán thức ăn (ăn uống tại chỗ) trong các trung tâm thương mại tiếp tục được mở cửa.</w:t>
            </w:r>
          </w:p>
          <w:p w14:paraId="6F76A593" w14:textId="61F6B745" w:rsidR="003F397D" w:rsidRPr="003F397D" w:rsidRDefault="003F397D" w:rsidP="003F397D">
            <w:pPr>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Các sòng bài và hoạt động bài bạc trong các câu lạc bộ tiếp tục được mở cửa.</w:t>
            </w:r>
          </w:p>
          <w:p w14:paraId="50E646A7" w14:textId="50E1B366" w:rsidR="003F397D" w:rsidRPr="003F397D" w:rsidRDefault="003F397D" w:rsidP="003F397D">
            <w:pPr>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Các dịch vụ sử dụng hơi, bao gồm tắm hơi, phòng hơi, phòng xông hơi và nhà tắm tiếp tục được mở cửa.</w:t>
            </w:r>
          </w:p>
          <w:p w14:paraId="66914B23" w14:textId="7DAC2804" w:rsidR="0011739A" w:rsidRPr="003F397D" w:rsidRDefault="003F397D" w:rsidP="0011739A">
            <w:pPr>
              <w:numPr>
                <w:ilvl w:val="0"/>
                <w:numId w:val="32"/>
              </w:numPr>
              <w:autoSpaceDE w:val="0"/>
              <w:autoSpaceDN w:val="0"/>
              <w:adjustRightInd w:val="0"/>
              <w:ind w:left="741"/>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Các câu lạc bộ múa thoát y, nhà thổ và các đại lý đi theo khách tiếp tục được mở cửa.</w:t>
            </w:r>
          </w:p>
        </w:tc>
      </w:tr>
      <w:tr w:rsidR="0016529B" w:rsidRPr="006072BA" w14:paraId="45BF9CE0" w14:textId="77777777" w:rsidTr="003F397D">
        <w:trPr>
          <w:trHeight w:val="595"/>
        </w:trPr>
        <w:tc>
          <w:tcPr>
            <w:tcW w:w="7343" w:type="dxa"/>
            <w:shd w:val="clear" w:color="auto" w:fill="auto"/>
            <w:vAlign w:val="center"/>
          </w:tcPr>
          <w:p w14:paraId="65E7E404" w14:textId="07B93A88" w:rsidR="0016529B" w:rsidRPr="006072BA" w:rsidRDefault="0016529B" w:rsidP="0016529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50882B19" w:rsidR="0016529B" w:rsidRPr="003F397D" w:rsidRDefault="003F397D" w:rsidP="0016529B">
            <w:pPr>
              <w:rPr>
                <w:rFonts w:asciiTheme="minorBidi" w:eastAsia="Arial Unicode MS" w:hAnsiTheme="minorBidi" w:cstheme="minorBidi"/>
              </w:rPr>
            </w:pPr>
            <w:r w:rsidRPr="003F397D">
              <w:rPr>
                <w:rFonts w:asciiTheme="minorBidi" w:eastAsia="SimSun" w:hAnsiTheme="minorBidi" w:cstheme="minorBidi"/>
                <w:b/>
                <w:bCs/>
                <w:snapToGrid/>
                <w:lang w:val="da" w:eastAsia="en-AU"/>
              </w:rPr>
              <w:t>Những gì không thay đổi</w:t>
            </w:r>
          </w:p>
        </w:tc>
      </w:tr>
      <w:tr w:rsidR="0016529B" w:rsidRPr="006072BA" w14:paraId="0A3DC619" w14:textId="77777777" w:rsidTr="003F397D">
        <w:trPr>
          <w:trHeight w:val="595"/>
        </w:trPr>
        <w:tc>
          <w:tcPr>
            <w:tcW w:w="7343" w:type="dxa"/>
            <w:shd w:val="clear" w:color="auto" w:fill="auto"/>
            <w:vAlign w:val="center"/>
          </w:tcPr>
          <w:p w14:paraId="62F22227" w14:textId="32ABF10A" w:rsidR="0016529B" w:rsidRPr="006072BA" w:rsidRDefault="0016529B" w:rsidP="0016529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12EA2B7C" w:rsidR="0016529B" w:rsidRPr="003F397D" w:rsidRDefault="003F397D" w:rsidP="0016529B">
            <w:pPr>
              <w:rPr>
                <w:rFonts w:asciiTheme="minorBidi" w:eastAsia="Arial Unicode MS" w:hAnsiTheme="minorBidi" w:cstheme="minorBidi"/>
              </w:rPr>
            </w:pPr>
            <w:r w:rsidRPr="003F397D">
              <w:rPr>
                <w:rFonts w:asciiTheme="minorBidi" w:eastAsia="SimSun" w:hAnsiTheme="minorBidi" w:cstheme="minorBidi"/>
                <w:snapToGrid/>
                <w:lang w:val="da" w:eastAsia="en-AU"/>
              </w:rPr>
              <w:t xml:space="preserve">Tất cả các quy định ở </w:t>
            </w:r>
            <w:r w:rsidRPr="003F397D">
              <w:rPr>
                <w:rFonts w:asciiTheme="minorBidi" w:eastAsia="SimSun" w:hAnsiTheme="minorBidi" w:cstheme="minorBidi"/>
                <w:b/>
                <w:snapToGrid/>
                <w:lang w:val="da" w:eastAsia="en-AU"/>
              </w:rPr>
              <w:t>Bước 2.2</w:t>
            </w:r>
            <w:r w:rsidRPr="003F397D">
              <w:rPr>
                <w:rFonts w:asciiTheme="minorBidi" w:eastAsia="SimSun" w:hAnsiTheme="minorBidi" w:cstheme="minorBidi"/>
                <w:snapToGrid/>
                <w:lang w:val="da" w:eastAsia="en-AU"/>
              </w:rPr>
              <w:t xml:space="preserve"> tiếp tục được áp dụng, cụ thể:</w:t>
            </w:r>
          </w:p>
        </w:tc>
      </w:tr>
      <w:tr w:rsidR="0016529B" w:rsidRPr="006072BA" w14:paraId="3782694E" w14:textId="77777777" w:rsidTr="003F397D">
        <w:trPr>
          <w:trHeight w:val="1899"/>
        </w:trPr>
        <w:tc>
          <w:tcPr>
            <w:tcW w:w="7343" w:type="dxa"/>
            <w:shd w:val="clear" w:color="auto" w:fill="auto"/>
            <w:vAlign w:val="center"/>
          </w:tcPr>
          <w:p w14:paraId="777E68C6" w14:textId="77777777" w:rsidR="0016529B" w:rsidRPr="004E11E0" w:rsidRDefault="0016529B" w:rsidP="0016529B">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16529B" w:rsidRPr="004E11E0" w:rsidRDefault="0016529B" w:rsidP="0016529B">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16529B" w:rsidRPr="006072BA" w:rsidRDefault="0016529B" w:rsidP="0016529B">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262B1F78" w14:textId="3C92FFE0" w:rsidR="003F397D" w:rsidRPr="003F397D" w:rsidRDefault="003F397D" w:rsidP="003F397D">
            <w:pPr>
              <w:numPr>
                <w:ilvl w:val="0"/>
                <w:numId w:val="33"/>
              </w:numPr>
              <w:autoSpaceDE w:val="0"/>
              <w:autoSpaceDN w:val="0"/>
              <w:adjustRightInd w:val="0"/>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Không có giới hạn về số lần ghé thăm hộ gia đình.</w:t>
            </w:r>
          </w:p>
          <w:p w14:paraId="15967A06" w14:textId="6E6F0751" w:rsidR="003F397D" w:rsidRPr="003F397D" w:rsidRDefault="003F397D" w:rsidP="003F397D">
            <w:pPr>
              <w:numPr>
                <w:ilvl w:val="0"/>
                <w:numId w:val="33"/>
              </w:numPr>
              <w:autoSpaceDE w:val="0"/>
              <w:autoSpaceDN w:val="0"/>
              <w:adjustRightInd w:val="0"/>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Những địa điểm, tiện ích và doanh vụ giờ phải xây dựng và tuân theo một COVID Safety Plan (Kế hoạch An toàn về COVID).</w:t>
            </w:r>
          </w:p>
          <w:p w14:paraId="416E1758" w14:textId="3478B18D" w:rsidR="0016529B" w:rsidRPr="003F397D" w:rsidRDefault="003F397D" w:rsidP="0016529B">
            <w:pPr>
              <w:numPr>
                <w:ilvl w:val="0"/>
                <w:numId w:val="33"/>
              </w:numPr>
              <w:autoSpaceDE w:val="0"/>
              <w:autoSpaceDN w:val="0"/>
              <w:adjustRightInd w:val="0"/>
              <w:rPr>
                <w:rFonts w:asciiTheme="minorBidi" w:eastAsia="SimSun" w:hAnsiTheme="minorBidi" w:cstheme="minorBidi"/>
                <w:snapToGrid/>
                <w:lang w:eastAsia="en-AU"/>
              </w:rPr>
            </w:pPr>
            <w:r w:rsidRPr="003F397D">
              <w:rPr>
                <w:rFonts w:asciiTheme="minorBidi" w:eastAsia="SimSun" w:hAnsiTheme="minorBidi" w:cstheme="minorBidi"/>
                <w:snapToGrid/>
                <w:lang w:val="da" w:eastAsia="en-AU"/>
              </w:rPr>
              <w:t>Giới hạn về số người được cho phép tại các cuộc tụ họp ngoài trời vẫn là 100 người.</w:t>
            </w:r>
          </w:p>
        </w:tc>
      </w:tr>
      <w:tr w:rsidR="0016529B" w:rsidRPr="006072BA" w14:paraId="5AFAB7CF" w14:textId="77777777" w:rsidTr="003F397D">
        <w:trPr>
          <w:trHeight w:val="595"/>
        </w:trPr>
        <w:tc>
          <w:tcPr>
            <w:tcW w:w="7343" w:type="dxa"/>
            <w:shd w:val="clear" w:color="auto" w:fill="auto"/>
            <w:vAlign w:val="center"/>
          </w:tcPr>
          <w:p w14:paraId="210EA31D" w14:textId="0E09C4D8" w:rsidR="0016529B" w:rsidRPr="006072BA" w:rsidRDefault="0016529B" w:rsidP="0016529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15404345" w:rsidR="0016529B" w:rsidRPr="003F397D" w:rsidRDefault="003F397D" w:rsidP="0016529B">
            <w:pPr>
              <w:rPr>
                <w:rFonts w:asciiTheme="minorBidi" w:eastAsia="Arial Unicode MS" w:hAnsiTheme="minorBidi" w:cstheme="minorBidi"/>
              </w:rPr>
            </w:pPr>
            <w:r w:rsidRPr="003F397D">
              <w:rPr>
                <w:rFonts w:asciiTheme="minorBidi" w:eastAsia="SimSun" w:hAnsiTheme="minorBidi" w:cstheme="minorBidi"/>
                <w:b/>
                <w:bCs/>
                <w:snapToGrid/>
                <w:lang w:val="da" w:eastAsia="en-AU"/>
              </w:rPr>
              <w:t>Tất cả chúng ta cần phải tiếp tục có trách nhiệm</w:t>
            </w:r>
          </w:p>
        </w:tc>
      </w:tr>
      <w:tr w:rsidR="0016529B" w:rsidRPr="006072BA" w14:paraId="35DF19BB" w14:textId="77777777" w:rsidTr="00CC1253">
        <w:trPr>
          <w:trHeight w:val="1083"/>
        </w:trPr>
        <w:tc>
          <w:tcPr>
            <w:tcW w:w="7343" w:type="dxa"/>
            <w:shd w:val="clear" w:color="auto" w:fill="auto"/>
            <w:vAlign w:val="center"/>
          </w:tcPr>
          <w:p w14:paraId="5F6A5ED5" w14:textId="6F2BC281" w:rsidR="0016529B" w:rsidRPr="006072BA" w:rsidRDefault="0016529B" w:rsidP="0016529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5D6167C2" w:rsidR="0016529B" w:rsidRPr="00A67CF7" w:rsidRDefault="00A67CF7" w:rsidP="0016529B">
            <w:pPr>
              <w:rPr>
                <w:rFonts w:asciiTheme="minorBidi" w:eastAsia="Arial Unicode MS" w:hAnsiTheme="minorBidi" w:cstheme="minorBidi"/>
              </w:rPr>
            </w:pPr>
            <w:r w:rsidRPr="00A67CF7">
              <w:rPr>
                <w:rFonts w:asciiTheme="minorBidi" w:eastAsia="SimSun" w:hAnsiTheme="minorBidi" w:cstheme="minorBidi"/>
                <w:snapToGrid/>
                <w:lang w:val="da" w:eastAsia="en-AU"/>
              </w:rPr>
              <w:t>Những quy định theo các Public Health Directions (Chỉ thị về Y tế Công cộng) không chỉ là trách nhiệm của các doanh vụ - mà những quy định này mở rộng đến tất cả Canberrans (Người dân Canberra).</w:t>
            </w:r>
          </w:p>
        </w:tc>
      </w:tr>
      <w:tr w:rsidR="0016529B" w:rsidRPr="006072BA" w14:paraId="234D6247" w14:textId="77777777" w:rsidTr="00A67CF7">
        <w:trPr>
          <w:trHeight w:val="1267"/>
        </w:trPr>
        <w:tc>
          <w:tcPr>
            <w:tcW w:w="7343" w:type="dxa"/>
            <w:shd w:val="clear" w:color="auto" w:fill="auto"/>
            <w:vAlign w:val="center"/>
          </w:tcPr>
          <w:p w14:paraId="4AEADAC6" w14:textId="552EE1D6" w:rsidR="0016529B" w:rsidRPr="006072BA" w:rsidRDefault="0016529B" w:rsidP="0016529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4AD716EF" w:rsidR="0016529B" w:rsidRPr="00A67CF7" w:rsidRDefault="00A67CF7" w:rsidP="0016529B">
            <w:pPr>
              <w:rPr>
                <w:rFonts w:asciiTheme="minorBidi" w:eastAsia="Arial Unicode MS" w:hAnsiTheme="minorBidi" w:cstheme="minorBidi"/>
              </w:rPr>
            </w:pPr>
            <w:r w:rsidRPr="00A67CF7">
              <w:rPr>
                <w:rFonts w:asciiTheme="minorBidi" w:eastAsia="SimSun" w:hAnsiTheme="minorBidi" w:cstheme="minorBidi"/>
                <w:snapToGrid/>
                <w:lang w:val="da" w:eastAsia="en-AU"/>
              </w:rPr>
              <w:t>Tất cả chúng ta phải hiểu biết khi có những người khác đến cư gia của mình và có các biện pháp kiểm soát của chính mình được áp dụng.</w:t>
            </w:r>
            <w:r w:rsidR="0016529B" w:rsidRPr="00A67CF7">
              <w:rPr>
                <w:rFonts w:asciiTheme="minorBidi" w:eastAsia="SimSun" w:hAnsiTheme="minorBidi" w:cstheme="minorBidi"/>
                <w:snapToGrid/>
                <w:lang w:eastAsia="en-AU"/>
              </w:rPr>
              <w:t xml:space="preserve"> </w:t>
            </w:r>
            <w:r w:rsidRPr="00A67CF7">
              <w:rPr>
                <w:rFonts w:asciiTheme="minorBidi" w:eastAsia="SimSun" w:hAnsiTheme="minorBidi" w:cstheme="minorBidi"/>
                <w:snapToGrid/>
                <w:lang w:val="da" w:eastAsia="en-AU"/>
              </w:rPr>
              <w:t>Đây bao gồm việc biết những ai có mặt ở đó và vào những giờ giấc nào, và tải xuống ứng dụng COVIDSafe.</w:t>
            </w:r>
          </w:p>
        </w:tc>
      </w:tr>
      <w:tr w:rsidR="0016529B" w:rsidRPr="006072BA" w14:paraId="469947C6" w14:textId="77777777" w:rsidTr="00CC1253">
        <w:trPr>
          <w:trHeight w:val="1259"/>
        </w:trPr>
        <w:tc>
          <w:tcPr>
            <w:tcW w:w="7343" w:type="dxa"/>
            <w:shd w:val="clear" w:color="auto" w:fill="auto"/>
            <w:vAlign w:val="center"/>
          </w:tcPr>
          <w:p w14:paraId="6ABFFD1B" w14:textId="689D6848" w:rsidR="0016529B" w:rsidRPr="006072BA" w:rsidRDefault="0016529B" w:rsidP="0016529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3897BC25" w:rsidR="0016529B" w:rsidRPr="00A67CF7" w:rsidRDefault="00A67CF7" w:rsidP="0016529B">
            <w:pPr>
              <w:rPr>
                <w:rFonts w:asciiTheme="minorBidi" w:eastAsia="Arial Unicode MS" w:hAnsiTheme="minorBidi" w:cstheme="minorBidi"/>
              </w:rPr>
            </w:pPr>
            <w:r w:rsidRPr="00A67CF7">
              <w:rPr>
                <w:rFonts w:asciiTheme="minorBidi" w:eastAsia="SimSun" w:hAnsiTheme="minorBidi" w:cstheme="minorBidi"/>
                <w:snapToGrid/>
                <w:lang w:val="da" w:eastAsia="en-AU"/>
              </w:rPr>
              <w:t>Điều quan trọng là chúng phải duy trì các tuyến phòng vệ tốt nhất của mình chống lại dịch bệnh, bằng việc giãn cách vật lý, giữ gìn vệ sinh tay và hô hấp, ở nhà nếu không khỏe và thực hiện xét nghiệm nếu quý vị có các triệu chứng.</w:t>
            </w:r>
          </w:p>
        </w:tc>
      </w:tr>
      <w:tr w:rsidR="0016529B" w:rsidRPr="006072BA" w14:paraId="5740491A" w14:textId="77777777" w:rsidTr="00A67CF7">
        <w:trPr>
          <w:trHeight w:val="978"/>
        </w:trPr>
        <w:tc>
          <w:tcPr>
            <w:tcW w:w="7343" w:type="dxa"/>
            <w:shd w:val="clear" w:color="auto" w:fill="auto"/>
            <w:vAlign w:val="center"/>
          </w:tcPr>
          <w:p w14:paraId="016359FD" w14:textId="3B955E4F" w:rsidR="0016529B" w:rsidRPr="006072BA" w:rsidRDefault="0016529B" w:rsidP="0016529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3019B1CE" w:rsidR="0016529B" w:rsidRPr="00A67CF7" w:rsidRDefault="00A67CF7" w:rsidP="0016529B">
            <w:pPr>
              <w:rPr>
                <w:rFonts w:asciiTheme="minorBidi" w:eastAsia="Arial Unicode MS" w:hAnsiTheme="minorBidi" w:cstheme="minorBidi"/>
              </w:rPr>
            </w:pPr>
            <w:r w:rsidRPr="00A67CF7">
              <w:rPr>
                <w:rFonts w:asciiTheme="minorBidi" w:eastAsia="SimSun" w:hAnsiTheme="minorBidi" w:cstheme="minorBidi"/>
                <w:snapToGrid/>
                <w:lang w:val="da" w:eastAsia="en-AU"/>
              </w:rPr>
              <w:t>Những nguyên tắc này không thay đổi và là cách tốt nhất để giữ cho cộng đồng của chúng ta được an toàn và ngăn chặn COVID-19 lây lan.</w:t>
            </w:r>
          </w:p>
        </w:tc>
      </w:tr>
    </w:tbl>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D898" w14:textId="77777777" w:rsidR="00643B20" w:rsidRDefault="00643B20">
      <w:pPr>
        <w:rPr>
          <w:rFonts w:eastAsia="SimSun"/>
        </w:rPr>
      </w:pPr>
      <w:r>
        <w:rPr>
          <w:rFonts w:eastAsia="SimSun"/>
        </w:rPr>
        <w:separator/>
      </w:r>
    </w:p>
  </w:endnote>
  <w:endnote w:type="continuationSeparator" w:id="0">
    <w:p w14:paraId="4617C1BA" w14:textId="77777777" w:rsidR="00643B20" w:rsidRDefault="00643B2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EBA" w14:textId="77777777" w:rsidR="00643B20" w:rsidRDefault="00643B20">
      <w:pPr>
        <w:rPr>
          <w:rFonts w:eastAsia="SimSun"/>
        </w:rPr>
      </w:pPr>
      <w:r>
        <w:rPr>
          <w:rFonts w:eastAsia="SimSun"/>
        </w:rPr>
        <w:separator/>
      </w:r>
    </w:p>
  </w:footnote>
  <w:footnote w:type="continuationSeparator" w:id="0">
    <w:p w14:paraId="10CF5758" w14:textId="77777777" w:rsidR="00643B20" w:rsidRDefault="00643B2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E5C2F38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108C"/>
    <w:rsid w:val="000D75F4"/>
    <w:rsid w:val="000D783D"/>
    <w:rsid w:val="000E18C9"/>
    <w:rsid w:val="000E21E1"/>
    <w:rsid w:val="000E5040"/>
    <w:rsid w:val="000E6028"/>
    <w:rsid w:val="000F5261"/>
    <w:rsid w:val="001004F9"/>
    <w:rsid w:val="00101317"/>
    <w:rsid w:val="00114677"/>
    <w:rsid w:val="0011739A"/>
    <w:rsid w:val="00117675"/>
    <w:rsid w:val="00121883"/>
    <w:rsid w:val="00126A5A"/>
    <w:rsid w:val="00130692"/>
    <w:rsid w:val="001314FE"/>
    <w:rsid w:val="00133C9B"/>
    <w:rsid w:val="00134D57"/>
    <w:rsid w:val="0014403E"/>
    <w:rsid w:val="0016529B"/>
    <w:rsid w:val="00166D33"/>
    <w:rsid w:val="00170B7E"/>
    <w:rsid w:val="00187DA1"/>
    <w:rsid w:val="00195883"/>
    <w:rsid w:val="00195894"/>
    <w:rsid w:val="001A065A"/>
    <w:rsid w:val="001A6D6B"/>
    <w:rsid w:val="001B41A1"/>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3567"/>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3F397D"/>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06CDE"/>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67CF7"/>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1253"/>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32851"/>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Translatable">
    <w:name w:val="Translatable"/>
    <w:basedOn w:val="DefaultParagraphFont"/>
    <w:rsid w:val="0016529B"/>
    <w:rPr>
      <w:rFonts w:asciiTheme="minorBidi" w:eastAsia="SimSun" w:hAnsiTheme="minorBidi" w:cstheme="minorBidi"/>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3770d53c-bd17-423a-a432-f972ff08ea17"/>
    <ds:schemaRef ds:uri="http://purl.org/dc/elements/1.1/"/>
    <ds:schemaRef ds:uri="http://purl.org/dc/terms/"/>
    <ds:schemaRef ds:uri="http://purl.org/dc/dcmitype/"/>
    <ds:schemaRef ds:uri="http://schemas.microsoft.com/office/2006/metadata/properties"/>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5</TotalTime>
  <Pages>3</Pages>
  <Words>1255</Words>
  <Characters>5309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6551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Vietnamese</dc:description>
  <cp:lastModifiedBy>John Golubic</cp:lastModifiedBy>
  <cp:revision>5</cp:revision>
  <cp:lastPrinted>2020-07-28T00:19:00Z</cp:lastPrinted>
  <dcterms:created xsi:type="dcterms:W3CDTF">2020-09-07T00:39:00Z</dcterms:created>
  <dcterms:modified xsi:type="dcterms:W3CDTF">2020-09-07T01:11:00Z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