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14:paraId="1683E618" w14:textId="47A8B08D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6889EE22" w14:textId="77777777"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14:paraId="2D89EC56" w14:textId="42314699" w:rsidR="00EA73AD" w:rsidRPr="009010E2" w:rsidRDefault="005A5173" w:rsidP="005A5173">
            <w:pPr>
              <w:jc w:val="right"/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Urdu</w:t>
            </w:r>
          </w:p>
        </w:tc>
      </w:tr>
      <w:tr w:rsidR="00EA73AD" w:rsidRPr="005B280C" w14:paraId="06D01E2D" w14:textId="1F3C744A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D1EEEB9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14:paraId="6D45F493" w14:textId="0532DEBC" w:rsidR="00EA73AD" w:rsidRPr="009010E2" w:rsidRDefault="00F41C1A" w:rsidP="00F41C1A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b/>
                <w:bCs/>
                <w:snapToGrid/>
                <w:lang w:eastAsia="en-AU" w:bidi="ur-PK"/>
              </w:rPr>
            </w:pPr>
            <w:r w:rsidRPr="00F41C1A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>اے س</w:t>
            </w:r>
            <w:r w:rsidRPr="00F41C1A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ٹ</w:t>
            </w:r>
            <w:r w:rsidRPr="00F41C1A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سے باہر سفر کرنا</w:t>
            </w:r>
          </w:p>
        </w:tc>
      </w:tr>
      <w:tr w:rsidR="00EA73AD" w:rsidRPr="005B280C" w14:paraId="735C1E15" w14:textId="2FC4A65C" w:rsidTr="005A5173">
        <w:trPr>
          <w:trHeight w:val="2547"/>
        </w:trPr>
        <w:tc>
          <w:tcPr>
            <w:tcW w:w="7343" w:type="dxa"/>
            <w:shd w:val="clear" w:color="auto" w:fill="auto"/>
            <w:vAlign w:val="center"/>
          </w:tcPr>
          <w:p w14:paraId="00311B3B" w14:textId="7DA0A161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14:paraId="334956CF" w14:textId="77777777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497CE7B" w14:textId="738BDD8E" w:rsidR="00EA73AD" w:rsidRPr="00BA1775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14:paraId="7CB199C9" w14:textId="77777777" w:rsidR="00EA73AD" w:rsidRDefault="00F41C1A" w:rsidP="00F41C1A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اے س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رہائش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جو اے س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سے باہر سفر کرنے کے بارے م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سوچ رہے ہ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انھ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کوو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یڈ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-19 ک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موجودہ صورتحال سے آگاہ رہنا چاہ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یئے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سفر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="00033F22"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ہدا</w:t>
            </w:r>
            <w:r w:rsidR="00033F22"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یات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اور قواعد </w:t>
            </w:r>
            <w:r w:rsidR="00033F22"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ہر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="00033F22"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</w:t>
            </w:r>
            <w:r w:rsidR="00033F22"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مختلف ہو سکتے ہ</w:t>
            </w:r>
            <w:r w:rsidRPr="00F41C1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1C1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</w:p>
          <w:p w14:paraId="0F220374" w14:textId="77777777" w:rsidR="00033F22" w:rsidRDefault="00033F22" w:rsidP="00F41C1A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</w:p>
          <w:p w14:paraId="262EF41C" w14:textId="4EAA0AFA" w:rsidR="00033F22" w:rsidRDefault="00033F22" w:rsidP="00F41C1A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روڈ، ر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ہوائ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سفر کے ذر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یع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ے اسٹ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یٹ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اور ٹ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یریٹری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سرحدوں کو عبور کرنے کے قوان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بہت 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جلد 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تبد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ہوسکتے ہ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یونکہ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ہم کوو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یڈ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-19 ک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وباء کے ساتھ رہنا س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یکھ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رہے ہ</w:t>
            </w:r>
            <w:r w:rsidRPr="00033F22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033F22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</w:p>
        </w:tc>
      </w:tr>
      <w:tr w:rsidR="00EA73AD" w:rsidRPr="005B280C" w14:paraId="389849BC" w14:textId="7257A418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22662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14:paraId="273F2954" w14:textId="1A338206" w:rsidR="00EA73AD" w:rsidRPr="009010E2" w:rsidRDefault="00DE3C37" w:rsidP="00DE3C37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u w:val="single"/>
                <w:rtl/>
                <w:lang w:eastAsia="en-AU" w:bidi="ur-PK"/>
              </w:rPr>
            </w:pPr>
            <w:r w:rsidRPr="00DE3C37">
              <w:rPr>
                <w:rFonts w:asciiTheme="minorBidi" w:eastAsia="SimSun" w:hAnsiTheme="minorBidi" w:cs="Arial"/>
                <w:snapToGrid/>
                <w:u w:val="single"/>
                <w:rtl/>
                <w:lang w:eastAsia="en-AU" w:bidi="ur-PK"/>
              </w:rPr>
              <w:t>ر</w:t>
            </w:r>
            <w:r w:rsidRPr="00DE3C37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 w:bidi="ur-PK"/>
              </w:rPr>
              <w:t>یاستوں</w:t>
            </w:r>
            <w:r w:rsidRPr="00DE3C37">
              <w:rPr>
                <w:rFonts w:asciiTheme="minorBidi" w:eastAsia="SimSun" w:hAnsiTheme="minorBidi" w:cs="Arial"/>
                <w:snapToGrid/>
                <w:u w:val="single"/>
                <w:rtl/>
                <w:lang w:eastAsia="en-AU" w:bidi="ur-PK"/>
              </w:rPr>
              <w:t xml:space="preserve"> کے ماب</w:t>
            </w:r>
            <w:r w:rsidRPr="00DE3C37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 w:bidi="ur-PK"/>
              </w:rPr>
              <w:t>ین</w:t>
            </w:r>
            <w:r w:rsidRPr="00DE3C37">
              <w:rPr>
                <w:rFonts w:asciiTheme="minorBidi" w:eastAsia="SimSun" w:hAnsiTheme="minorBidi" w:cs="Arial"/>
                <w:snapToGrid/>
                <w:u w:val="single"/>
                <w:rtl/>
                <w:lang w:eastAsia="en-AU" w:bidi="ur-PK"/>
              </w:rPr>
              <w:t xml:space="preserve"> سفر</w:t>
            </w:r>
          </w:p>
        </w:tc>
      </w:tr>
      <w:tr w:rsidR="00EA73AD" w:rsidRPr="005B280C" w14:paraId="06A872AE" w14:textId="3D2131B0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4551815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14:paraId="3D7C134A" w14:textId="4998328E" w:rsidR="00EA73AD" w:rsidRPr="009010E2" w:rsidRDefault="00DE3C37" w:rsidP="00DE3C37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اگر آپ ب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یمار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 آپ کو سفر نہ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کرنا چا ہ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یئے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</w:p>
        </w:tc>
      </w:tr>
      <w:tr w:rsidR="00EA73AD" w:rsidRPr="005B280C" w14:paraId="547D3BAA" w14:textId="5BFCDC5E" w:rsidTr="005A5173">
        <w:trPr>
          <w:trHeight w:val="982"/>
        </w:trPr>
        <w:tc>
          <w:tcPr>
            <w:tcW w:w="7343" w:type="dxa"/>
            <w:shd w:val="clear" w:color="auto" w:fill="auto"/>
            <w:vAlign w:val="center"/>
          </w:tcPr>
          <w:p w14:paraId="074440BA" w14:textId="74F57B70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14:paraId="0E9EDDDD" w14:textId="04C4E5B9" w:rsidR="00EA73AD" w:rsidRPr="009010E2" w:rsidRDefault="00DE3C37" w:rsidP="00DE3C37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اگر آپ سفر کا انتخاب کرتے ہ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 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یہ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آپ ک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ذمہ دار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ہے کہ آپ جسمان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فاصلے کو برقرار رکھ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اور حفظان صحت کے اصولوں  پر عمل کر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</w:p>
        </w:tc>
      </w:tr>
      <w:tr w:rsidR="00EA73AD" w:rsidRPr="005B280C" w14:paraId="23DCDBB8" w14:textId="7FB22758" w:rsidTr="005A5173">
        <w:trPr>
          <w:trHeight w:val="1265"/>
        </w:trPr>
        <w:tc>
          <w:tcPr>
            <w:tcW w:w="7343" w:type="dxa"/>
            <w:shd w:val="clear" w:color="auto" w:fill="auto"/>
            <w:vAlign w:val="center"/>
          </w:tcPr>
          <w:p w14:paraId="37D36A7D" w14:textId="5D963C03" w:rsidR="00EA73AD" w:rsidRPr="009010E2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0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</w:t>
            </w:r>
            <w:r w:rsidRPr="005A5173">
              <w:rPr>
                <w:rFonts w:asciiTheme="minorBidi" w:eastAsia="SimSun" w:hAnsiTheme="minorBidi" w:cstheme="minorBidi"/>
                <w:snapToGrid/>
                <w:lang w:eastAsia="en-AU"/>
              </w:rPr>
              <w:t>for ‘travel advice’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.  </w:t>
            </w:r>
          </w:p>
        </w:tc>
        <w:tc>
          <w:tcPr>
            <w:tcW w:w="7343" w:type="dxa"/>
            <w:vAlign w:val="center"/>
          </w:tcPr>
          <w:p w14:paraId="07A62744" w14:textId="77777777" w:rsidR="00B7662A" w:rsidRDefault="00DE3C37" w:rsidP="00B7662A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اے س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آپ کو ر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یاستوں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ماب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سفر ک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تازہ تر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معلومات فراہم کرنے ک</w:t>
            </w:r>
            <w:r w:rsidRPr="00DE3C37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کوشش </w:t>
            </w:r>
          </w:p>
          <w:p w14:paraId="75749836" w14:textId="3265F1C4" w:rsidR="00EA73AD" w:rsidRDefault="00DE3C37" w:rsidP="00B7662A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  <w:r w:rsidRPr="00DE3C3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کرے گا</w:t>
            </w:r>
            <w:r w:rsidR="00B7662A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۔ </w:t>
            </w:r>
            <w:r w:rsidR="00B7662A" w:rsidRPr="00B7662A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یہ</w:t>
            </w:r>
            <w:r w:rsidR="00B7662A" w:rsidRPr="00B7662A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</w:t>
            </w:r>
            <w:hyperlink r:id="rId11" w:history="1">
              <w:r w:rsidR="00B7662A" w:rsidRPr="00B7662A">
                <w:rPr>
                  <w:rStyle w:val="Hyperlink"/>
                  <w:rFonts w:asciiTheme="minorBidi" w:eastAsia="SimSun" w:hAnsiTheme="minorBidi" w:cs="Arial"/>
                  <w:snapToGrid/>
                  <w:lang w:eastAsia="en-AU" w:bidi="ur-PK"/>
                </w:rPr>
                <w:t>www.covid19.act.gov.au</w:t>
              </w:r>
            </w:hyperlink>
            <w:r w:rsidR="00B7662A" w:rsidRPr="00B7662A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پر پا</w:t>
            </w:r>
            <w:r w:rsidR="008958CB" w:rsidRPr="008958C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ئ</w:t>
            </w:r>
            <w:r w:rsidR="008958CB" w:rsidRPr="008958C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="008958CB" w:rsidRPr="008958C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جاسکت</w:t>
            </w:r>
            <w:r w:rsidR="008958CB" w:rsidRPr="008958C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="00B7662A" w:rsidRPr="00B7662A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ہے اور پھر</w:t>
            </w:r>
          </w:p>
          <w:p w14:paraId="709C66C8" w14:textId="68161664" w:rsidR="00B7662A" w:rsidRPr="00B7662A" w:rsidRDefault="00B7662A" w:rsidP="00B7662A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'</w:t>
            </w:r>
            <w:r>
              <w:rPr>
                <w:rFonts w:asciiTheme="minorBidi" w:eastAsia="SimSun" w:hAnsiTheme="minorBidi" w:cs="Arial"/>
                <w:snapToGrid/>
                <w:lang w:eastAsia="en-AU" w:bidi="ur-PK"/>
              </w:rPr>
              <w:t>travel advice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' </w:t>
            </w:r>
            <w:r w:rsidR="00F00564" w:rsidRPr="00F00564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کو</w:t>
            </w:r>
            <w:r w:rsidR="00F00564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تلاش کر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۔</w:t>
            </w:r>
          </w:p>
        </w:tc>
      </w:tr>
    </w:tbl>
    <w:p w14:paraId="1EF7DA8D" w14:textId="58128BC1" w:rsidR="002A2621" w:rsidRDefault="002A2621" w:rsidP="001F0017">
      <w:pPr>
        <w:rPr>
          <w:rFonts w:ascii="Arial" w:eastAsia="Arial Unicode MS" w:hAnsi="Arial" w:cs="Arial"/>
        </w:rPr>
      </w:pPr>
    </w:p>
    <w:p w14:paraId="5A885A88" w14:textId="3C05F111" w:rsidR="000F0E44" w:rsidRDefault="000F0E44" w:rsidP="001F0017">
      <w:pPr>
        <w:rPr>
          <w:rFonts w:ascii="Arial" w:eastAsia="Arial Unicode MS" w:hAnsi="Arial" w:cs="Arial"/>
        </w:rPr>
      </w:pPr>
    </w:p>
    <w:p w14:paraId="4AFDF4F6" w14:textId="0BAB6EC4" w:rsidR="000F0E44" w:rsidRDefault="000F0E44" w:rsidP="001F0017">
      <w:pPr>
        <w:rPr>
          <w:rFonts w:ascii="Arial" w:eastAsia="Arial Unicode MS" w:hAnsi="Arial" w:cs="Arial"/>
        </w:rPr>
      </w:pPr>
    </w:p>
    <w:p w14:paraId="4AC5102C" w14:textId="050A3FF4" w:rsidR="000F0E44" w:rsidRDefault="000F0E44" w:rsidP="001F0017">
      <w:pPr>
        <w:rPr>
          <w:rFonts w:ascii="Arial" w:eastAsia="Arial Unicode MS" w:hAnsi="Arial" w:cs="Arial"/>
        </w:rPr>
      </w:pPr>
    </w:p>
    <w:p w14:paraId="7544308E" w14:textId="5407AB46" w:rsidR="000F0E44" w:rsidRDefault="000F0E44" w:rsidP="001F0017">
      <w:pPr>
        <w:rPr>
          <w:rFonts w:ascii="Arial" w:eastAsia="Arial Unicode MS" w:hAnsi="Arial" w:cs="Arial"/>
        </w:rPr>
      </w:pPr>
    </w:p>
    <w:p w14:paraId="454287A7" w14:textId="245AE8BD" w:rsidR="000F0E44" w:rsidRDefault="000F0E44" w:rsidP="001F0017">
      <w:pPr>
        <w:rPr>
          <w:rFonts w:ascii="Arial" w:eastAsia="Arial Unicode MS" w:hAnsi="Arial" w:cs="Arial"/>
        </w:rPr>
      </w:pPr>
    </w:p>
    <w:p w14:paraId="4E9F50AF" w14:textId="50E721FD" w:rsidR="000F0E44" w:rsidRDefault="000F0E44" w:rsidP="001F0017">
      <w:pPr>
        <w:rPr>
          <w:rFonts w:ascii="Arial" w:eastAsia="Arial Unicode MS" w:hAnsi="Arial" w:cs="Arial"/>
        </w:rPr>
      </w:pPr>
    </w:p>
    <w:p w14:paraId="4E0FCDA3" w14:textId="4F50C12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5B280C" w14:paraId="269733D5" w14:textId="00638EBC" w:rsidTr="005A5173">
        <w:trPr>
          <w:trHeight w:val="4944"/>
        </w:trPr>
        <w:tc>
          <w:tcPr>
            <w:tcW w:w="7343" w:type="dxa"/>
            <w:shd w:val="clear" w:color="auto" w:fill="auto"/>
            <w:vAlign w:val="center"/>
          </w:tcPr>
          <w:p w14:paraId="61675169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14:paraId="53AB16E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659AECD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37BF7A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5D88075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DC4EA96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26684D6B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0A6EBBF2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52CDD9F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53F0B22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14:paraId="3184FA9D" w14:textId="680E440A" w:rsidR="00EA73AD" w:rsidRDefault="00B7662A" w:rsidP="00B7662A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ہم آپ </w:t>
            </w:r>
            <w:r w:rsidR="008958CB" w:rsidRPr="008958C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</w:t>
            </w:r>
            <w:r w:rsidR="008958CB" w:rsidRPr="008958C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اس ر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علاقے ک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سفر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پابند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یوں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بارے م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تازہ تر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معلومات ملاحظہ کرنے ک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بھ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حوصلہ افزائ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کرتے ہ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جہاں 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آپ دورہ کرنے اور ان</w:t>
            </w:r>
            <w:r w:rsidR="009A6AC3">
              <w:rPr>
                <w:rtl/>
              </w:rPr>
              <w:t xml:space="preserve"> 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قوائد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پرعمل کرنے ک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منصوبہ بند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 رہے ہ</w:t>
            </w:r>
            <w:r w:rsidRPr="00B7662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B7662A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  <w:r w:rsid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د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یگر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یاستوں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اور علاقوں ک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متعلقہ و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یب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سائٹ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="009E3CF7" w:rsidRPr="009E3CF7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مندرجہ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ذ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:</w:t>
            </w:r>
          </w:p>
          <w:p w14:paraId="5AFC739A" w14:textId="69B8F1DD" w:rsidR="009A6AC3" w:rsidRDefault="00391E16" w:rsidP="009A6AC3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یس</w:t>
            </w:r>
            <w:r w:rsidR="009A6AC3" w:rsidRPr="009A6AC3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ڈبل</w:t>
            </w:r>
            <w:r w:rsidR="009A6AC3" w:rsidRP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</w:t>
            </w:r>
            <w:r w:rsid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9A6AC3">
              <w:rPr>
                <w:rFonts w:asciiTheme="minorBidi" w:eastAsia="SimSun" w:hAnsiTheme="minorBidi" w:cs="Arial"/>
                <w:snapToGrid/>
                <w:lang w:eastAsia="en-AU"/>
              </w:rPr>
              <w:t>(NSW)</w:t>
            </w:r>
            <w:r w:rsidR="009A6AC3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- </w:t>
            </w:r>
            <w:hyperlink r:id="rId19" w:history="1">
              <w:r w:rsidR="009A6AC3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18FDEAA6" w14:textId="77777777" w:rsidR="009A6AC3" w:rsidRDefault="009A6AC3" w:rsidP="009A6AC3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 w:rsidRPr="009A6AC3">
              <w:rPr>
                <w:rStyle w:val="Hyperlink"/>
                <w:rFonts w:hint="cs"/>
                <w:u w:val="none"/>
                <w:rtl/>
              </w:rPr>
              <w:t xml:space="preserve"> </w:t>
            </w:r>
            <w:r w:rsidRPr="009A6AC3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  <w:rtl/>
              </w:rPr>
              <w:t xml:space="preserve">وکٹوریا </w:t>
            </w:r>
            <w:r w:rsidRPr="009A6AC3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  <w:rtl/>
                <w:lang w:bidi="ur-PK"/>
              </w:rPr>
              <w:t>(</w:t>
            </w:r>
            <w:r w:rsidRPr="009A6AC3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  <w:lang w:bidi="ur-PK"/>
              </w:rPr>
              <w:t>Victoria</w:t>
            </w:r>
            <w:r w:rsidRPr="009A6AC3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  <w:rtl/>
                <w:lang w:bidi="ur-PK"/>
              </w:rPr>
              <w:t>)</w:t>
            </w:r>
            <w:r w:rsidRPr="009A6AC3">
              <w:rPr>
                <w:rStyle w:val="Hyperlink"/>
                <w:color w:val="000000" w:themeColor="text1"/>
                <w:u w:val="none"/>
                <w:lang w:bidi="ur-PK"/>
              </w:rPr>
              <w:t xml:space="preserve"> </w:t>
            </w:r>
            <w:r w:rsidRPr="009A6AC3">
              <w:rPr>
                <w:rStyle w:val="Hyperlink"/>
                <w:rFonts w:hint="cs"/>
                <w:color w:val="000000" w:themeColor="text1"/>
                <w:u w:val="none"/>
                <w:rtl/>
                <w:lang w:bidi="ur-PK"/>
              </w:rPr>
              <w:t xml:space="preserve"> - 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ur-PK"/>
              </w:rPr>
              <w:t xml:space="preserve"> </w:t>
            </w:r>
            <w:hyperlink r:id="rId20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3CDE0FFC" w14:textId="77777777" w:rsidR="009A6AC3" w:rsidRDefault="009A6AC3" w:rsidP="009A6AC3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Style w:val="Hyperlink"/>
                <w:rFonts w:hint="cs"/>
                <w:u w:val="none"/>
                <w:rtl/>
              </w:rPr>
              <w:t xml:space="preserve"> </w:t>
            </w:r>
            <w:r w:rsidRPr="009A6AC3">
              <w:rPr>
                <w:rStyle w:val="Hyperlink"/>
                <w:color w:val="000000" w:themeColor="text1"/>
                <w:u w:val="none"/>
                <w:rtl/>
              </w:rPr>
              <w:t>تاسمان</w:t>
            </w:r>
            <w:r w:rsidRPr="009A6AC3">
              <w:rPr>
                <w:rStyle w:val="Hyperlink"/>
                <w:rFonts w:hint="cs"/>
                <w:color w:val="000000" w:themeColor="text1"/>
                <w:u w:val="none"/>
                <w:rtl/>
              </w:rPr>
              <w:t>یا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r w:rsidRPr="00391E16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</w:rPr>
              <w:t>(Tasmania)</w:t>
            </w:r>
            <w:r w:rsidRPr="00391E16">
              <w:rPr>
                <w:rStyle w:val="Hyperlink"/>
                <w:rFonts w:asciiTheme="minorBidi" w:hAnsiTheme="minorBidi" w:cstheme="minorBidi"/>
                <w:color w:val="000000" w:themeColor="text1"/>
                <w:u w:val="none"/>
                <w:rtl/>
              </w:rPr>
              <w:t xml:space="preserve"> 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- </w:t>
            </w:r>
            <w:hyperlink r:id="rId21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FEB9381" w14:textId="79B3DA5C" w:rsidR="009A6AC3" w:rsidRDefault="00391E16" w:rsidP="00391E16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391E16">
              <w:rPr>
                <w:color w:val="000000" w:themeColor="text1"/>
                <w:rtl/>
              </w:rPr>
              <w:t>ساؤتھ آسٹ</w:t>
            </w:r>
            <w:r w:rsidRPr="00391E16">
              <w:rPr>
                <w:rFonts w:hint="cs"/>
                <w:color w:val="000000" w:themeColor="text1"/>
                <w:rtl/>
              </w:rPr>
              <w:t>یلیا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391E16">
              <w:rPr>
                <w:rFonts w:asciiTheme="minorBidi" w:hAnsiTheme="minorBidi" w:cstheme="minorBidi"/>
                <w:color w:val="000000" w:themeColor="text1"/>
              </w:rPr>
              <w:t xml:space="preserve">(South Australia) </w:t>
            </w:r>
            <w:r w:rsidRPr="00391E16">
              <w:rPr>
                <w:rFonts w:hint="cs"/>
                <w:color w:val="000000" w:themeColor="text1"/>
                <w:rtl/>
                <w:lang w:bidi="ur-PK"/>
              </w:rPr>
              <w:t xml:space="preserve"> </w:t>
            </w:r>
            <w:r>
              <w:rPr>
                <w:color w:val="000000" w:themeColor="text1"/>
                <w:lang w:bidi="ur-PK"/>
              </w:rPr>
              <w:t>-</w:t>
            </w:r>
            <w:r>
              <w:rPr>
                <w:rFonts w:hint="cs"/>
                <w:color w:val="000000" w:themeColor="text1"/>
                <w:rtl/>
                <w:lang w:bidi="ur-PK"/>
              </w:rPr>
              <w:t xml:space="preserve"> </w:t>
            </w:r>
            <w:hyperlink r:id="rId2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544E08A6" w14:textId="77777777" w:rsidR="00391E16" w:rsidRDefault="00391E16" w:rsidP="00391E16">
            <w:pPr>
              <w:autoSpaceDE w:val="0"/>
              <w:autoSpaceDN w:val="0"/>
              <w:bidi/>
              <w:adjustRightInd w:val="0"/>
              <w:rPr>
                <w:color w:val="000000" w:themeColor="text1"/>
                <w:rtl/>
                <w:lang w:bidi="ur-PK"/>
              </w:rPr>
            </w:pPr>
            <w:r>
              <w:rPr>
                <w:rFonts w:hint="cs"/>
                <w:color w:val="0000FF"/>
                <w:rtl/>
                <w:lang w:bidi="ur-PK"/>
              </w:rPr>
              <w:t xml:space="preserve"> </w:t>
            </w:r>
            <w:r w:rsidRPr="00391E16">
              <w:rPr>
                <w:color w:val="000000" w:themeColor="text1"/>
                <w:rtl/>
                <w:lang w:bidi="ur-PK"/>
              </w:rPr>
              <w:t>و</w:t>
            </w:r>
            <w:r w:rsidRPr="00391E16">
              <w:rPr>
                <w:rFonts w:hint="cs"/>
                <w:color w:val="000000" w:themeColor="text1"/>
                <w:rtl/>
                <w:lang w:bidi="ur-PK"/>
              </w:rPr>
              <w:t>یسٹرن</w:t>
            </w:r>
            <w:r w:rsidRPr="00391E16">
              <w:rPr>
                <w:color w:val="000000" w:themeColor="text1"/>
                <w:rtl/>
                <w:lang w:bidi="ur-PK"/>
              </w:rPr>
              <w:t xml:space="preserve"> آسٹر</w:t>
            </w:r>
            <w:r w:rsidRPr="00391E16">
              <w:rPr>
                <w:rFonts w:hint="cs"/>
                <w:color w:val="000000" w:themeColor="text1"/>
                <w:rtl/>
                <w:lang w:bidi="ur-PK"/>
              </w:rPr>
              <w:t xml:space="preserve">یلیا </w:t>
            </w:r>
            <w:r w:rsidRPr="00391E16">
              <w:rPr>
                <w:rFonts w:asciiTheme="minorBidi" w:hAnsiTheme="minorBidi" w:cstheme="minorBidi"/>
                <w:color w:val="000000" w:themeColor="text1"/>
                <w:lang w:bidi="ur-PK"/>
              </w:rPr>
              <w:t>(Western Australia)</w:t>
            </w:r>
            <w:r w:rsidRPr="00391E16">
              <w:rPr>
                <w:rFonts w:asciiTheme="minorBidi" w:hAnsiTheme="minorBidi" w:cstheme="minorBidi"/>
                <w:color w:val="000000" w:themeColor="text1"/>
                <w:rtl/>
                <w:lang w:bidi="ur-PK"/>
              </w:rPr>
              <w:t xml:space="preserve">  </w:t>
            </w:r>
            <w:r w:rsidRPr="00391E16">
              <w:rPr>
                <w:rFonts w:asciiTheme="minorBidi" w:hAnsiTheme="minorBidi" w:cstheme="minorBidi"/>
                <w:color w:val="000000" w:themeColor="text1"/>
                <w:lang w:bidi="ur-PK"/>
              </w:rPr>
              <w:t>-</w:t>
            </w:r>
            <w:r w:rsidRPr="00391E16">
              <w:rPr>
                <w:rFonts w:asciiTheme="minorBidi" w:hAnsiTheme="minorBidi" w:cstheme="minorBidi"/>
                <w:color w:val="000000" w:themeColor="text1"/>
                <w:rtl/>
                <w:lang w:bidi="ur-PK"/>
              </w:rPr>
              <w:t xml:space="preserve"> </w:t>
            </w:r>
          </w:p>
          <w:p w14:paraId="44058AD9" w14:textId="77777777" w:rsidR="00391E16" w:rsidRDefault="001D3DD1" w:rsidP="00391E16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3" w:history="1">
              <w:r w:rsidR="00391E16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33C0B676" w14:textId="77777777" w:rsidR="00391E16" w:rsidRDefault="00F00564" w:rsidP="00F00564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hint="cs"/>
                <w:color w:val="0000FF"/>
                <w:rtl/>
                <w:lang w:bidi="ur-PK"/>
              </w:rPr>
              <w:t xml:space="preserve"> </w:t>
            </w:r>
            <w:r w:rsidRPr="00F00564">
              <w:rPr>
                <w:color w:val="000000" w:themeColor="text1"/>
                <w:rtl/>
                <w:lang w:bidi="ur-PK"/>
              </w:rPr>
              <w:t>نوردرن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 xml:space="preserve"> </w:t>
            </w:r>
            <w:r w:rsidRPr="00F00564">
              <w:rPr>
                <w:color w:val="000000" w:themeColor="text1"/>
                <w:rtl/>
                <w:lang w:bidi="ur-PK"/>
              </w:rPr>
              <w:t>ٹ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یریٹری</w:t>
            </w:r>
            <w:r>
              <w:rPr>
                <w:rFonts w:hint="cs"/>
                <w:color w:val="000000" w:themeColor="text1"/>
                <w:rtl/>
                <w:lang w:bidi="ur-PK"/>
              </w:rPr>
              <w:t xml:space="preserve"> </w:t>
            </w:r>
            <w:r w:rsidRPr="00F00564">
              <w:rPr>
                <w:rFonts w:ascii="Arial" w:hAnsi="Arial" w:cs="Arial"/>
                <w:color w:val="000000" w:themeColor="text1"/>
                <w:lang w:bidi="ur-PK"/>
              </w:rPr>
              <w:t>(Northern Territory)</w:t>
            </w:r>
            <w:r w:rsidRPr="00F00564">
              <w:rPr>
                <w:rFonts w:ascii="Arial" w:hAnsi="Arial" w:cs="Arial"/>
                <w:color w:val="000000" w:themeColor="text1"/>
                <w:rtl/>
                <w:lang w:bidi="ur-PK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bidi="ur-PK"/>
              </w:rPr>
              <w:t xml:space="preserve">- </w:t>
            </w:r>
            <w:hyperlink r:id="rId2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3FF4CC3A" w14:textId="77777777" w:rsidR="00F00564" w:rsidRDefault="00F00564" w:rsidP="00F00564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 w:rsidRPr="00F00564">
              <w:rPr>
                <w:rStyle w:val="Hyperlink"/>
                <w:rFonts w:asciiTheme="minorBidi" w:eastAsia="SimSun" w:hAnsiTheme="minorBidi" w:cstheme="minorBidi" w:hint="cs"/>
                <w:snapToGrid/>
                <w:u w:val="none"/>
                <w:rtl/>
                <w:lang w:eastAsia="en-AU"/>
              </w:rPr>
              <w:t xml:space="preserve"> </w:t>
            </w:r>
            <w:r w:rsidRPr="00F00564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>کوئ</w:t>
            </w:r>
            <w:r w:rsidRPr="00F00564"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>ینزلینڈ</w:t>
            </w:r>
            <w:r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 xml:space="preserve"> </w:t>
            </w:r>
            <w:r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lang w:eastAsia="en-AU"/>
              </w:rPr>
              <w:t>(Queensland)</w:t>
            </w:r>
            <w:r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 w:bidi="ur-PK"/>
              </w:rPr>
              <w:t xml:space="preserve"> - </w:t>
            </w:r>
            <w:hyperlink r:id="rId2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62E00BCB" w14:textId="77777777" w:rsidR="00F00564" w:rsidRDefault="00F00564" w:rsidP="00F00564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1852F0C9" w14:textId="77777777" w:rsidR="00F00564" w:rsidRDefault="00F00564" w:rsidP="00F00564">
            <w:pPr>
              <w:autoSpaceDE w:val="0"/>
              <w:autoSpaceDN w:val="0"/>
              <w:bidi/>
              <w:adjustRightInd w:val="0"/>
              <w:rPr>
                <w:color w:val="000000" w:themeColor="text1"/>
                <w:rtl/>
                <w:lang w:bidi="ur-PK"/>
              </w:rPr>
            </w:pPr>
            <w:r w:rsidRPr="00F00564">
              <w:rPr>
                <w:rFonts w:hint="cs"/>
                <w:color w:val="000000" w:themeColor="text1"/>
                <w:rtl/>
                <w:lang w:bidi="ur-PK"/>
              </w:rPr>
              <w:t>یہ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و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یب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سائٹ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یں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ترجمہ شدہ معلومات مہ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یا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کرسکت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ہ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یں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یا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آپ کو گوگل ٹرانسل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یٹ</w:t>
            </w:r>
          </w:p>
          <w:p w14:paraId="066773E7" w14:textId="62E9DA71" w:rsidR="00F00564" w:rsidRPr="00F00564" w:rsidRDefault="00F00564" w:rsidP="00F00564">
            <w:pPr>
              <w:autoSpaceDE w:val="0"/>
              <w:autoSpaceDN w:val="0"/>
              <w:bidi/>
              <w:adjustRightInd w:val="0"/>
              <w:rPr>
                <w:color w:val="0000FF"/>
                <w:rtl/>
                <w:lang w:bidi="ur-PK"/>
              </w:rPr>
            </w:pPr>
            <w:r w:rsidRPr="00F00564">
              <w:rPr>
                <w:rFonts w:asciiTheme="minorBidi" w:hAnsiTheme="minorBidi" w:cstheme="minorBidi"/>
                <w:color w:val="000000" w:themeColor="text1"/>
                <w:lang w:bidi="ur-PK"/>
              </w:rPr>
              <w:t>(Google Translate)</w:t>
            </w:r>
            <w:r w:rsidRPr="00F00564">
              <w:rPr>
                <w:rFonts w:asciiTheme="minorBidi" w:hAnsiTheme="minorBidi" w:cstheme="minorBidi"/>
                <w:color w:val="000000" w:themeColor="text1"/>
                <w:rtl/>
                <w:lang w:bidi="ur-PK"/>
              </w:rPr>
              <w:t xml:space="preserve"> </w:t>
            </w:r>
            <w:r w:rsidRPr="00F00564">
              <w:rPr>
                <w:color w:val="000000" w:themeColor="text1"/>
                <w:rtl/>
                <w:lang w:bidi="ur-PK"/>
              </w:rPr>
              <w:t>استعمال کرنے ک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ضرورت ہوسکت</w:t>
            </w:r>
            <w:r w:rsidRPr="00F00564">
              <w:rPr>
                <w:rFonts w:hint="cs"/>
                <w:color w:val="000000" w:themeColor="text1"/>
                <w:rtl/>
                <w:lang w:bidi="ur-PK"/>
              </w:rPr>
              <w:t>ی</w:t>
            </w:r>
            <w:r w:rsidRPr="00F00564">
              <w:rPr>
                <w:color w:val="000000" w:themeColor="text1"/>
                <w:rtl/>
                <w:lang w:bidi="ur-PK"/>
              </w:rPr>
              <w:t xml:space="preserve"> ہے۔</w:t>
            </w:r>
          </w:p>
        </w:tc>
      </w:tr>
      <w:tr w:rsidR="00EA73AD" w:rsidRPr="005B280C" w14:paraId="19DEF5F1" w14:textId="49D621D6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11AC342B" w14:textId="0F1549B5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14:paraId="36DCEA71" w14:textId="58497899" w:rsidR="00EA73AD" w:rsidRPr="00036123" w:rsidRDefault="00F00564" w:rsidP="00F00564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F00564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>اے س</w:t>
            </w:r>
            <w:r w:rsidRPr="00F00564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ٹ</w:t>
            </w:r>
            <w:r w:rsidRPr="00F00564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م</w:t>
            </w:r>
            <w:r w:rsidRPr="00F00564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یں</w:t>
            </w:r>
            <w:r w:rsidRPr="00F00564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واپس</w:t>
            </w:r>
            <w:r w:rsidRPr="00F00564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</w:p>
        </w:tc>
      </w:tr>
      <w:tr w:rsidR="00EA73AD" w:rsidRPr="005B280C" w14:paraId="7FADBFE1" w14:textId="541AC0A0" w:rsidTr="00EA73AD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14:paraId="198DE79C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14:paraId="215C9038" w14:textId="4A3FF95B" w:rsidR="00EA73AD" w:rsidRPr="00036123" w:rsidRDefault="00F00564" w:rsidP="00F00564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F0056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گھر پہنچنے ک</w:t>
            </w:r>
            <w:r w:rsidRPr="00F0056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یلئے</w:t>
            </w:r>
            <w:r w:rsidRPr="00F0056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دوسر</w:t>
            </w:r>
            <w:r w:rsidRPr="00F0056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ر</w:t>
            </w:r>
            <w:r w:rsidRPr="00F0056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یاستوں</w:t>
            </w:r>
            <w:r w:rsidRPr="00F0056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اور علاقوں سے سفر کرنا</w:t>
            </w:r>
          </w:p>
        </w:tc>
      </w:tr>
      <w:tr w:rsidR="00EA73AD" w:rsidRPr="005B280C" w14:paraId="54724268" w14:textId="771582DE" w:rsidTr="005A5173">
        <w:trPr>
          <w:trHeight w:val="2690"/>
        </w:trPr>
        <w:tc>
          <w:tcPr>
            <w:tcW w:w="7343" w:type="dxa"/>
            <w:shd w:val="clear" w:color="auto" w:fill="auto"/>
            <w:vAlign w:val="center"/>
          </w:tcPr>
          <w:p w14:paraId="47A70835" w14:textId="44154552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14:paraId="6DF2C1A0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4FB184E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14:paraId="36A2B26D" w14:textId="2F3F5A0B" w:rsidR="00EA73AD" w:rsidRDefault="00F00564" w:rsidP="00F00564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اس پر انحصار کرتے ہوئے</w:t>
            </w:r>
            <w:r w:rsidR="00DE72DC">
              <w:rPr>
                <w:rtl/>
              </w:rPr>
              <w:t xml:space="preserve"> </w:t>
            </w:r>
            <w:r w:rsidR="00DE72DC" w:rsidRPr="00DE72DC">
              <w:rPr>
                <w:rtl/>
              </w:rPr>
              <w:t xml:space="preserve">کہ </w:t>
            </w:r>
            <w:r w:rsidR="00DE72DC"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آپ کون سا ذر</w:t>
            </w:r>
            <w:r w:rsidR="00DE72DC"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یعہ</w:t>
            </w:r>
            <w:r w:rsidR="00DE72DC"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سفر استعمال کررہے ہ</w:t>
            </w:r>
            <w:r w:rsidR="00DE72DC"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، آپ کو کس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دوسر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علاقے کے ذر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یعے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ینبرا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واپس </w:t>
            </w:r>
            <w:r w:rsidR="00DE72DC"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آ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نا پڑ سکتا ہے (ج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یسے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اگر آپ گاڑ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چلا رہے 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ہ</w:t>
            </w:r>
            <w:r w:rsidR="00074789"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،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 آپ کو ا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یس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ڈبل</w:t>
            </w:r>
            <w:r w:rsidRPr="00F0056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راستے واپس </w:t>
            </w:r>
            <w:r w:rsidR="00DE72DC"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آ</w:t>
            </w:r>
            <w:r w:rsidRPr="00F0056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نا ہوگا)۔</w:t>
            </w:r>
          </w:p>
          <w:p w14:paraId="1963C02D" w14:textId="77777777" w:rsidR="00DE72DC" w:rsidRDefault="00DE72DC" w:rsidP="00F00564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</w:p>
          <w:p w14:paraId="0F4A6647" w14:textId="385D5FB2" w:rsidR="00DE72DC" w:rsidRPr="00036123" w:rsidRDefault="00DE72DC" w:rsidP="00F00564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اگر آپ گھر جانے ک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کس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ذر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یعے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علاقے م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جا رہے ہ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(بشمول ہوائ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اڈہ)، تو سدباب کر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کہ اس ر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یاست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علاقے م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 پابند</w:t>
            </w:r>
            <w:r w:rsidRPr="00DE72DC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یوں</w:t>
            </w:r>
            <w:r w:rsidRPr="00DE72DC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کا اطلاق ہوتا ہے۔</w:t>
            </w:r>
          </w:p>
        </w:tc>
      </w:tr>
      <w:tr w:rsidR="00EA73AD" w:rsidRPr="005B280C" w14:paraId="67C87755" w14:textId="34426D5D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3E6A6307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</w:p>
        </w:tc>
        <w:tc>
          <w:tcPr>
            <w:tcW w:w="7343" w:type="dxa"/>
            <w:vAlign w:val="center"/>
          </w:tcPr>
          <w:p w14:paraId="736A4BC5" w14:textId="40FDD714" w:rsidR="00EA73AD" w:rsidRPr="00AC056F" w:rsidRDefault="00DE72DC" w:rsidP="00DE72DC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DE72DC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سرحدوں ک</w:t>
            </w:r>
            <w:r w:rsidRPr="00DE72DC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DE72DC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بندش</w:t>
            </w:r>
          </w:p>
        </w:tc>
      </w:tr>
      <w:tr w:rsidR="00EA73AD" w:rsidRPr="005B280C" w14:paraId="2B51057A" w14:textId="4FE9AD3E" w:rsidTr="005A5173">
        <w:trPr>
          <w:trHeight w:val="2882"/>
        </w:trPr>
        <w:tc>
          <w:tcPr>
            <w:tcW w:w="7343" w:type="dxa"/>
            <w:shd w:val="clear" w:color="auto" w:fill="auto"/>
            <w:vAlign w:val="center"/>
          </w:tcPr>
          <w:p w14:paraId="1096F1DE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14:paraId="09C97A0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15B817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14:paraId="7E817B2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85F773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14:paraId="57E6A1DB" w14:textId="77777777" w:rsidR="00EA73AD" w:rsidRDefault="00723C01" w:rsidP="00723C01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کوو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یڈ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-19 ک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وباء کے دوران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، 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ر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یاستوں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اور علاقوں نے بعض اوقات اپن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سرحد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دوسر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ر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یاستوں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اور علاقوں م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رہنے والے لوگوں ک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یلئے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بند کرد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ہ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۔</w:t>
            </w:r>
          </w:p>
          <w:p w14:paraId="156A5D5F" w14:textId="77777777" w:rsidR="00723C01" w:rsidRDefault="00723C01" w:rsidP="00723C01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</w:p>
          <w:p w14:paraId="144E5092" w14:textId="77777777" w:rsidR="00723C01" w:rsidRDefault="00723C01" w:rsidP="00723C01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کچھ معاملات م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، 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یہ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بہت اچانک ہوا ہے اور اس سے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لوگ پھنس گئے ہ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اور گھر نہ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جا سکتے ہ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۔</w:t>
            </w:r>
          </w:p>
          <w:p w14:paraId="0DD2EF7F" w14:textId="77777777" w:rsidR="00723C01" w:rsidRDefault="00723C01" w:rsidP="00723C01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</w:p>
          <w:p w14:paraId="52A7F3EC" w14:textId="775BA5A6" w:rsidR="00723C01" w:rsidRDefault="00723C01" w:rsidP="00377058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 w:bidi="ur-PK"/>
              </w:rPr>
            </w:pP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اگر </w:t>
            </w:r>
            <w:r w:rsidRPr="00723C01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یہ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آپ کے ساتھ ہوتا ہے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،</w:t>
            </w:r>
            <w:r w:rsidRPr="00723C01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تو آپ کو</w:t>
            </w:r>
            <w:r w:rsidR="001A408B">
              <w:rPr>
                <w:rFonts w:asciiTheme="minorBidi" w:eastAsia="SimSun" w:hAnsiTheme="minorBidi" w:cs="Arial"/>
                <w:snapToGrid/>
                <w:lang w:eastAsia="en-AU" w:bidi="ur-PK"/>
              </w:rPr>
              <w:t xml:space="preserve">6207 7244 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>
              <w:rPr>
                <w:rFonts w:asciiTheme="minorBidi" w:eastAsia="SimSun" w:hAnsiTheme="minorBidi" w:cs="Arial"/>
                <w:snapToGrid/>
                <w:lang w:eastAsia="en-AU" w:bidi="ur-PK"/>
              </w:rPr>
              <w:t>(02)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پر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کوو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یڈ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-19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ہ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یلپ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لائن کے 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ذر</w:t>
            </w:r>
            <w:r w:rsidR="00377058"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یعے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اے س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ٹ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ہ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یلتھ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>
              <w:rPr>
                <w:rFonts w:asciiTheme="minorBidi" w:eastAsia="SimSun" w:hAnsiTheme="minorBidi" w:cs="Arial"/>
                <w:snapToGrid/>
                <w:lang w:eastAsia="en-AU" w:bidi="ur-PK"/>
              </w:rPr>
              <w:t>(ACT Health)</w:t>
            </w:r>
            <w:r w:rsid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سے رابطہ کرنے ک</w:t>
            </w:r>
            <w:r w:rsidR="001A408B"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="001A408B"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ضرورت ہے۔</w:t>
            </w:r>
          </w:p>
        </w:tc>
      </w:tr>
      <w:tr w:rsidR="00EA73AD" w:rsidRPr="005B280C" w14:paraId="3085A379" w14:textId="10457AC1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E4BF182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14:paraId="548305AB" w14:textId="3CA47589" w:rsidR="00EA73AD" w:rsidRPr="00AC056F" w:rsidRDefault="001A408B" w:rsidP="001A408B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جب م</w:t>
            </w:r>
            <w:r w:rsidRPr="001A408B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یں</w:t>
            </w: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اے س</w:t>
            </w:r>
            <w:r w:rsidRPr="001A408B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ٹ</w:t>
            </w:r>
            <w:r w:rsidRPr="001A408B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م</w:t>
            </w:r>
            <w:r w:rsidRPr="001A408B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یں</w:t>
            </w: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واپس آؤں گا تو ک</w:t>
            </w:r>
            <w:r w:rsidRPr="001A408B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یا</w:t>
            </w:r>
            <w:r w:rsidRPr="001A408B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ہوگا؟</w:t>
            </w:r>
          </w:p>
        </w:tc>
      </w:tr>
      <w:tr w:rsidR="00EA73AD" w:rsidRPr="004C60D5" w14:paraId="385BEA76" w14:textId="417D5CDE" w:rsidTr="005A5173">
        <w:trPr>
          <w:trHeight w:val="3042"/>
        </w:trPr>
        <w:tc>
          <w:tcPr>
            <w:tcW w:w="7343" w:type="dxa"/>
            <w:shd w:val="clear" w:color="auto" w:fill="auto"/>
            <w:vAlign w:val="center"/>
          </w:tcPr>
          <w:p w14:paraId="11DD1EF1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14:paraId="6AF8D00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6526E05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6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</w:t>
            </w:r>
            <w:r w:rsidRPr="005A5173">
              <w:rPr>
                <w:rFonts w:asciiTheme="minorBidi" w:eastAsia="SimSun" w:hAnsiTheme="minorBidi" w:cstheme="minorBidi"/>
                <w:snapToGrid/>
                <w:lang w:eastAsia="en-AU"/>
              </w:rPr>
              <w:t>for ‘quarantine for people returning from interstate hotspots’ or con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5E13FB13" w14:textId="77777777" w:rsidR="00EA73AD" w:rsidRDefault="001A408B" w:rsidP="001A408B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اس پر انحصار کرتے ہوئے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کہ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آپ نے کب اور کہاں کا سفر ک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،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آپ کو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اے س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ٹ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ہ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یلتھ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کے حکام کو آگاہ کرنے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ضرورت ہوگ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اور اے س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واپس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بعد آپ کو 14 دن ک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کرنا ہوگا۔</w:t>
            </w:r>
          </w:p>
          <w:p w14:paraId="296A2F20" w14:textId="77777777" w:rsidR="001A408B" w:rsidRDefault="001A408B" w:rsidP="001A408B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</w:p>
          <w:p w14:paraId="6BFBAD4A" w14:textId="1A80C5D1" w:rsidR="00377058" w:rsidRDefault="001A408B" w:rsidP="001A408B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یہ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جاننے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</w:t>
            </w:r>
            <w:r w:rsidR="00377058"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اس کا اطلاق آپ پرہوتا ہے </w:t>
            </w:r>
            <w:r w:rsidR="00377058"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نہ</w:t>
            </w:r>
            <w:r w:rsidR="00377058"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یں،</w:t>
            </w:r>
            <w:r w:rsidR="00377058"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براہ کرم</w:t>
            </w:r>
          </w:p>
          <w:p w14:paraId="06707653" w14:textId="77777777" w:rsidR="00377058" w:rsidRDefault="00377058" w:rsidP="00377058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پر جائ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اور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377058">
              <w:rPr>
                <w:rFonts w:asciiTheme="minorBidi" w:eastAsia="SimSun" w:hAnsiTheme="minorBidi" w:cs="Arial"/>
                <w:snapToGrid/>
                <w:lang w:eastAsia="en-AU"/>
              </w:rPr>
              <w:t xml:space="preserve"> </w:t>
            </w:r>
            <w:hyperlink r:id="rId27" w:history="1">
              <w:r w:rsidRPr="00377058">
                <w:rPr>
                  <w:rStyle w:val="Hyperlink"/>
                  <w:rFonts w:asciiTheme="minorBidi" w:eastAsia="SimSun" w:hAnsiTheme="minorBidi" w:cs="Arial"/>
                  <w:snapToGrid/>
                  <w:lang w:eastAsia="en-AU"/>
                </w:rPr>
                <w:t>www.covid19.act.gov.au</w:t>
              </w:r>
            </w:hyperlink>
          </w:p>
          <w:p w14:paraId="667E447A" w14:textId="77777777" w:rsidR="00377058" w:rsidRDefault="00377058" w:rsidP="00377058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تلاش کر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 </w:t>
            </w:r>
            <w:r w:rsidRPr="00377058">
              <w:rPr>
                <w:rFonts w:asciiTheme="minorBidi" w:eastAsia="SimSun" w:hAnsiTheme="minorBidi" w:cs="Arial"/>
                <w:snapToGrid/>
                <w:lang w:eastAsia="en-AU"/>
              </w:rPr>
              <w:t>‘quarantine for people returning from interstate hotspots’</w:t>
            </w:r>
          </w:p>
          <w:p w14:paraId="1F1D2C46" w14:textId="77777777" w:rsidR="001A408B" w:rsidRDefault="00377058" w:rsidP="00377058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>
              <w:rPr>
                <w:rFonts w:asciiTheme="minorBidi" w:eastAsia="SimSun" w:hAnsiTheme="minorBidi" w:cs="Arial"/>
                <w:snapToGrid/>
                <w:lang w:eastAsia="en-AU" w:bidi="ur-PK"/>
              </w:rPr>
              <w:t xml:space="preserve">6207 7244 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>
              <w:rPr>
                <w:rFonts w:asciiTheme="minorBidi" w:eastAsia="SimSun" w:hAnsiTheme="minorBidi" w:cs="Arial"/>
                <w:snapToGrid/>
                <w:lang w:eastAsia="en-AU" w:bidi="ur-PK"/>
              </w:rPr>
              <w:t>(02)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پر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کوو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یڈ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-19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ہ</w:t>
            </w:r>
            <w:r w:rsidRPr="001A408B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یلپ</w:t>
            </w:r>
            <w:r w:rsidRPr="001A408B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لائن کے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ذر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یعے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اے س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ٹ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 xml:space="preserve"> ہ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یلتھ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1A408B">
              <w:rPr>
                <w:rFonts w:asciiTheme="minorBidi" w:eastAsia="SimSun" w:hAnsiTheme="minorBidi" w:cs="Arial"/>
                <w:snapToGrid/>
                <w:lang w:eastAsia="en-AU"/>
              </w:rPr>
              <w:t xml:space="preserve"> 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</w:p>
          <w:p w14:paraId="01609222" w14:textId="3624ADF2" w:rsidR="00377058" w:rsidRPr="00377058" w:rsidRDefault="00377058" w:rsidP="00377058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</w:pP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(</w:t>
            </w:r>
            <w:r>
              <w:rPr>
                <w:rFonts w:asciiTheme="minorBidi" w:eastAsia="SimSun" w:hAnsiTheme="minorBidi" w:cs="Arial"/>
                <w:snapToGrid/>
                <w:lang w:eastAsia="en-AU"/>
              </w:rPr>
              <w:t>ACT Health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)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 xml:space="preserve"> 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سے رابطہ کر</w:t>
            </w:r>
            <w:r w:rsidRPr="00377058">
              <w:rPr>
                <w:rFonts w:asciiTheme="minorBidi" w:eastAsia="SimSun" w:hAnsiTheme="minorBidi" w:cs="Arial" w:hint="cs"/>
                <w:snapToGrid/>
                <w:rtl/>
                <w:lang w:eastAsia="en-AU" w:bidi="ur-PK"/>
              </w:rPr>
              <w:t>یں</w:t>
            </w:r>
            <w:r w:rsidRPr="00377058">
              <w:rPr>
                <w:rFonts w:asciiTheme="minorBidi" w:eastAsia="SimSun" w:hAnsiTheme="minorBidi" w:cs="Arial"/>
                <w:snapToGrid/>
                <w:rtl/>
                <w:lang w:eastAsia="en-AU" w:bidi="ur-PK"/>
              </w:rPr>
              <w:t>۔</w:t>
            </w:r>
          </w:p>
        </w:tc>
      </w:tr>
    </w:tbl>
    <w:p w14:paraId="71BF6266" w14:textId="769E26C6" w:rsidR="000F0E44" w:rsidRDefault="000F0E44" w:rsidP="001F0017">
      <w:pPr>
        <w:rPr>
          <w:rFonts w:ascii="Arial" w:eastAsia="Arial Unicode MS" w:hAnsi="Arial" w:cs="Arial"/>
        </w:rPr>
      </w:pPr>
    </w:p>
    <w:p w14:paraId="2C427257" w14:textId="0C29498D" w:rsidR="000F0E44" w:rsidRDefault="000F0E44" w:rsidP="001F0017">
      <w:pPr>
        <w:rPr>
          <w:rFonts w:ascii="Arial" w:eastAsia="Arial Unicode MS" w:hAnsi="Arial" w:cs="Arial"/>
        </w:rPr>
      </w:pPr>
    </w:p>
    <w:p w14:paraId="26F766D0" w14:textId="7C300310" w:rsidR="000F0E44" w:rsidRDefault="000F0E44" w:rsidP="001F0017">
      <w:pPr>
        <w:rPr>
          <w:rFonts w:ascii="Arial" w:eastAsia="Arial Unicode MS" w:hAnsi="Arial" w:cs="Arial"/>
        </w:rPr>
      </w:pPr>
    </w:p>
    <w:p w14:paraId="58F28448" w14:textId="6AC9A794" w:rsidR="000F0E44" w:rsidRDefault="000F0E44" w:rsidP="001F0017">
      <w:pPr>
        <w:rPr>
          <w:rFonts w:ascii="Arial" w:eastAsia="Arial Unicode MS" w:hAnsi="Arial" w:cs="Arial"/>
        </w:rPr>
      </w:pPr>
    </w:p>
    <w:p w14:paraId="552EC868" w14:textId="7ECB307E" w:rsidR="000F0E44" w:rsidRDefault="000F0E44" w:rsidP="001F0017">
      <w:pPr>
        <w:rPr>
          <w:rFonts w:ascii="Arial" w:eastAsia="Arial Unicode MS" w:hAnsi="Arial" w:cs="Arial"/>
        </w:rPr>
      </w:pPr>
    </w:p>
    <w:p w14:paraId="5410557F" w14:textId="11ACCF91" w:rsidR="000F0E44" w:rsidRDefault="000F0E44" w:rsidP="001F0017">
      <w:pPr>
        <w:rPr>
          <w:rFonts w:ascii="Arial" w:eastAsia="Arial Unicode MS" w:hAnsi="Arial" w:cs="Arial"/>
        </w:rPr>
      </w:pPr>
    </w:p>
    <w:p w14:paraId="2DA3ACC4" w14:textId="7B27B2CA" w:rsidR="000F0E44" w:rsidRDefault="000F0E44" w:rsidP="001F0017">
      <w:pPr>
        <w:rPr>
          <w:rFonts w:ascii="Arial" w:eastAsia="Arial Unicode MS" w:hAnsi="Arial" w:cs="Arial"/>
        </w:rPr>
      </w:pPr>
    </w:p>
    <w:p w14:paraId="3D02FC8C" w14:textId="369F68CB" w:rsidR="000F0E44" w:rsidRDefault="000F0E44" w:rsidP="001F0017">
      <w:pPr>
        <w:rPr>
          <w:rFonts w:ascii="Arial" w:eastAsia="Arial Unicode MS" w:hAnsi="Arial" w:cs="Arial"/>
        </w:rPr>
      </w:pPr>
    </w:p>
    <w:p w14:paraId="1C83F6BC" w14:textId="0D9D4C9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4C60D5" w14:paraId="3D0B6A44" w14:textId="21BEFC25" w:rsidTr="00EA73AD">
        <w:trPr>
          <w:trHeight w:val="564"/>
        </w:trPr>
        <w:tc>
          <w:tcPr>
            <w:tcW w:w="7343" w:type="dxa"/>
            <w:shd w:val="clear" w:color="auto" w:fill="auto"/>
            <w:vAlign w:val="center"/>
          </w:tcPr>
          <w:p w14:paraId="75BD69EA" w14:textId="77777777" w:rsidR="00EA73AD" w:rsidRPr="00EB6B9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bookmarkStart w:id="0" w:name="_GoBack"/>
            <w:bookmarkEnd w:id="0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If I have to quarantine, where will this happen?</w:t>
            </w:r>
          </w:p>
        </w:tc>
        <w:tc>
          <w:tcPr>
            <w:tcW w:w="7343" w:type="dxa"/>
            <w:vAlign w:val="center"/>
          </w:tcPr>
          <w:p w14:paraId="36DBE8D0" w14:textId="4ACE3525" w:rsidR="00EA73AD" w:rsidRPr="00EB6B9D" w:rsidRDefault="00F47B0F" w:rsidP="00F47B0F">
            <w:pPr>
              <w:autoSpaceDE w:val="0"/>
              <w:autoSpaceDN w:val="0"/>
              <w:adjustRightInd w:val="0"/>
              <w:ind w:left="22"/>
              <w:jc w:val="right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F47B0F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اگر مجھے قرنط</w:t>
            </w:r>
            <w:r w:rsidRPr="00F47B0F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کرنا پڑے</w:t>
            </w:r>
            <w:r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،</w:t>
            </w:r>
            <w:r w:rsidRPr="00F47B0F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تو </w:t>
            </w:r>
            <w:r w:rsidRPr="00F47B0F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یہ</w:t>
            </w:r>
            <w:r w:rsidRPr="00F47B0F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کہاں ہوگا؟</w:t>
            </w:r>
          </w:p>
        </w:tc>
      </w:tr>
      <w:tr w:rsidR="00EA73AD" w:rsidRPr="004C60D5" w14:paraId="3B18B0D8" w14:textId="2D7F5772" w:rsidTr="005A5173">
        <w:trPr>
          <w:trHeight w:val="5225"/>
        </w:trPr>
        <w:tc>
          <w:tcPr>
            <w:tcW w:w="7343" w:type="dxa"/>
            <w:shd w:val="clear" w:color="auto" w:fill="auto"/>
            <w:vAlign w:val="center"/>
          </w:tcPr>
          <w:p w14:paraId="79F877DC" w14:textId="7F113E9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</w:p>
          <w:p w14:paraId="539B24F5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C1B25DD" w14:textId="008F0965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14:paraId="48885B56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224DA18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14:paraId="197EA3EB" w14:textId="0DE2B6C1" w:rsidR="00EA73AD" w:rsidRPr="009010E2" w:rsidRDefault="001D3DD1" w:rsidP="000F0E44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8" w:history="1">
              <w:r w:rsidR="00EA73AD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EA73A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29" w:history="1">
              <w:r w:rsidR="00EA73AD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14:paraId="3A861EF7" w14:textId="13C8ADCA" w:rsidR="00F47B0F" w:rsidRPr="00F47B0F" w:rsidRDefault="00F47B0F" w:rsidP="00F47B0F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lang w:eastAsia="en-AU"/>
              </w:rPr>
            </w:pP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اگر آپ اے س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رہتے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 آپ کو گھر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کرنے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ترغ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یب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جائے گ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گھر 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(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کس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نج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رہائش گاہ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)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کرنے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گھر کے د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یگر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افراد سے مناسب عل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یحدگی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ضرورت ہے جو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گھر کے افراد مثال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طور پر ا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عل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یحدہ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یڈروم،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باتھ روم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رکھتے ہوں اور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وقت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اجتمائ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جگہوں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گھر کے دوسرے افراد کے ساتھ وقت گزارنے سے گر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یز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جو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lang w:eastAsia="en-AU"/>
              </w:rPr>
              <w:t xml:space="preserve"> </w:t>
            </w:r>
          </w:p>
          <w:p w14:paraId="4285AC89" w14:textId="77777777" w:rsidR="00EA73AD" w:rsidRDefault="00F47B0F" w:rsidP="00F47B0F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</w:p>
          <w:p w14:paraId="4643BB04" w14:textId="77777777" w:rsidR="00F47B0F" w:rsidRDefault="00F47B0F" w:rsidP="00F47B0F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</w:p>
          <w:p w14:paraId="1BD7D8B7" w14:textId="77777777" w:rsidR="00F47B0F" w:rsidRDefault="00F47B0F" w:rsidP="00F47B0F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  <w:r w:rsidRPr="00F47B0F">
              <w:rPr>
                <w:rFonts w:asciiTheme="minorBidi" w:eastAsia="SimSun" w:hAnsiTheme="minorBidi" w:cs="Arial"/>
                <w:b/>
                <w:bCs/>
                <w:snapToGrid/>
                <w:color w:val="000000" w:themeColor="text1"/>
                <w:rtl/>
                <w:lang w:eastAsia="en-AU"/>
              </w:rPr>
              <w:t xml:space="preserve">اگر </w:t>
            </w:r>
            <w:r w:rsidRPr="00F47B0F">
              <w:rPr>
                <w:rFonts w:asciiTheme="minorBidi" w:eastAsia="SimSun" w:hAnsiTheme="minorBidi" w:cs="Arial" w:hint="cs"/>
                <w:b/>
                <w:bCs/>
                <w:snapToGrid/>
                <w:color w:val="000000" w:themeColor="text1"/>
                <w:rtl/>
                <w:lang w:eastAsia="en-AU"/>
              </w:rPr>
              <w:t>یہ</w:t>
            </w:r>
            <w:r w:rsidRPr="00F47B0F">
              <w:rPr>
                <w:rFonts w:asciiTheme="minorBidi" w:eastAsia="SimSun" w:hAnsiTheme="minorBidi" w:cs="Arial"/>
                <w:b/>
                <w:bCs/>
                <w:snapToGrid/>
                <w:color w:val="000000" w:themeColor="text1"/>
                <w:rtl/>
                <w:lang w:eastAsia="en-AU"/>
              </w:rPr>
              <w:t xml:space="preserve"> کام نہ</w:t>
            </w:r>
            <w:r w:rsidRPr="00F47B0F">
              <w:rPr>
                <w:rFonts w:asciiTheme="minorBidi" w:eastAsia="SimSun" w:hAnsiTheme="minorBidi" w:cs="Arial" w:hint="cs"/>
                <w:b/>
                <w:bCs/>
                <w:snapToGrid/>
                <w:color w:val="000000" w:themeColor="text1"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b/>
                <w:bCs/>
                <w:snapToGrid/>
                <w:color w:val="000000" w:themeColor="text1"/>
                <w:rtl/>
                <w:lang w:eastAsia="en-AU"/>
              </w:rPr>
              <w:t xml:space="preserve"> ہوسکتا ہے</w:t>
            </w:r>
            <w:r w:rsidRPr="00F47B0F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،</w:t>
            </w:r>
            <w:r w:rsidRPr="00F47B0F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تو آپ کو کس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ہوٹل 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دوسر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منظور شدہ جگہ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کرنے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ضرورت ہوگ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 اے س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یلتھ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مناسب رہائش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تفص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یلات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فراہم کرنے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معاون ثابت ہوسکتا ہے جسے آپ (اپنے خرچے پر) بک کرسکتے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 اگر آپ قرنط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مقاصد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یلئے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ہوٹل م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رہائش استعمال کررہے ہ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 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اے س</w:t>
            </w:r>
            <w:r w:rsidR="00074789"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ٹ</w:t>
            </w:r>
            <w:r w:rsidR="00074789"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ہ</w:t>
            </w:r>
            <w:r w:rsidR="00074789"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یلتھ</w:t>
            </w:r>
            <w:r w:rsid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r w:rsidR="00074789"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کو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درست بکنگ کے ثبوت ک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ضرورت ہوگ</w:t>
            </w:r>
            <w:r w:rsidRPr="00F47B0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F47B0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۔</w:t>
            </w:r>
          </w:p>
          <w:p w14:paraId="4C60A2E6" w14:textId="77777777" w:rsidR="00074789" w:rsidRDefault="00074789" w:rsidP="00F47B0F">
            <w:pPr>
              <w:autoSpaceDE w:val="0"/>
              <w:autoSpaceDN w:val="0"/>
              <w:adjustRightInd w:val="0"/>
              <w:jc w:val="right"/>
              <w:rPr>
                <w:rFonts w:asciiTheme="minorBidi" w:eastAsia="SimSun" w:hAnsiTheme="minorBidi" w:cs="Arial"/>
                <w:snapToGrid/>
                <w:rtl/>
                <w:lang w:eastAsia="en-AU"/>
              </w:rPr>
            </w:pPr>
          </w:p>
          <w:p w14:paraId="607B9588" w14:textId="77777777" w:rsidR="00074789" w:rsidRDefault="00074789" w:rsidP="00074789">
            <w:pPr>
              <w:autoSpaceDE w:val="0"/>
              <w:autoSpaceDN w:val="0"/>
              <w:bidi/>
              <w:adjustRightInd w:val="0"/>
              <w:rPr>
                <w:rStyle w:val="Hyperlink"/>
                <w:rFonts w:asciiTheme="minorBidi" w:eastAsia="SimSun" w:hAnsiTheme="minorBidi" w:cstheme="minorBidi"/>
                <w:snapToGrid/>
                <w:color w:val="000000" w:themeColor="text1"/>
                <w:rtl/>
                <w:lang w:eastAsia="en-AU" w:bidi="ur-PK"/>
              </w:rPr>
            </w:pPr>
            <w:r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قرنط</w:t>
            </w:r>
            <w:r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ینہ</w:t>
            </w:r>
            <w:r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کے بارے م</w:t>
            </w:r>
            <w:r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یں</w:t>
            </w:r>
            <w:r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مز</w:t>
            </w:r>
            <w:r w:rsidRPr="00074789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074789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معلومات</w:t>
            </w:r>
            <w:r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 </w:t>
            </w:r>
            <w:hyperlink r:id="rId30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Pr="00074789">
              <w:rPr>
                <w:rStyle w:val="Hyperlink"/>
                <w:rFonts w:asciiTheme="minorBidi" w:eastAsia="SimSun" w:hAnsiTheme="minorBidi" w:cstheme="minorBidi" w:hint="cs"/>
                <w:snapToGrid/>
                <w:color w:val="000000" w:themeColor="text1"/>
                <w:u w:val="none"/>
                <w:rtl/>
                <w:lang w:eastAsia="en-AU"/>
              </w:rPr>
              <w:t xml:space="preserve"> </w:t>
            </w:r>
            <w:r w:rsidRPr="00074789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>پر</w:t>
            </w:r>
            <w:r w:rsidRPr="00074789">
              <w:rPr>
                <w:rStyle w:val="Hyperlink"/>
                <w:rFonts w:asciiTheme="minorBidi" w:eastAsia="SimSun" w:hAnsiTheme="minorBidi" w:cstheme="minorBidi" w:hint="cs"/>
                <w:snapToGrid/>
                <w:color w:val="000000" w:themeColor="text1"/>
                <w:rtl/>
                <w:lang w:eastAsia="en-AU" w:bidi="ur-PK"/>
              </w:rPr>
              <w:t xml:space="preserve"> </w:t>
            </w:r>
          </w:p>
          <w:p w14:paraId="094A68C4" w14:textId="6CAFA155" w:rsidR="00074789" w:rsidRPr="009C49AC" w:rsidRDefault="001D3DD1" w:rsidP="00074789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 w:bidi="ur-PK"/>
              </w:rPr>
            </w:pPr>
            <w:hyperlink r:id="rId31" w:history="1">
              <w:r w:rsidR="00074789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074789" w:rsidRPr="00074789">
              <w:rPr>
                <w:rStyle w:val="Hyperlink"/>
                <w:rFonts w:asciiTheme="minorBidi" w:eastAsia="SimSun" w:hAnsiTheme="minorBidi" w:cstheme="minorBidi" w:hint="cs"/>
                <w:snapToGrid/>
                <w:u w:val="none"/>
                <w:rtl/>
                <w:lang w:eastAsia="en-AU"/>
              </w:rPr>
              <w:t xml:space="preserve"> </w:t>
            </w:r>
            <w:r w:rsidR="00074789" w:rsidRPr="00074789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>م</w:t>
            </w:r>
            <w:r w:rsidR="00074789" w:rsidRPr="00074789"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>یں</w:t>
            </w:r>
            <w:r w:rsidR="00074789" w:rsidRPr="00074789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 xml:space="preserve"> فراہم ک</w:t>
            </w:r>
            <w:r w:rsidR="00074789" w:rsidRPr="00074789"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>ی</w:t>
            </w:r>
            <w:r w:rsidR="00074789" w:rsidRPr="00074789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 xml:space="preserve"> گئ</w:t>
            </w:r>
            <w:r w:rsidR="00074789" w:rsidRPr="00074789"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>ی</w:t>
            </w:r>
            <w:r w:rsidR="00074789" w:rsidRPr="00074789">
              <w:rPr>
                <w:rStyle w:val="Hyperlink"/>
                <w:rFonts w:asciiTheme="minorBidi" w:eastAsia="SimSun" w:hAnsiTheme="minorBidi" w:cs="Arial"/>
                <w:snapToGrid/>
                <w:color w:val="000000" w:themeColor="text1"/>
                <w:u w:val="none"/>
                <w:rtl/>
                <w:lang w:eastAsia="en-AU"/>
              </w:rPr>
              <w:t xml:space="preserve"> ہ</w:t>
            </w:r>
            <w:r w:rsidR="00074789" w:rsidRPr="00074789">
              <w:rPr>
                <w:rStyle w:val="Hyperlink"/>
                <w:rFonts w:asciiTheme="minorBidi" w:eastAsia="SimSun" w:hAnsiTheme="minorBidi" w:cs="Arial" w:hint="cs"/>
                <w:snapToGrid/>
                <w:color w:val="000000" w:themeColor="text1"/>
                <w:u w:val="none"/>
                <w:rtl/>
                <w:lang w:eastAsia="en-AU"/>
              </w:rPr>
              <w:t>یں۔</w:t>
            </w:r>
          </w:p>
        </w:tc>
      </w:tr>
    </w:tbl>
    <w:p w14:paraId="3D452FF3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224D632F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32F74CC9" w14:textId="77777777" w:rsidR="000F0E44" w:rsidRDefault="000F0E44" w:rsidP="001F0017">
      <w:pPr>
        <w:rPr>
          <w:rFonts w:ascii="Arial" w:eastAsia="Arial Unicode MS" w:hAnsi="Arial" w:cs="Arial"/>
        </w:rPr>
      </w:pPr>
    </w:p>
    <w:sectPr w:rsidR="000F0E44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898D" w14:textId="77777777" w:rsidR="00CD70A6" w:rsidRDefault="00CD70A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62AAFDE" w14:textId="77777777" w:rsidR="00CD70A6" w:rsidRDefault="00CD70A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1D6C" w14:textId="77777777" w:rsidR="00CD70A6" w:rsidRDefault="00CD70A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5FBA2FC" w14:textId="77777777" w:rsidR="00CD70A6" w:rsidRDefault="00CD70A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33F22"/>
    <w:rsid w:val="00036123"/>
    <w:rsid w:val="000454F1"/>
    <w:rsid w:val="000515ED"/>
    <w:rsid w:val="0005397A"/>
    <w:rsid w:val="000734BD"/>
    <w:rsid w:val="00074789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75F4"/>
    <w:rsid w:val="000D783D"/>
    <w:rsid w:val="000E21E1"/>
    <w:rsid w:val="000F0E44"/>
    <w:rsid w:val="000F5261"/>
    <w:rsid w:val="000F581F"/>
    <w:rsid w:val="001004F9"/>
    <w:rsid w:val="00117675"/>
    <w:rsid w:val="00121883"/>
    <w:rsid w:val="00126A5A"/>
    <w:rsid w:val="00133C9B"/>
    <w:rsid w:val="0014403E"/>
    <w:rsid w:val="00145DF0"/>
    <w:rsid w:val="00166D33"/>
    <w:rsid w:val="00170B7E"/>
    <w:rsid w:val="00187DA1"/>
    <w:rsid w:val="00195883"/>
    <w:rsid w:val="00195894"/>
    <w:rsid w:val="001A065A"/>
    <w:rsid w:val="001A408B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1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77058"/>
    <w:rsid w:val="00385DB2"/>
    <w:rsid w:val="00386AB0"/>
    <w:rsid w:val="00391E16"/>
    <w:rsid w:val="00394F0A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F5E35"/>
    <w:rsid w:val="0040525C"/>
    <w:rsid w:val="004231D3"/>
    <w:rsid w:val="00427831"/>
    <w:rsid w:val="00436026"/>
    <w:rsid w:val="004428FA"/>
    <w:rsid w:val="00444D4E"/>
    <w:rsid w:val="004643AF"/>
    <w:rsid w:val="004654CB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05B32"/>
    <w:rsid w:val="0054237F"/>
    <w:rsid w:val="00543850"/>
    <w:rsid w:val="00545046"/>
    <w:rsid w:val="00546262"/>
    <w:rsid w:val="00555C01"/>
    <w:rsid w:val="00557463"/>
    <w:rsid w:val="00570A4F"/>
    <w:rsid w:val="0058229A"/>
    <w:rsid w:val="00582FEC"/>
    <w:rsid w:val="005A5173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601F41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23C01"/>
    <w:rsid w:val="007377BF"/>
    <w:rsid w:val="007519DD"/>
    <w:rsid w:val="0076255B"/>
    <w:rsid w:val="00766B5D"/>
    <w:rsid w:val="00770C6C"/>
    <w:rsid w:val="00793FF2"/>
    <w:rsid w:val="007A2E7E"/>
    <w:rsid w:val="007C506A"/>
    <w:rsid w:val="007C5621"/>
    <w:rsid w:val="007E05C1"/>
    <w:rsid w:val="007E466D"/>
    <w:rsid w:val="007F7B26"/>
    <w:rsid w:val="008138D4"/>
    <w:rsid w:val="008168FB"/>
    <w:rsid w:val="00825927"/>
    <w:rsid w:val="00840054"/>
    <w:rsid w:val="0085785A"/>
    <w:rsid w:val="008668C2"/>
    <w:rsid w:val="00872256"/>
    <w:rsid w:val="00873238"/>
    <w:rsid w:val="008739A1"/>
    <w:rsid w:val="0088253A"/>
    <w:rsid w:val="008958CB"/>
    <w:rsid w:val="008B131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A6AC3"/>
    <w:rsid w:val="009B2467"/>
    <w:rsid w:val="009B3C00"/>
    <w:rsid w:val="009B5599"/>
    <w:rsid w:val="009C06AF"/>
    <w:rsid w:val="009C49D3"/>
    <w:rsid w:val="009D203F"/>
    <w:rsid w:val="009D5B50"/>
    <w:rsid w:val="009E23FE"/>
    <w:rsid w:val="009E3CF7"/>
    <w:rsid w:val="009E5700"/>
    <w:rsid w:val="009F73EE"/>
    <w:rsid w:val="00A05AE0"/>
    <w:rsid w:val="00A14DCF"/>
    <w:rsid w:val="00A34665"/>
    <w:rsid w:val="00A34A13"/>
    <w:rsid w:val="00A367DE"/>
    <w:rsid w:val="00A37608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12873"/>
    <w:rsid w:val="00B207DD"/>
    <w:rsid w:val="00B261BD"/>
    <w:rsid w:val="00B461B3"/>
    <w:rsid w:val="00B504A5"/>
    <w:rsid w:val="00B763E2"/>
    <w:rsid w:val="00B7662A"/>
    <w:rsid w:val="00B875A5"/>
    <w:rsid w:val="00B87D68"/>
    <w:rsid w:val="00B90D79"/>
    <w:rsid w:val="00B93535"/>
    <w:rsid w:val="00B955FA"/>
    <w:rsid w:val="00B9673F"/>
    <w:rsid w:val="00BA1775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35952"/>
    <w:rsid w:val="00C53213"/>
    <w:rsid w:val="00C64CBF"/>
    <w:rsid w:val="00C72357"/>
    <w:rsid w:val="00C8021B"/>
    <w:rsid w:val="00C82FD5"/>
    <w:rsid w:val="00CA1F1F"/>
    <w:rsid w:val="00CA4F86"/>
    <w:rsid w:val="00CB7FAF"/>
    <w:rsid w:val="00CC3825"/>
    <w:rsid w:val="00CC4DBD"/>
    <w:rsid w:val="00CD2098"/>
    <w:rsid w:val="00CD2D3A"/>
    <w:rsid w:val="00CD54D6"/>
    <w:rsid w:val="00CD70A6"/>
    <w:rsid w:val="00CF1F9F"/>
    <w:rsid w:val="00D055A4"/>
    <w:rsid w:val="00D15F8A"/>
    <w:rsid w:val="00D218E9"/>
    <w:rsid w:val="00D25069"/>
    <w:rsid w:val="00D43458"/>
    <w:rsid w:val="00D43EAE"/>
    <w:rsid w:val="00D45ADC"/>
    <w:rsid w:val="00D52F5A"/>
    <w:rsid w:val="00D70292"/>
    <w:rsid w:val="00D71D36"/>
    <w:rsid w:val="00D87EE9"/>
    <w:rsid w:val="00DA6A50"/>
    <w:rsid w:val="00DD71B0"/>
    <w:rsid w:val="00DD798E"/>
    <w:rsid w:val="00DE3C37"/>
    <w:rsid w:val="00DE3EB9"/>
    <w:rsid w:val="00DE72DC"/>
    <w:rsid w:val="00E120BF"/>
    <w:rsid w:val="00E127EB"/>
    <w:rsid w:val="00E30EF4"/>
    <w:rsid w:val="00E711F3"/>
    <w:rsid w:val="00E77396"/>
    <w:rsid w:val="00E804B0"/>
    <w:rsid w:val="00E866A5"/>
    <w:rsid w:val="00E91434"/>
    <w:rsid w:val="00EA4D82"/>
    <w:rsid w:val="00EA70EB"/>
    <w:rsid w:val="00EA73AD"/>
    <w:rsid w:val="00EB1470"/>
    <w:rsid w:val="00EB5408"/>
    <w:rsid w:val="00EB6B9D"/>
    <w:rsid w:val="00EC7360"/>
    <w:rsid w:val="00EE7D3A"/>
    <w:rsid w:val="00EF6C37"/>
    <w:rsid w:val="00F00564"/>
    <w:rsid w:val="00F0268C"/>
    <w:rsid w:val="00F119B4"/>
    <w:rsid w:val="00F1232D"/>
    <w:rsid w:val="00F132AA"/>
    <w:rsid w:val="00F41C1A"/>
    <w:rsid w:val="00F42097"/>
    <w:rsid w:val="00F47B0F"/>
    <w:rsid w:val="00F55E26"/>
    <w:rsid w:val="00F64F21"/>
    <w:rsid w:val="00F73E3E"/>
    <w:rsid w:val="00F815F7"/>
    <w:rsid w:val="00FC3188"/>
    <w:rsid w:val="00FD2285"/>
    <w:rsid w:val="00FD290E"/>
    <w:rsid w:val="00FE2195"/>
    <w:rsid w:val="00FE5211"/>
    <w:rsid w:val="00FF029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4C48AE"/>
  <w15:docId w15:val="{38799EF0-DEA5-48DA-9969-ECA2A47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hhs.vic.gov.au/coronavirus" TargetMode="External"/><Relationship Id="rId18" Type="http://schemas.openxmlformats.org/officeDocument/2006/relationships/hyperlink" Target="http://www.covid19.qld.gov.au" TargetMode="External"/><Relationship Id="rId26" Type="http://schemas.openxmlformats.org/officeDocument/2006/relationships/hyperlink" Target="http://www.covid19.act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ronavirus.tas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sw.gov.au/covid-19" TargetMode="External"/><Relationship Id="rId17" Type="http://schemas.openxmlformats.org/officeDocument/2006/relationships/hyperlink" Target="http://www.coronavirus.nt.gov.au" TargetMode="External"/><Relationship Id="rId25" Type="http://schemas.openxmlformats.org/officeDocument/2006/relationships/hyperlink" Target="http://www.covid19.qld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.gov.au/government/covid-19-coronavirus" TargetMode="External"/><Relationship Id="rId20" Type="http://schemas.openxmlformats.org/officeDocument/2006/relationships/hyperlink" Target="http://www.dhhs.vic.gov.au/coronavirus" TargetMode="External"/><Relationship Id="rId29" Type="http://schemas.openxmlformats.org/officeDocument/2006/relationships/hyperlink" Target="https://www.covid19.act.gov.au/stay-safe-and-healthy/quarantine-and-isolation/quarantine-information-for-people-who-are-we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19.act.gov.au/" TargetMode="External"/><Relationship Id="rId24" Type="http://schemas.openxmlformats.org/officeDocument/2006/relationships/hyperlink" Target="http://www.coronavirus.nt.gov.a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ovid-19.sa.gov.au" TargetMode="External"/><Relationship Id="rId23" Type="http://schemas.openxmlformats.org/officeDocument/2006/relationships/hyperlink" Target="http://www.wa.gov.au/government/covid-19-coronavirus" TargetMode="External"/><Relationship Id="rId28" Type="http://schemas.openxmlformats.org/officeDocument/2006/relationships/hyperlink" Target="http://www.covid-19.act.gov.au" TargetMode="External"/><Relationship Id="rId10" Type="http://schemas.openxmlformats.org/officeDocument/2006/relationships/hyperlink" Target="http://www.covid19.act.gov.au" TargetMode="External"/><Relationship Id="rId19" Type="http://schemas.openxmlformats.org/officeDocument/2006/relationships/hyperlink" Target="http://www.nsw.gov.au/covid-19" TargetMode="External"/><Relationship Id="rId31" Type="http://schemas.openxmlformats.org/officeDocument/2006/relationships/hyperlink" Target="https://www.covid19.act.gov.au/stay-safe-and-healthy/quarantine-and-isolation/quarantine-information-for-people-who-are-w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onavirus.tas.gov.au" TargetMode="External"/><Relationship Id="rId22" Type="http://schemas.openxmlformats.org/officeDocument/2006/relationships/hyperlink" Target="http://www.covid-19.sa.gov.au" TargetMode="External"/><Relationship Id="rId27" Type="http://schemas.openxmlformats.org/officeDocument/2006/relationships/hyperlink" Target="http://www.covid19.act.gov.au/" TargetMode="External"/><Relationship Id="rId30" Type="http://schemas.openxmlformats.org/officeDocument/2006/relationships/hyperlink" Target="http://www.covid-19.act.gov.au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70d53c-bd17-423a-a432-f972ff08ea17"/>
    <ds:schemaRef ds:uri="34958884-07a2-4c1b-89fa-6f12bc62ed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8448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Urdu</dc:description>
  <cp:lastModifiedBy>John Golubic</cp:lastModifiedBy>
  <cp:revision>3</cp:revision>
  <cp:lastPrinted>2020-07-16T04:07:00Z</cp:lastPrinted>
  <dcterms:created xsi:type="dcterms:W3CDTF">2020-10-14T22:53:00Z</dcterms:created>
  <dcterms:modified xsi:type="dcterms:W3CDTF">2020-10-14T22:54:00Z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