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C0209C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C0209C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0F6AE3E5" w:rsidR="00636FD1" w:rsidRPr="00C0209C" w:rsidRDefault="00C0209C" w:rsidP="0047722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C0209C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Tamil</w:t>
            </w:r>
          </w:p>
        </w:tc>
      </w:tr>
      <w:tr w:rsidR="003618C6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3618C6" w:rsidRPr="00C0209C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0209C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26C633D2" w:rsidR="003618C6" w:rsidRPr="00C0209C" w:rsidRDefault="00204B78" w:rsidP="00570A4F">
            <w:pPr>
              <w:rPr>
                <w:rFonts w:ascii="Vijaya" w:eastAsia="Arial Unicode MS" w:hAnsi="Vijaya" w:cs="Vijaya"/>
                <w:b/>
                <w:bCs/>
              </w:rPr>
            </w:pPr>
            <w:r w:rsidRPr="00C0209C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வீடுகளில் ஒன்றுகூடுதல் மற்றும் பெரியளவிலான குடும்ப நிகழ்வுகள்</w:t>
            </w:r>
          </w:p>
        </w:tc>
      </w:tr>
      <w:tr w:rsidR="00B90D79" w:rsidRPr="005B280C" w14:paraId="4B0085E3" w14:textId="77777777" w:rsidTr="00C0209C">
        <w:trPr>
          <w:trHeight w:val="846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B90D79" w:rsidRPr="00C0209C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</w:t>
            </w:r>
            <w:bookmarkStart w:id="0" w:name="_GoBack"/>
            <w:bookmarkEnd w:id="0"/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>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12B58B7B" w:rsidR="00B90D79" w:rsidRPr="00C0209C" w:rsidRDefault="00204B78" w:rsidP="00C0209C">
            <w:pPr>
              <w:rPr>
                <w:rFonts w:ascii="Vijaya" w:eastAsia="Arial Unicode MS" w:hAnsi="Vijaya" w:cs="Vijaya"/>
              </w:rPr>
            </w:pPr>
            <w:r w:rsidRPr="00C0209C">
              <w:rPr>
                <w:rFonts w:ascii="Vijaya" w:eastAsia="Arial Unicode MS" w:hAnsi="Vijaya" w:cs="Vijaya"/>
                <w:cs/>
                <w:lang w:bidi="ta-IN"/>
              </w:rPr>
              <w:t>உங்கள் வீட்டிற்கு எத்தனைபேர் வருகை தரலாம் என்பதற்கான கட்டுப்பாடுகள் எவையும் இல்லை</w:t>
            </w:r>
            <w:r w:rsidRPr="00C0209C">
              <w:rPr>
                <w:rFonts w:ascii="Vijaya" w:eastAsia="Arial Unicode MS" w:hAnsi="Vijaya" w:cs="Vijaya"/>
                <w:lang w:bidi="ta-IN"/>
              </w:rPr>
              <w:t>.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இருப்பினும் குழு</w:t>
            </w:r>
            <w:r w:rsidR="00D468E7"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க்களின் அளவு </w:t>
            </w:r>
            <w:r w:rsidRPr="00C0209C">
              <w:rPr>
                <w:rFonts w:ascii="Vijaya" w:eastAsia="Arial Unicode MS" w:hAnsi="Vijaya" w:cs="Vijaya"/>
              </w:rPr>
              <w:t>100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பேருக்கு மேற்படாமல் இருக்க வேண்டும்.</w:t>
            </w:r>
            <w:r w:rsidR="00D468E7" w:rsidRPr="00C0209C">
              <w:rPr>
                <w:rFonts w:ascii="Vijaya" w:eastAsia="Arial Unicode MS" w:hAnsi="Vijaya" w:cs="Vijaya"/>
                <w:lang w:bidi="ta-IN"/>
              </w:rPr>
              <w:t xml:space="preserve"> </w:t>
            </w:r>
          </w:p>
        </w:tc>
      </w:tr>
      <w:tr w:rsidR="00B90D79" w:rsidRPr="005B280C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B90D79" w:rsidRPr="00C0209C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1CBEB970" w:rsidR="00DB3529" w:rsidRPr="00C0209C" w:rsidRDefault="00204B78" w:rsidP="00570A4F">
            <w:pPr>
              <w:rPr>
                <w:rFonts w:ascii="Vijaya" w:eastAsia="Arial Unicode MS" w:hAnsi="Vijaya" w:cs="Vijaya"/>
                <w:lang w:bidi="ta-IN"/>
              </w:rPr>
            </w:pP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நீங்கள் தொடர்ந்தும் </w:t>
            </w:r>
            <w:r w:rsidRPr="00C0209C">
              <w:rPr>
                <w:rFonts w:ascii="Vijaya" w:eastAsia="Arial Unicode MS" w:hAnsi="Vijaya" w:cs="Vijaya"/>
              </w:rPr>
              <w:t xml:space="preserve">1.5 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>மீட்டர் சமூக இடைவெளியைப் பேணுவதுடன் நல்ல சுகாதாரத்தை கடைபிடிக்க வேண்டும்.</w:t>
            </w:r>
          </w:p>
        </w:tc>
      </w:tr>
      <w:tr w:rsidR="008904A2" w:rsidRPr="005B280C" w14:paraId="05D052D8" w14:textId="77777777" w:rsidTr="00C0209C">
        <w:trPr>
          <w:trHeight w:val="698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8904A2" w:rsidRPr="00C0209C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59B4A581" w:rsidR="008904A2" w:rsidRPr="00C0209C" w:rsidRDefault="00F975D9" w:rsidP="00C0209C">
            <w:pPr>
              <w:rPr>
                <w:rFonts w:ascii="Vijaya" w:eastAsia="Arial Unicode MS" w:hAnsi="Vijaya" w:cs="Vijaya"/>
              </w:rPr>
            </w:pPr>
            <w:r w:rsidRPr="00C0209C">
              <w:rPr>
                <w:rFonts w:ascii="Vijaya" w:eastAsia="Arial Unicode MS" w:hAnsi="Vijaya" w:cs="Vijaya"/>
                <w:cs/>
                <w:lang w:bidi="ta-IN"/>
              </w:rPr>
              <w:t>உங்களுக்கு உடல்நிலை சரியில்லை என்றால் அல்லது அவர்களது உடல்நிலை சரியில்லாமல் இருந்தால்</w:t>
            </w:r>
            <w:r w:rsidRPr="00C0209C">
              <w:rPr>
                <w:rFonts w:ascii="Vijaya" w:eastAsia="Arial Unicode MS" w:hAnsi="Vijaya" w:cs="Vijaya"/>
                <w:lang w:bidi="ta-IN"/>
              </w:rPr>
              <w:t>,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நீங்கள் அவர்களது வீட்டிற்குச் செல்ல வேண்டாம்.</w:t>
            </w:r>
          </w:p>
        </w:tc>
      </w:tr>
      <w:tr w:rsidR="008904A2" w:rsidRPr="005B280C" w14:paraId="28649A98" w14:textId="77777777" w:rsidTr="00C0209C">
        <w:trPr>
          <w:trHeight w:val="1120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8904A2" w:rsidRPr="00C0209C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023E2C12" w:rsidR="00DB3529" w:rsidRPr="00C0209C" w:rsidRDefault="00F975D9" w:rsidP="00C0209C">
            <w:pPr>
              <w:rPr>
                <w:rFonts w:ascii="Vijaya" w:eastAsia="Arial Unicode MS" w:hAnsi="Vijaya" w:cs="Vijaya"/>
              </w:rPr>
            </w:pPr>
            <w:r w:rsidRPr="00C0209C">
              <w:rPr>
                <w:rFonts w:ascii="Vijaya" w:eastAsia="Arial Unicode MS" w:hAnsi="Vijaya" w:cs="Vijaya"/>
                <w:cs/>
                <w:lang w:bidi="ta-IN"/>
              </w:rPr>
              <w:t>மற்றவர்களின் வீடுகளுக்குச் செல்வதற்கு கட்டுப்பாடுகள் இல்லை என்றாலும்</w:t>
            </w:r>
            <w:r w:rsidRPr="00C0209C">
              <w:rPr>
                <w:rFonts w:ascii="Vijaya" w:eastAsia="Arial Unicode MS" w:hAnsi="Vijaya" w:cs="Vijaya"/>
                <w:lang w:bidi="ta-IN"/>
              </w:rPr>
              <w:t>,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வீடுகளுக்குள் ஆட்கள் இருக்கும்போது  கட்டுப்பாட்டு நடவடிக்கைகளை மேற்கொள்வதுடன்  நாம் அனைவரும் விவேகத்துடனும் நடந்துகொள்ள வேண்டும்.  </w:t>
            </w:r>
          </w:p>
        </w:tc>
      </w:tr>
      <w:tr w:rsidR="008904A2" w:rsidRPr="005B280C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8904A2" w:rsidRPr="00C0209C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C0209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095F332A" w:rsidR="008904A2" w:rsidRPr="00C0209C" w:rsidRDefault="00F975D9" w:rsidP="00890661">
            <w:pPr>
              <w:rPr>
                <w:rFonts w:ascii="Vijaya" w:eastAsia="Arial Unicode MS" w:hAnsi="Vijaya" w:cs="Vijaya"/>
              </w:rPr>
            </w:pP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அங்கு யார் 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>இருக்கிறார்கள்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எந்த நேரத்தில் 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>இருக்கிறார்கள்</w:t>
            </w:r>
            <w:r w:rsidR="00890661" w:rsidRPr="00C0209C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>என்பதைத் தெரிந்துகொள்வது</w:t>
            </w:r>
            <w:r w:rsidR="00890661" w:rsidRPr="00C0209C">
              <w:rPr>
                <w:rFonts w:ascii="Vijaya" w:eastAsia="Arial Unicode MS" w:hAnsi="Vijaya" w:cs="Vijaya"/>
                <w:lang w:bidi="ta-IN"/>
              </w:rPr>
              <w:t>,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proofErr w:type="spellStart"/>
            <w:r w:rsidR="00890661" w:rsidRPr="00C0209C">
              <w:rPr>
                <w:rFonts w:ascii="Vijaya" w:eastAsia="Arial Unicode MS" w:hAnsi="Vijaya" w:cs="Vijaya"/>
                <w:snapToGrid/>
                <w:lang w:eastAsia="en-AU"/>
              </w:rPr>
              <w:t>COVIDSafe</w:t>
            </w:r>
            <w:proofErr w:type="spellEnd"/>
            <w:r w:rsidR="00890661" w:rsidRPr="00C0209C">
              <w:rPr>
                <w:rFonts w:ascii="Vijaya" w:eastAsia="Arial Unicode MS" w:hAnsi="Vijaya" w:cs="Vijaya"/>
                <w:snapToGrid/>
                <w:lang w:eastAsia="en-AU"/>
              </w:rPr>
              <w:t xml:space="preserve"> app-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ஐ 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>தரவிறக்குவது</w:t>
            </w:r>
            <w:r w:rsidR="00890661" w:rsidRPr="00C0209C">
              <w:rPr>
                <w:rFonts w:ascii="Vijaya" w:eastAsia="Arial Unicode MS" w:hAnsi="Vijaya" w:cs="Vijaya"/>
                <w:lang w:bidi="ta-IN"/>
              </w:rPr>
              <w:t>,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 </w:t>
            </w:r>
            <w:r w:rsidR="00890661" w:rsidRPr="00C0209C">
              <w:rPr>
                <w:rFonts w:ascii="Vijaya" w:eastAsia="Arial Unicode MS" w:hAnsi="Vijaya" w:cs="Vijaya"/>
                <w:snapToGrid/>
                <w:lang w:eastAsia="en-AU"/>
              </w:rPr>
              <w:t>Flu Tracker-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இல் 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>இணைதல்</w:t>
            </w:r>
            <w:r w:rsidR="00890661" w:rsidRPr="00C0209C">
              <w:rPr>
                <w:rFonts w:ascii="Vijaya" w:eastAsia="Arial Unicode MS" w:hAnsi="Vijaya" w:cs="Vijaya"/>
                <w:lang w:bidi="ta-IN"/>
              </w:rPr>
              <w:t>,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முக்கியமான </w:t>
            </w:r>
            <w:r w:rsidR="00890661" w:rsidRPr="00C0209C">
              <w:rPr>
                <w:rFonts w:ascii="Vijaya" w:eastAsia="Arial Unicode MS" w:hAnsi="Vijaya" w:cs="Vijaya"/>
                <w:snapToGrid/>
                <w:lang w:eastAsia="en-AU"/>
              </w:rPr>
              <w:t>Your Say Community Panel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890661"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செயற்பாடுகளில் பங்கேற்பது 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மற்றும் </w:t>
            </w:r>
            <w:r w:rsidR="00890661" w:rsidRPr="00C0209C">
              <w:rPr>
                <w:rFonts w:ascii="Vijaya" w:eastAsia="Arial Unicode MS" w:hAnsi="Vijaya" w:cs="Vijaya"/>
                <w:snapToGrid/>
                <w:lang w:eastAsia="en-AU"/>
              </w:rPr>
              <w:t>ACT</w:t>
            </w:r>
            <w:r w:rsidRPr="00C0209C">
              <w:rPr>
                <w:rFonts w:ascii="Vijaya" w:eastAsia="Arial Unicode MS" w:hAnsi="Vijaya" w:cs="Vijaya"/>
                <w:cs/>
                <w:lang w:bidi="ta-IN"/>
              </w:rPr>
              <w:t xml:space="preserve"> சிறந்த முறையில் செயற்பட உதவும் சுகாதார ஆய்வுகளில் பங்கேற்றல் போன்றவற்றை இது உட்படுத்துகிறது.</w:t>
            </w:r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0FD6F" w14:textId="77777777" w:rsidR="00F345BB" w:rsidRDefault="00F345B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2149602" w14:textId="77777777" w:rsidR="00F345BB" w:rsidRDefault="00F345B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71CA" w14:textId="77777777" w:rsidR="00F345BB" w:rsidRDefault="00F345B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AC2E8A0" w14:textId="77777777" w:rsidR="00F345BB" w:rsidRDefault="00F345B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4B78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052CD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90661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0209C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43458"/>
    <w:rsid w:val="00D43EAE"/>
    <w:rsid w:val="00D45ADC"/>
    <w:rsid w:val="00D468E7"/>
    <w:rsid w:val="00D52F5A"/>
    <w:rsid w:val="00D70292"/>
    <w:rsid w:val="00D87EE9"/>
    <w:rsid w:val="00DA6A50"/>
    <w:rsid w:val="00DB3529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345BB"/>
    <w:rsid w:val="00F42097"/>
    <w:rsid w:val="00F55E26"/>
    <w:rsid w:val="00F64F21"/>
    <w:rsid w:val="00F73E3E"/>
    <w:rsid w:val="00F815F7"/>
    <w:rsid w:val="00F975D9"/>
    <w:rsid w:val="00FD2285"/>
    <w:rsid w:val="00FE2195"/>
    <w:rsid w:val="00FE4664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9BE102B1-4907-4A66-80B5-C7DBA89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schemas.openxmlformats.org/package/2006/metadata/core-properties"/>
    <ds:schemaRef ds:uri="http://purl.org/dc/dcmitype/"/>
    <ds:schemaRef ds:uri="34958884-07a2-4c1b-89fa-6f12bc62ed5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770d53c-bd17-423a-a432-f972ff08ea1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1660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Tamil</dc:description>
  <cp:lastModifiedBy>John Golubic</cp:lastModifiedBy>
  <cp:revision>9</cp:revision>
  <cp:lastPrinted>2020-01-10T04:09:00Z</cp:lastPrinted>
  <dcterms:created xsi:type="dcterms:W3CDTF">2020-06-28T12:49:00Z</dcterms:created>
  <dcterms:modified xsi:type="dcterms:W3CDTF">2020-06-29T01:07:00Z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