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61C74" w14:textId="5226DBDD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b/>
          <w:bCs/>
          <w:snapToGrid w:val="0"/>
          <w:sz w:val="40"/>
          <w:szCs w:val="40"/>
          <w:lang w:eastAsia="zh-CN"/>
        </w:rPr>
      </w:pPr>
      <w:r w:rsidRPr="003D6DFB">
        <w:rPr>
          <w:rFonts w:ascii="Nirmala UI" w:eastAsia="MS Mincho" w:hAnsi="Nirmala UI" w:cs="Nirmala UI"/>
          <w:b/>
          <w:bCs/>
          <w:snapToGrid w:val="0"/>
          <w:sz w:val="40"/>
          <w:szCs w:val="40"/>
          <w:cs/>
          <w:lang w:eastAsia="zh-CN" w:bidi="hi-IN"/>
        </w:rPr>
        <w:t>क्या आपको भोजन राहत की आवश्यकता है</w:t>
      </w:r>
      <w:r w:rsidRPr="003D6DFB">
        <w:rPr>
          <w:rFonts w:ascii="Nirmala UI" w:eastAsia="MS Mincho" w:hAnsi="Nirmala UI" w:cs="Nirmala UI"/>
          <w:b/>
          <w:bCs/>
          <w:snapToGrid w:val="0"/>
          <w:sz w:val="40"/>
          <w:szCs w:val="40"/>
          <w:lang w:eastAsia="zh-CN"/>
        </w:rPr>
        <w:t>?</w:t>
      </w:r>
    </w:p>
    <w:p w14:paraId="37CDA0E6" w14:textId="77777777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b/>
          <w:bCs/>
          <w:snapToGrid w:val="0"/>
          <w:sz w:val="24"/>
          <w:szCs w:val="24"/>
          <w:lang w:eastAsia="zh-CN"/>
        </w:rPr>
      </w:pPr>
      <w:bookmarkStart w:id="0" w:name="_GoBack"/>
      <w:bookmarkEnd w:id="0"/>
    </w:p>
    <w:p w14:paraId="2A5E6A3B" w14:textId="66A27BCF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</w:pP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 xml:space="preserve">Canberra Relief Network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सामुदायिक भागीदारों के बीच एक पहल है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,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जो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 xml:space="preserve"> COVID 19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महामारी के दौरान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पूरे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ACT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में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व्यावहारिक सहायता और रेफर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लों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के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निवेदनों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के लिए एक सहयोगी प्रतिक्रिया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उपलब्ध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क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राती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है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।</w:t>
      </w:r>
    </w:p>
    <w:p w14:paraId="02748F64" w14:textId="77777777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24"/>
          <w:szCs w:val="24"/>
          <w:lang w:eastAsia="zh-CN"/>
        </w:rPr>
      </w:pPr>
    </w:p>
    <w:p w14:paraId="031E15FB" w14:textId="4CADA4FA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</w:pP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Canberra Relief Network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का उद्देश्य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ACT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में व्यक्ति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-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विशेषों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और परिवारों को भोजन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 xml:space="preserve">,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व्यक्तिगत और अनिवार्य घरेलू स्वच्छता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उपलब्ध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क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रा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ना है।</w:t>
      </w:r>
    </w:p>
    <w:p w14:paraId="3C9EE6C3" w14:textId="77777777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24"/>
          <w:szCs w:val="24"/>
          <w:lang w:eastAsia="zh-CN"/>
        </w:rPr>
      </w:pPr>
    </w:p>
    <w:p w14:paraId="343DE8AB" w14:textId="37078C73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</w:pP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यह सहायता वित्तीय कठिनाई का सामना कर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ने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वाले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सभी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लोगों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के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लिए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उपलब्ध है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 xml:space="preserve">,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जिनमें वर्तमान संकट के आर्थिक प्रभाव से सीधे प्रभावित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हुए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लोग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भी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शामिल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हैं।</w:t>
      </w:r>
    </w:p>
    <w:p w14:paraId="37A3E7CD" w14:textId="77777777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24"/>
          <w:szCs w:val="24"/>
          <w:lang w:eastAsia="zh-CN"/>
        </w:rPr>
      </w:pPr>
    </w:p>
    <w:p w14:paraId="4613C196" w14:textId="5465D61D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</w:pP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Canberra Relief Network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से सहायता प्राप्त करने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हेतु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अपने घर को पंजीकृत करने के लिए कृपया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>1800 43 11 33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पर कॉल करें या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 xml:space="preserve"> 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वेबसाइट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</w:t>
      </w:r>
      <w:hyperlink r:id="rId5" w:history="1">
        <w:r w:rsidRPr="003D6DFB">
          <w:rPr>
            <w:rFonts w:ascii="Nirmala UI" w:eastAsia="SimSun" w:hAnsi="Nirmala UI" w:cs="Nirmala UI"/>
            <w:color w:val="0000FF"/>
            <w:sz w:val="32"/>
            <w:szCs w:val="32"/>
            <w:u w:val="single"/>
            <w:lang w:eastAsia="en-AU"/>
          </w:rPr>
          <w:t>www.canberrarelief.com.au</w:t>
        </w:r>
      </w:hyperlink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/>
        </w:rPr>
        <w:t xml:space="preserve">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पर जा</w:t>
      </w:r>
      <w:proofErr w:type="spellStart"/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एँ</w:t>
      </w:r>
      <w:proofErr w:type="spellEnd"/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।</w:t>
      </w:r>
    </w:p>
    <w:p w14:paraId="7BC8B840" w14:textId="77777777" w:rsidR="003D6DFB" w:rsidRPr="003D6DFB" w:rsidRDefault="003D6DFB" w:rsidP="005D5752">
      <w:pPr>
        <w:spacing w:after="0" w:line="276" w:lineRule="auto"/>
        <w:jc w:val="center"/>
        <w:rPr>
          <w:rFonts w:ascii="Nirmala UI" w:eastAsia="MS Mincho" w:hAnsi="Nirmala UI" w:cs="Nirmala UI"/>
          <w:snapToGrid w:val="0"/>
          <w:sz w:val="24"/>
          <w:szCs w:val="24"/>
          <w:lang w:eastAsia="zh-CN"/>
        </w:rPr>
      </w:pPr>
    </w:p>
    <w:p w14:paraId="29E83616" w14:textId="7EF683AF" w:rsidR="00A2485B" w:rsidRPr="003D6DFB" w:rsidRDefault="003D6DFB" w:rsidP="005D5752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यह पहल 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ACT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 xml:space="preserve"> सरकार द्वारा वित्त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lang w:eastAsia="zh-CN" w:bidi="hi-IN"/>
        </w:rPr>
        <w:t>-</w:t>
      </w:r>
      <w:r w:rsidRPr="003D6DFB">
        <w:rPr>
          <w:rFonts w:ascii="Nirmala UI" w:eastAsia="MS Mincho" w:hAnsi="Nirmala UI" w:cs="Nirmala UI"/>
          <w:snapToGrid w:val="0"/>
          <w:sz w:val="32"/>
          <w:szCs w:val="32"/>
          <w:cs/>
          <w:lang w:eastAsia="zh-CN" w:bidi="hi-IN"/>
        </w:rPr>
        <w:t>पोषित है।</w:t>
      </w:r>
    </w:p>
    <w:p w14:paraId="7229888E" w14:textId="37475A86" w:rsidR="00A2485B" w:rsidRPr="00A2485B" w:rsidRDefault="00A2485B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3D6DFB"/>
    <w:rsid w:val="00583249"/>
    <w:rsid w:val="005D5752"/>
    <w:rsid w:val="007225AD"/>
    <w:rsid w:val="008F33DD"/>
    <w:rsid w:val="00992E2A"/>
    <w:rsid w:val="00A2485B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4</cp:revision>
  <dcterms:created xsi:type="dcterms:W3CDTF">2020-06-14T06:28:00Z</dcterms:created>
  <dcterms:modified xsi:type="dcterms:W3CDTF">2020-06-14T07:28:00Z</dcterms:modified>
</cp:coreProperties>
</file>