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513"/>
      </w:tblGrid>
      <w:tr w:rsidR="00636FD1" w:rsidRPr="005B2135" w14:paraId="1B8C897B" w14:textId="77777777" w:rsidTr="00F832A3">
        <w:trPr>
          <w:trHeight w:val="474"/>
        </w:trPr>
        <w:tc>
          <w:tcPr>
            <w:tcW w:w="7655" w:type="dxa"/>
            <w:shd w:val="clear" w:color="auto" w:fill="17365D"/>
            <w:vAlign w:val="center"/>
          </w:tcPr>
          <w:p w14:paraId="724D832E" w14:textId="77777777" w:rsidR="00636FD1" w:rsidRPr="005B2135" w:rsidRDefault="00636FD1" w:rsidP="00636FD1">
            <w:pPr>
              <w:rPr>
                <w:rFonts w:ascii="Arial" w:eastAsia="Arial Unicode MS" w:hAnsi="Arial" w:cs="Arial"/>
                <w:sz w:val="28"/>
                <w:szCs w:val="28"/>
              </w:rPr>
            </w:pPr>
            <w:bookmarkStart w:id="0" w:name="_GoBack"/>
            <w:bookmarkEnd w:id="0"/>
            <w:r w:rsidRPr="005B2135">
              <w:rPr>
                <w:rFonts w:ascii="Arial" w:eastAsia="Arial Unicode MS" w:hAnsi="Arial" w:cs="Arial"/>
                <w:noProof/>
                <w:sz w:val="28"/>
                <w:szCs w:val="28"/>
              </w:rPr>
              <w:t>English</w:t>
            </w:r>
          </w:p>
        </w:tc>
        <w:tc>
          <w:tcPr>
            <w:tcW w:w="7513" w:type="dxa"/>
            <w:shd w:val="clear" w:color="auto" w:fill="17365D"/>
            <w:vAlign w:val="center"/>
          </w:tcPr>
          <w:p w14:paraId="22AE80B6" w14:textId="791732F2" w:rsidR="00636FD1" w:rsidRPr="005B2135" w:rsidRDefault="000F61C4" w:rsidP="00477229">
            <w:pPr>
              <w:rPr>
                <w:rFonts w:ascii="Arial" w:eastAsia="Arial Unicode MS" w:hAnsi="Arial" w:cs="Arial"/>
                <w:sz w:val="28"/>
                <w:szCs w:val="28"/>
              </w:rPr>
            </w:pPr>
            <w:r>
              <w:rPr>
                <w:rFonts w:ascii="Arial" w:eastAsia="Arial Unicode MS" w:hAnsi="Arial" w:cs="Arial"/>
                <w:sz w:val="28"/>
                <w:szCs w:val="28"/>
              </w:rPr>
              <w:t>Vietnamese</w:t>
            </w:r>
          </w:p>
        </w:tc>
      </w:tr>
      <w:tr w:rsidR="005B030F" w:rsidRPr="008C09DC" w14:paraId="10C5C79B" w14:textId="77777777" w:rsidTr="00F832A3">
        <w:trPr>
          <w:trHeight w:val="466"/>
        </w:trPr>
        <w:tc>
          <w:tcPr>
            <w:tcW w:w="7655" w:type="dxa"/>
            <w:shd w:val="clear" w:color="auto" w:fill="auto"/>
            <w:vAlign w:val="center"/>
          </w:tcPr>
          <w:p w14:paraId="746247A9" w14:textId="5FE0F3AA" w:rsidR="005B030F" w:rsidRPr="00597D2B" w:rsidRDefault="005B030F" w:rsidP="009E3613">
            <w:pPr>
              <w:autoSpaceDE w:val="0"/>
              <w:autoSpaceDN w:val="0"/>
              <w:adjustRightInd w:val="0"/>
              <w:ind w:left="22"/>
              <w:rPr>
                <w:rFonts w:ascii="Helvetica" w:eastAsia="SimSun" w:hAnsi="Helvetica" w:cs="Helvetica"/>
                <w:snapToGrid/>
                <w:lang w:eastAsia="en-AU"/>
              </w:rPr>
            </w:pPr>
            <w:r w:rsidRPr="009E3613">
              <w:rPr>
                <w:rFonts w:ascii="Helvetica" w:eastAsia="SimSun" w:hAnsi="Helvetica" w:cs="Helvetica"/>
                <w:noProof/>
                <w:snapToGrid/>
                <w:lang w:val="en-US" w:eastAsia="en-US"/>
              </w:rPr>
              <w:drawing>
                <wp:anchor distT="0" distB="0" distL="114300" distR="114300" simplePos="0" relativeHeight="251658752" behindDoc="0" locked="0" layoutInCell="1" allowOverlap="1" wp14:anchorId="53F09CD8" wp14:editId="50BDED60">
                  <wp:simplePos x="0" y="0"/>
                  <wp:positionH relativeFrom="column">
                    <wp:posOffset>11788140</wp:posOffset>
                  </wp:positionH>
                  <wp:positionV relativeFrom="paragraph">
                    <wp:posOffset>30480</wp:posOffset>
                  </wp:positionV>
                  <wp:extent cx="1337310" cy="733573"/>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37310" cy="733573"/>
                          </a:xfrm>
                          <a:prstGeom prst="rect">
                            <a:avLst/>
                          </a:prstGeom>
                        </pic:spPr>
                      </pic:pic>
                    </a:graphicData>
                  </a:graphic>
                  <wp14:sizeRelH relativeFrom="margin">
                    <wp14:pctWidth>0</wp14:pctWidth>
                  </wp14:sizeRelH>
                  <wp14:sizeRelV relativeFrom="margin">
                    <wp14:pctHeight>0</wp14:pctHeight>
                  </wp14:sizeRelV>
                </wp:anchor>
              </w:drawing>
            </w:r>
            <w:r w:rsidRPr="009E3613">
              <w:rPr>
                <w:rFonts w:ascii="Helvetica" w:eastAsia="SimSun" w:hAnsi="Helvetica" w:cs="Helvetica"/>
                <w:b/>
                <w:bCs/>
                <w:snapToGrid/>
                <w:lang w:eastAsia="en-AU"/>
              </w:rPr>
              <w:t>CANBERRA’S RECOVERY PLAN</w:t>
            </w:r>
          </w:p>
        </w:tc>
        <w:tc>
          <w:tcPr>
            <w:tcW w:w="7513" w:type="dxa"/>
            <w:shd w:val="clear" w:color="auto" w:fill="auto"/>
            <w:vAlign w:val="center"/>
          </w:tcPr>
          <w:p w14:paraId="79641D52" w14:textId="2B1034B4" w:rsidR="005B030F" w:rsidRPr="00A65FC6" w:rsidRDefault="005B030F" w:rsidP="000515ED">
            <w:pPr>
              <w:rPr>
                <w:rFonts w:ascii="Arial" w:eastAsia="Arial Unicode MS" w:hAnsi="Arial" w:cs="Arial"/>
              </w:rPr>
            </w:pPr>
            <w:r w:rsidRPr="00597D2B">
              <w:rPr>
                <w:rFonts w:ascii="Helvetica" w:eastAsia="SimSun" w:hAnsi="Helvetica" w:cs="Helvetica"/>
                <w:b/>
                <w:bCs/>
                <w:snapToGrid/>
                <w:lang w:val="da" w:eastAsia="en-AU"/>
              </w:rPr>
              <w:t>KẾ HOẠCH HỒI PHỤC CỦA CANBERRA</w:t>
            </w:r>
          </w:p>
        </w:tc>
      </w:tr>
      <w:tr w:rsidR="005B030F" w:rsidRPr="008C09DC" w14:paraId="753278D0" w14:textId="77777777" w:rsidTr="00F832A3">
        <w:trPr>
          <w:trHeight w:val="732"/>
        </w:trPr>
        <w:tc>
          <w:tcPr>
            <w:tcW w:w="7655" w:type="dxa"/>
            <w:shd w:val="clear" w:color="auto" w:fill="auto"/>
            <w:vAlign w:val="center"/>
          </w:tcPr>
          <w:p w14:paraId="22615526" w14:textId="36AFC95D" w:rsidR="005B030F" w:rsidRPr="00597D2B" w:rsidRDefault="005B030F" w:rsidP="00963DA9">
            <w:pPr>
              <w:autoSpaceDE w:val="0"/>
              <w:autoSpaceDN w:val="0"/>
              <w:adjustRightInd w:val="0"/>
              <w:ind w:left="22"/>
              <w:rPr>
                <w:rFonts w:ascii="Helvetica" w:eastAsia="SimSun" w:hAnsi="Helvetica" w:cs="Helvetica"/>
                <w:b/>
                <w:bCs/>
                <w:snapToGrid/>
                <w:lang w:eastAsia="en-AU"/>
              </w:rPr>
            </w:pPr>
            <w:r w:rsidRPr="00963DA9">
              <w:rPr>
                <w:rFonts w:ascii="Helvetica" w:eastAsia="SimSun" w:hAnsi="Helvetica" w:cs="Helvetica"/>
                <w:b/>
                <w:bCs/>
                <w:snapToGrid/>
                <w:lang w:eastAsia="en-AU"/>
              </w:rPr>
              <w:t xml:space="preserve">COVID-19 Easing of Restrictions Roadmap as at </w:t>
            </w:r>
            <w:r w:rsidR="00F832A3">
              <w:rPr>
                <w:rFonts w:ascii="Helvetica" w:eastAsia="SimSun" w:hAnsi="Helvetica" w:cs="Helvetica"/>
                <w:b/>
                <w:bCs/>
                <w:snapToGrid/>
                <w:lang w:eastAsia="en-AU"/>
              </w:rPr>
              <w:t>9 October</w:t>
            </w:r>
            <w:r w:rsidRPr="00963DA9">
              <w:rPr>
                <w:rFonts w:ascii="Helvetica" w:eastAsia="SimSun" w:hAnsi="Helvetica" w:cs="Helvetica"/>
                <w:b/>
                <w:bCs/>
                <w:snapToGrid/>
                <w:lang w:eastAsia="en-AU"/>
              </w:rPr>
              <w:t xml:space="preserve"> 2020</w:t>
            </w:r>
          </w:p>
        </w:tc>
        <w:tc>
          <w:tcPr>
            <w:tcW w:w="7513" w:type="dxa"/>
            <w:shd w:val="clear" w:color="auto" w:fill="auto"/>
            <w:vAlign w:val="center"/>
          </w:tcPr>
          <w:p w14:paraId="0B0C62AF" w14:textId="438D0769" w:rsidR="005B030F" w:rsidRPr="00A65FC6" w:rsidRDefault="005B030F" w:rsidP="00217CD3">
            <w:pPr>
              <w:rPr>
                <w:rFonts w:ascii="Arial" w:eastAsia="Arial Unicode MS" w:hAnsi="Arial" w:cs="Arial"/>
              </w:rPr>
            </w:pPr>
            <w:r w:rsidRPr="00597D2B">
              <w:rPr>
                <w:rFonts w:ascii="Helvetica" w:eastAsia="SimSun" w:hAnsi="Helvetica" w:cs="Helvetica"/>
                <w:b/>
                <w:bCs/>
                <w:snapToGrid/>
                <w:lang w:val="da" w:eastAsia="en-AU"/>
              </w:rPr>
              <w:t xml:space="preserve">COVID-19 Lộ trình Nới lỏng các Hạn chế như tại thời điểm ngày </w:t>
            </w:r>
            <w:r w:rsidR="00217CD3">
              <w:rPr>
                <w:rFonts w:ascii="Helvetica" w:eastAsia="SimSun" w:hAnsi="Helvetica" w:cs="Helvetica"/>
                <w:b/>
                <w:bCs/>
                <w:snapToGrid/>
                <w:lang w:val="da" w:eastAsia="en-AU"/>
              </w:rPr>
              <w:t>9</w:t>
            </w:r>
            <w:r w:rsidRPr="00597D2B">
              <w:rPr>
                <w:rFonts w:ascii="Helvetica" w:eastAsia="SimSun" w:hAnsi="Helvetica" w:cs="Helvetica"/>
                <w:b/>
                <w:bCs/>
                <w:snapToGrid/>
                <w:lang w:val="da" w:eastAsia="en-AU"/>
              </w:rPr>
              <w:t xml:space="preserve"> tháng </w:t>
            </w:r>
            <w:r w:rsidR="00217CD3">
              <w:rPr>
                <w:rFonts w:ascii="Helvetica" w:eastAsia="SimSun" w:hAnsi="Helvetica" w:cs="Helvetica"/>
                <w:b/>
                <w:bCs/>
                <w:snapToGrid/>
                <w:lang w:val="da" w:eastAsia="en-AU"/>
              </w:rPr>
              <w:t>10</w:t>
            </w:r>
            <w:r w:rsidRPr="00597D2B">
              <w:rPr>
                <w:rFonts w:ascii="Helvetica" w:eastAsia="SimSun" w:hAnsi="Helvetica" w:cs="Helvetica"/>
                <w:b/>
                <w:bCs/>
                <w:snapToGrid/>
                <w:lang w:val="da" w:eastAsia="en-AU"/>
              </w:rPr>
              <w:t xml:space="preserve"> năm 2020</w:t>
            </w:r>
          </w:p>
        </w:tc>
      </w:tr>
      <w:tr w:rsidR="005B030F" w:rsidRPr="008C09DC" w14:paraId="24C139BF" w14:textId="77777777" w:rsidTr="00F832A3">
        <w:trPr>
          <w:trHeight w:val="466"/>
        </w:trPr>
        <w:tc>
          <w:tcPr>
            <w:tcW w:w="7655" w:type="dxa"/>
            <w:shd w:val="clear" w:color="auto" w:fill="auto"/>
            <w:vAlign w:val="center"/>
          </w:tcPr>
          <w:p w14:paraId="1FC59D52" w14:textId="6DB42EAB" w:rsidR="005B030F" w:rsidRPr="00597D2B" w:rsidRDefault="005B030F" w:rsidP="00275470">
            <w:pPr>
              <w:autoSpaceDE w:val="0"/>
              <w:autoSpaceDN w:val="0"/>
              <w:adjustRightInd w:val="0"/>
              <w:ind w:left="22"/>
              <w:rPr>
                <w:rFonts w:ascii="Helvetica" w:eastAsia="SimSun" w:hAnsi="Helvetica" w:cs="Helvetica"/>
                <w:snapToGrid/>
                <w:lang w:eastAsia="en-AU"/>
              </w:rPr>
            </w:pPr>
            <w:r>
              <w:rPr>
                <w:rFonts w:ascii="Helvetica" w:eastAsia="SimSun" w:hAnsi="Helvetica" w:cs="Helvetica"/>
                <w:b/>
                <w:bCs/>
                <w:snapToGrid/>
                <w:lang w:eastAsia="en-AU"/>
              </w:rPr>
              <w:t>STAGE</w:t>
            </w:r>
            <w:r w:rsidRPr="00275470">
              <w:rPr>
                <w:rFonts w:ascii="Helvetica" w:eastAsia="SimSun" w:hAnsi="Helvetica" w:cs="Helvetica"/>
                <w:b/>
                <w:bCs/>
                <w:snapToGrid/>
                <w:lang w:eastAsia="en-AU"/>
              </w:rPr>
              <w:t xml:space="preserve"> 1</w:t>
            </w:r>
          </w:p>
        </w:tc>
        <w:tc>
          <w:tcPr>
            <w:tcW w:w="7513" w:type="dxa"/>
            <w:shd w:val="clear" w:color="auto" w:fill="auto"/>
            <w:vAlign w:val="center"/>
          </w:tcPr>
          <w:p w14:paraId="7B311360" w14:textId="41F7FD84" w:rsidR="005B030F" w:rsidRPr="00A65FC6" w:rsidRDefault="004F2656" w:rsidP="000515ED">
            <w:pPr>
              <w:rPr>
                <w:rFonts w:ascii="Arial" w:eastAsia="Arial Unicode MS" w:hAnsi="Arial" w:cs="Arial"/>
              </w:rPr>
            </w:pPr>
            <w:r>
              <w:rPr>
                <w:rFonts w:ascii="Helvetica" w:eastAsia="SimSun" w:hAnsi="Helvetica" w:cs="Helvetica"/>
                <w:b/>
                <w:bCs/>
                <w:snapToGrid/>
                <w:lang w:val="da" w:eastAsia="en-AU"/>
              </w:rPr>
              <w:t>GIAI ĐOẠN</w:t>
            </w:r>
            <w:r w:rsidR="005B030F" w:rsidRPr="00597D2B">
              <w:rPr>
                <w:rFonts w:ascii="Helvetica" w:eastAsia="SimSun" w:hAnsi="Helvetica" w:cs="Helvetica"/>
                <w:b/>
                <w:bCs/>
                <w:snapToGrid/>
                <w:lang w:val="da" w:eastAsia="en-AU"/>
              </w:rPr>
              <w:t xml:space="preserve"> 1</w:t>
            </w:r>
          </w:p>
        </w:tc>
      </w:tr>
      <w:tr w:rsidR="005B030F" w:rsidRPr="008C09DC" w14:paraId="15437C48" w14:textId="77777777" w:rsidTr="00F832A3">
        <w:trPr>
          <w:trHeight w:val="649"/>
        </w:trPr>
        <w:tc>
          <w:tcPr>
            <w:tcW w:w="7655" w:type="dxa"/>
            <w:shd w:val="clear" w:color="auto" w:fill="auto"/>
            <w:vAlign w:val="center"/>
          </w:tcPr>
          <w:p w14:paraId="507A1564" w14:textId="346F51AE" w:rsidR="005B030F" w:rsidRPr="00597D2B" w:rsidRDefault="005B030F" w:rsidP="006A2B94">
            <w:pPr>
              <w:autoSpaceDE w:val="0"/>
              <w:autoSpaceDN w:val="0"/>
              <w:adjustRightInd w:val="0"/>
              <w:ind w:left="22"/>
              <w:rPr>
                <w:rFonts w:ascii="Helvetica" w:eastAsia="SimSun" w:hAnsi="Helvetica" w:cs="Helvetica"/>
                <w:lang w:eastAsia="en-AU"/>
              </w:rPr>
            </w:pPr>
            <w:r w:rsidRPr="00B978EC">
              <w:rPr>
                <w:rFonts w:ascii="Helvetica" w:eastAsia="SimSun" w:hAnsi="Helvetica" w:cs="Helvetica"/>
                <w:lang w:eastAsia="en-AU"/>
              </w:rPr>
              <w:t>Please refer to the Easing of Restrictions Roadmap as at 26 May 2020 for details of the already implemented Stage 1.</w:t>
            </w:r>
          </w:p>
        </w:tc>
        <w:tc>
          <w:tcPr>
            <w:tcW w:w="7513" w:type="dxa"/>
            <w:shd w:val="clear" w:color="auto" w:fill="auto"/>
            <w:vAlign w:val="center"/>
          </w:tcPr>
          <w:p w14:paraId="76938ADF" w14:textId="098CD911" w:rsidR="005B030F" w:rsidRPr="00A65FC6" w:rsidRDefault="00743BCB" w:rsidP="000515ED">
            <w:pPr>
              <w:rPr>
                <w:rFonts w:ascii="Arial" w:eastAsia="Arial Unicode MS" w:hAnsi="Arial" w:cs="Arial"/>
              </w:rPr>
            </w:pPr>
            <w:r>
              <w:rPr>
                <w:rFonts w:ascii="Helvetica" w:eastAsia="SimSun" w:hAnsi="Helvetica" w:cs="Helvetica"/>
                <w:lang w:val="da" w:eastAsia="en-AU"/>
              </w:rPr>
              <w:t xml:space="preserve">Xin </w:t>
            </w:r>
            <w:r w:rsidR="005B030F" w:rsidRPr="00597D2B">
              <w:rPr>
                <w:rFonts w:ascii="Helvetica" w:eastAsia="SimSun" w:hAnsi="Helvetica" w:cs="Helvetica"/>
                <w:lang w:val="da" w:eastAsia="en-AU"/>
              </w:rPr>
              <w:t>xem Lộ trình Nới lỏng các Hạn chế như tại thời điểm ngày 26 tháng 5 năm 2020 để biết chi tiết về Giai đoạn 1 đã được thực thi.</w:t>
            </w:r>
          </w:p>
        </w:tc>
      </w:tr>
      <w:tr w:rsidR="005B030F" w:rsidRPr="008C09DC" w14:paraId="43898C6F" w14:textId="77777777" w:rsidTr="00F832A3">
        <w:trPr>
          <w:trHeight w:val="466"/>
        </w:trPr>
        <w:tc>
          <w:tcPr>
            <w:tcW w:w="7655" w:type="dxa"/>
            <w:shd w:val="clear" w:color="auto" w:fill="auto"/>
            <w:vAlign w:val="center"/>
          </w:tcPr>
          <w:p w14:paraId="28F1C05C" w14:textId="2D9D47EB" w:rsidR="005B030F" w:rsidRPr="00597D2B" w:rsidRDefault="005B030F" w:rsidP="00766E37">
            <w:pPr>
              <w:autoSpaceDE w:val="0"/>
              <w:autoSpaceDN w:val="0"/>
              <w:adjustRightInd w:val="0"/>
              <w:ind w:left="22"/>
              <w:rPr>
                <w:rFonts w:ascii="Helvetica" w:eastAsia="SimSun" w:hAnsi="Helvetica" w:cs="Helvetica"/>
                <w:snapToGrid/>
                <w:lang w:eastAsia="en-AU"/>
              </w:rPr>
            </w:pPr>
            <w:r>
              <w:rPr>
                <w:rFonts w:ascii="Helvetica" w:eastAsia="SimSun" w:hAnsi="Helvetica" w:cs="Helvetica"/>
                <w:b/>
                <w:bCs/>
                <w:snapToGrid/>
                <w:lang w:eastAsia="en-AU"/>
              </w:rPr>
              <w:t>STAGE 2</w:t>
            </w:r>
          </w:p>
        </w:tc>
        <w:tc>
          <w:tcPr>
            <w:tcW w:w="7513" w:type="dxa"/>
            <w:shd w:val="clear" w:color="auto" w:fill="auto"/>
            <w:vAlign w:val="center"/>
          </w:tcPr>
          <w:p w14:paraId="5D6D41FE" w14:textId="01E04F2F" w:rsidR="005B030F" w:rsidRPr="00A65FC6" w:rsidRDefault="004F2656" w:rsidP="000515ED">
            <w:pPr>
              <w:rPr>
                <w:rFonts w:ascii="Arial" w:eastAsia="Arial Unicode MS" w:hAnsi="Arial" w:cs="Arial"/>
              </w:rPr>
            </w:pPr>
            <w:r>
              <w:rPr>
                <w:rFonts w:ascii="Helvetica" w:eastAsia="SimSun" w:hAnsi="Helvetica" w:cs="Helvetica"/>
                <w:b/>
                <w:bCs/>
                <w:snapToGrid/>
                <w:lang w:val="da" w:eastAsia="en-AU"/>
              </w:rPr>
              <w:t>GIAI ĐOẠN</w:t>
            </w:r>
            <w:r w:rsidR="005B030F" w:rsidRPr="00597D2B">
              <w:rPr>
                <w:rFonts w:ascii="Helvetica" w:eastAsia="SimSun" w:hAnsi="Helvetica" w:cs="Helvetica"/>
                <w:b/>
                <w:bCs/>
                <w:snapToGrid/>
                <w:lang w:val="da" w:eastAsia="en-AU"/>
              </w:rPr>
              <w:t xml:space="preserve"> 2</w:t>
            </w:r>
          </w:p>
        </w:tc>
      </w:tr>
      <w:tr w:rsidR="005B030F" w:rsidRPr="008C09DC" w14:paraId="3C7CC590" w14:textId="77777777" w:rsidTr="00F832A3">
        <w:trPr>
          <w:trHeight w:val="466"/>
        </w:trPr>
        <w:tc>
          <w:tcPr>
            <w:tcW w:w="7655" w:type="dxa"/>
            <w:shd w:val="clear" w:color="auto" w:fill="auto"/>
            <w:vAlign w:val="center"/>
          </w:tcPr>
          <w:p w14:paraId="0EDD4C07" w14:textId="05DCD5B2" w:rsidR="005B030F" w:rsidRPr="00597D2B" w:rsidRDefault="005B030F" w:rsidP="00B978EC">
            <w:pPr>
              <w:autoSpaceDE w:val="0"/>
              <w:autoSpaceDN w:val="0"/>
              <w:adjustRightInd w:val="0"/>
              <w:ind w:left="22"/>
              <w:rPr>
                <w:rFonts w:ascii="Helvetica" w:eastAsia="SimSun" w:hAnsi="Helvetica" w:cs="Helvetica"/>
                <w:snapToGrid/>
                <w:lang w:eastAsia="en-AU"/>
              </w:rPr>
            </w:pPr>
            <w:r w:rsidRPr="00E013AE">
              <w:rPr>
                <w:rFonts w:ascii="Helvetica" w:eastAsia="SimSun" w:hAnsi="Helvetica" w:cs="Helvetica"/>
                <w:b/>
                <w:bCs/>
                <w:lang w:eastAsia="en-AU"/>
              </w:rPr>
              <w:t>Step 2.1</w:t>
            </w:r>
          </w:p>
        </w:tc>
        <w:tc>
          <w:tcPr>
            <w:tcW w:w="7513" w:type="dxa"/>
            <w:shd w:val="clear" w:color="auto" w:fill="auto"/>
            <w:vAlign w:val="center"/>
          </w:tcPr>
          <w:p w14:paraId="5ABA69E1" w14:textId="550E857E" w:rsidR="005B030F" w:rsidRPr="00A65FC6" w:rsidRDefault="005B030F" w:rsidP="000515ED">
            <w:pPr>
              <w:rPr>
                <w:rFonts w:ascii="Arial" w:eastAsia="Arial Unicode MS" w:hAnsi="Arial" w:cs="Arial"/>
              </w:rPr>
            </w:pPr>
            <w:r w:rsidRPr="00597D2B">
              <w:rPr>
                <w:rFonts w:ascii="Helvetica" w:eastAsia="SimSun" w:hAnsi="Helvetica" w:cs="Helvetica"/>
                <w:b/>
                <w:bCs/>
                <w:lang w:val="da" w:eastAsia="en-AU"/>
              </w:rPr>
              <w:t>Bước 2.1</w:t>
            </w:r>
          </w:p>
        </w:tc>
      </w:tr>
      <w:tr w:rsidR="005B030F" w:rsidRPr="008C09DC" w14:paraId="0708D4E4" w14:textId="77777777" w:rsidTr="00F832A3">
        <w:trPr>
          <w:trHeight w:val="466"/>
        </w:trPr>
        <w:tc>
          <w:tcPr>
            <w:tcW w:w="7655" w:type="dxa"/>
            <w:shd w:val="clear" w:color="auto" w:fill="auto"/>
            <w:vAlign w:val="center"/>
          </w:tcPr>
          <w:p w14:paraId="6C74D8E3" w14:textId="03FEC08B" w:rsidR="005B030F" w:rsidRPr="00597D2B" w:rsidRDefault="005B030F" w:rsidP="00B978EC">
            <w:pPr>
              <w:autoSpaceDE w:val="0"/>
              <w:autoSpaceDN w:val="0"/>
              <w:adjustRightInd w:val="0"/>
              <w:ind w:left="22"/>
              <w:rPr>
                <w:rFonts w:ascii="Helvetica" w:eastAsia="SimSun" w:hAnsi="Helvetica" w:cs="Helvetica"/>
                <w:lang w:eastAsia="en-AU"/>
              </w:rPr>
            </w:pPr>
            <w:r w:rsidRPr="00B978EC">
              <w:rPr>
                <w:rFonts w:ascii="Helvetica" w:eastAsia="SimSun" w:hAnsi="Helvetica" w:cs="Helvetica"/>
                <w:lang w:eastAsia="en-AU"/>
              </w:rPr>
              <w:t>1 person per 4 square metres</w:t>
            </w:r>
          </w:p>
        </w:tc>
        <w:tc>
          <w:tcPr>
            <w:tcW w:w="7513" w:type="dxa"/>
            <w:shd w:val="clear" w:color="auto" w:fill="auto"/>
            <w:vAlign w:val="center"/>
          </w:tcPr>
          <w:p w14:paraId="59B16F54" w14:textId="292409C4" w:rsidR="005B030F" w:rsidRPr="00A65FC6" w:rsidRDefault="005B030F" w:rsidP="000515ED">
            <w:pPr>
              <w:rPr>
                <w:rFonts w:ascii="Arial" w:eastAsia="Arial Unicode MS" w:hAnsi="Arial" w:cs="Arial"/>
              </w:rPr>
            </w:pPr>
            <w:r w:rsidRPr="00597D2B">
              <w:rPr>
                <w:rFonts w:ascii="Helvetica" w:eastAsia="SimSun" w:hAnsi="Helvetica" w:cs="Helvetica"/>
                <w:lang w:val="da" w:eastAsia="en-AU"/>
              </w:rPr>
              <w:t>1 người trên 4 mét vuông</w:t>
            </w:r>
          </w:p>
        </w:tc>
      </w:tr>
      <w:tr w:rsidR="005B030F" w:rsidRPr="008C09DC" w14:paraId="72DB150B" w14:textId="77777777" w:rsidTr="00F832A3">
        <w:trPr>
          <w:trHeight w:val="466"/>
        </w:trPr>
        <w:tc>
          <w:tcPr>
            <w:tcW w:w="7655" w:type="dxa"/>
            <w:shd w:val="clear" w:color="auto" w:fill="auto"/>
            <w:vAlign w:val="center"/>
          </w:tcPr>
          <w:p w14:paraId="19B40393" w14:textId="5F2D54C8" w:rsidR="005B030F" w:rsidRPr="00597D2B" w:rsidRDefault="005B030F" w:rsidP="00836C20">
            <w:pPr>
              <w:autoSpaceDE w:val="0"/>
              <w:autoSpaceDN w:val="0"/>
              <w:adjustRightInd w:val="0"/>
              <w:ind w:left="22"/>
              <w:rPr>
                <w:rFonts w:ascii="Helvetica" w:eastAsia="SimSun" w:hAnsi="Helvetica" w:cs="Helvetica"/>
                <w:snapToGrid/>
                <w:lang w:eastAsia="en-AU"/>
              </w:rPr>
            </w:pPr>
            <w:r w:rsidRPr="00836C20">
              <w:rPr>
                <w:rFonts w:ascii="Helvetica" w:eastAsia="SimSun" w:hAnsi="Helvetica" w:cs="Helvetica"/>
                <w:lang w:eastAsia="en-AU"/>
              </w:rPr>
              <w:t>Maximum 20 people</w:t>
            </w:r>
          </w:p>
        </w:tc>
        <w:tc>
          <w:tcPr>
            <w:tcW w:w="7513" w:type="dxa"/>
            <w:shd w:val="clear" w:color="auto" w:fill="auto"/>
            <w:vAlign w:val="center"/>
          </w:tcPr>
          <w:p w14:paraId="29F9E536" w14:textId="6697799F" w:rsidR="005B030F" w:rsidRPr="00A65FC6" w:rsidRDefault="005B030F" w:rsidP="000515ED">
            <w:pPr>
              <w:rPr>
                <w:rFonts w:ascii="Arial" w:eastAsia="Arial Unicode MS" w:hAnsi="Arial" w:cs="Arial"/>
              </w:rPr>
            </w:pPr>
            <w:r w:rsidRPr="00597D2B">
              <w:rPr>
                <w:rFonts w:ascii="Helvetica" w:eastAsia="SimSun" w:hAnsi="Helvetica" w:cs="Helvetica"/>
                <w:lang w:val="da" w:eastAsia="en-AU"/>
              </w:rPr>
              <w:t>Tối đa 20 người</w:t>
            </w:r>
          </w:p>
        </w:tc>
      </w:tr>
      <w:tr w:rsidR="005B030F" w:rsidRPr="008C09DC" w14:paraId="091FF165" w14:textId="77777777" w:rsidTr="00F832A3">
        <w:trPr>
          <w:trHeight w:val="466"/>
        </w:trPr>
        <w:tc>
          <w:tcPr>
            <w:tcW w:w="7655" w:type="dxa"/>
            <w:shd w:val="clear" w:color="auto" w:fill="auto"/>
            <w:vAlign w:val="center"/>
          </w:tcPr>
          <w:p w14:paraId="5D08560E" w14:textId="691A7703" w:rsidR="005B030F" w:rsidRPr="00597D2B" w:rsidRDefault="005B030F" w:rsidP="009B5ADA">
            <w:pPr>
              <w:autoSpaceDE w:val="0"/>
              <w:autoSpaceDN w:val="0"/>
              <w:adjustRightInd w:val="0"/>
              <w:ind w:left="22"/>
              <w:rPr>
                <w:rFonts w:ascii="Helvetica" w:eastAsia="SimSun" w:hAnsi="Helvetica" w:cs="Helvetica"/>
                <w:snapToGrid/>
                <w:lang w:eastAsia="en-AU"/>
              </w:rPr>
            </w:pPr>
            <w:r w:rsidRPr="009B5ADA">
              <w:rPr>
                <w:rFonts w:ascii="Helvetica" w:eastAsia="SimSun" w:hAnsi="Helvetica" w:cs="Helvetica"/>
                <w:snapToGrid/>
                <w:lang w:eastAsia="en-AU"/>
              </w:rPr>
              <w:t>COVID Safety Plan</w:t>
            </w:r>
          </w:p>
        </w:tc>
        <w:tc>
          <w:tcPr>
            <w:tcW w:w="7513" w:type="dxa"/>
            <w:shd w:val="clear" w:color="auto" w:fill="auto"/>
            <w:vAlign w:val="center"/>
          </w:tcPr>
          <w:p w14:paraId="23DA4F46" w14:textId="5C21A54C" w:rsidR="005B030F" w:rsidRPr="00A65FC6" w:rsidRDefault="005B030F" w:rsidP="000515ED">
            <w:pPr>
              <w:rPr>
                <w:rFonts w:ascii="Arial" w:eastAsia="Arial Unicode MS" w:hAnsi="Arial" w:cs="Arial"/>
              </w:rPr>
            </w:pPr>
            <w:r w:rsidRPr="00597D2B">
              <w:rPr>
                <w:rFonts w:ascii="Helvetica" w:eastAsia="SimSun" w:hAnsi="Helvetica" w:cs="Helvetica"/>
                <w:snapToGrid/>
                <w:lang w:val="da" w:eastAsia="en-AU"/>
              </w:rPr>
              <w:t>Kế hoạch An toàn với COVID</w:t>
            </w:r>
          </w:p>
        </w:tc>
      </w:tr>
      <w:tr w:rsidR="005B030F" w:rsidRPr="008C09DC" w14:paraId="77BA53A0" w14:textId="77777777" w:rsidTr="00F832A3">
        <w:trPr>
          <w:trHeight w:val="2547"/>
        </w:trPr>
        <w:tc>
          <w:tcPr>
            <w:tcW w:w="7655" w:type="dxa"/>
            <w:shd w:val="clear" w:color="auto" w:fill="auto"/>
            <w:vAlign w:val="center"/>
          </w:tcPr>
          <w:p w14:paraId="37549FAF" w14:textId="77777777" w:rsidR="005B030F" w:rsidRPr="004842FE" w:rsidRDefault="005B030F" w:rsidP="007A6A62">
            <w:pPr>
              <w:numPr>
                <w:ilvl w:val="0"/>
                <w:numId w:val="21"/>
              </w:numPr>
              <w:autoSpaceDE w:val="0"/>
              <w:autoSpaceDN w:val="0"/>
              <w:adjustRightInd w:val="0"/>
              <w:ind w:left="459"/>
              <w:rPr>
                <w:rFonts w:ascii="Helvetica" w:eastAsia="SimSun" w:hAnsi="Helvetica" w:cs="Helvetica"/>
                <w:lang w:eastAsia="en-AU"/>
              </w:rPr>
            </w:pPr>
            <w:r w:rsidRPr="004842FE">
              <w:rPr>
                <w:rFonts w:ascii="Helvetica" w:eastAsia="SimSun" w:hAnsi="Helvetica" w:cs="Helvetica"/>
                <w:lang w:eastAsia="en-AU"/>
              </w:rPr>
              <w:t>Beauty therapy, tanning or waxing services</w:t>
            </w:r>
          </w:p>
          <w:p w14:paraId="447EBE23" w14:textId="77777777" w:rsidR="005B030F" w:rsidRPr="004842FE" w:rsidRDefault="005B030F" w:rsidP="007A6A62">
            <w:pPr>
              <w:numPr>
                <w:ilvl w:val="0"/>
                <w:numId w:val="21"/>
              </w:numPr>
              <w:autoSpaceDE w:val="0"/>
              <w:autoSpaceDN w:val="0"/>
              <w:adjustRightInd w:val="0"/>
              <w:ind w:left="459"/>
              <w:rPr>
                <w:rFonts w:ascii="Helvetica" w:eastAsia="SimSun" w:hAnsi="Helvetica" w:cs="Helvetica"/>
                <w:lang w:eastAsia="en-AU"/>
              </w:rPr>
            </w:pPr>
            <w:r w:rsidRPr="004842FE">
              <w:rPr>
                <w:rFonts w:ascii="Helvetica" w:eastAsia="SimSun" w:hAnsi="Helvetica" w:cs="Helvetica"/>
                <w:lang w:eastAsia="en-AU"/>
              </w:rPr>
              <w:t>Nail salons</w:t>
            </w:r>
          </w:p>
          <w:p w14:paraId="4D511C15" w14:textId="77777777" w:rsidR="005B030F" w:rsidRPr="004842FE" w:rsidRDefault="005B030F" w:rsidP="007A6A62">
            <w:pPr>
              <w:numPr>
                <w:ilvl w:val="0"/>
                <w:numId w:val="21"/>
              </w:numPr>
              <w:autoSpaceDE w:val="0"/>
              <w:autoSpaceDN w:val="0"/>
              <w:adjustRightInd w:val="0"/>
              <w:ind w:left="459"/>
              <w:rPr>
                <w:rFonts w:ascii="Helvetica" w:eastAsia="SimSun" w:hAnsi="Helvetica" w:cs="Helvetica"/>
                <w:lang w:eastAsia="en-AU"/>
              </w:rPr>
            </w:pPr>
            <w:r w:rsidRPr="004842FE">
              <w:rPr>
                <w:rFonts w:ascii="Helvetica" w:eastAsia="SimSun" w:hAnsi="Helvetica" w:cs="Helvetica"/>
                <w:lang w:eastAsia="en-AU"/>
              </w:rPr>
              <w:t>Spa and massage</w:t>
            </w:r>
          </w:p>
          <w:p w14:paraId="3BAF2387" w14:textId="77777777" w:rsidR="005B030F" w:rsidRPr="004842FE" w:rsidRDefault="005B030F" w:rsidP="007A6A62">
            <w:pPr>
              <w:numPr>
                <w:ilvl w:val="0"/>
                <w:numId w:val="21"/>
              </w:numPr>
              <w:autoSpaceDE w:val="0"/>
              <w:autoSpaceDN w:val="0"/>
              <w:adjustRightInd w:val="0"/>
              <w:ind w:left="459"/>
              <w:rPr>
                <w:rFonts w:ascii="Helvetica" w:eastAsia="SimSun" w:hAnsi="Helvetica" w:cs="Helvetica"/>
                <w:lang w:eastAsia="en-AU"/>
              </w:rPr>
            </w:pPr>
            <w:r w:rsidRPr="004842FE">
              <w:rPr>
                <w:rFonts w:ascii="Helvetica" w:eastAsia="SimSun" w:hAnsi="Helvetica" w:cs="Helvetica"/>
                <w:lang w:eastAsia="en-AU"/>
              </w:rPr>
              <w:t>Tattoo and body modification parlours</w:t>
            </w:r>
          </w:p>
          <w:p w14:paraId="48F2B9F9" w14:textId="77777777" w:rsidR="005B030F" w:rsidRPr="004842FE" w:rsidRDefault="005B030F" w:rsidP="007A6A62">
            <w:pPr>
              <w:numPr>
                <w:ilvl w:val="0"/>
                <w:numId w:val="21"/>
              </w:numPr>
              <w:autoSpaceDE w:val="0"/>
              <w:autoSpaceDN w:val="0"/>
              <w:adjustRightInd w:val="0"/>
              <w:ind w:left="459"/>
              <w:rPr>
                <w:rFonts w:ascii="Helvetica" w:eastAsia="SimSun" w:hAnsi="Helvetica" w:cs="Helvetica"/>
                <w:lang w:eastAsia="en-AU"/>
              </w:rPr>
            </w:pPr>
            <w:r w:rsidRPr="004842FE">
              <w:rPr>
                <w:rFonts w:ascii="Helvetica" w:eastAsia="SimSun" w:hAnsi="Helvetica" w:cs="Helvetica"/>
                <w:lang w:eastAsia="en-AU"/>
              </w:rPr>
              <w:t xml:space="preserve">Gyms, health clubs, fitness or wellness centres </w:t>
            </w:r>
          </w:p>
          <w:p w14:paraId="22D56DAF" w14:textId="77777777" w:rsidR="005B030F" w:rsidRPr="004842FE" w:rsidRDefault="005B030F" w:rsidP="007A6A62">
            <w:pPr>
              <w:numPr>
                <w:ilvl w:val="0"/>
                <w:numId w:val="21"/>
              </w:numPr>
              <w:autoSpaceDE w:val="0"/>
              <w:autoSpaceDN w:val="0"/>
              <w:adjustRightInd w:val="0"/>
              <w:ind w:left="459"/>
              <w:rPr>
                <w:rFonts w:ascii="Helvetica" w:eastAsia="SimSun" w:hAnsi="Helvetica" w:cs="Helvetica"/>
                <w:lang w:eastAsia="en-AU"/>
              </w:rPr>
            </w:pPr>
            <w:r w:rsidRPr="004842FE">
              <w:rPr>
                <w:rFonts w:ascii="Helvetica" w:eastAsia="SimSun" w:hAnsi="Helvetica" w:cs="Helvetica"/>
                <w:lang w:eastAsia="en-AU"/>
              </w:rPr>
              <w:t xml:space="preserve">Yoga, barre, </w:t>
            </w:r>
            <w:proofErr w:type="spellStart"/>
            <w:r w:rsidRPr="004842FE">
              <w:rPr>
                <w:rFonts w:ascii="Helvetica" w:eastAsia="SimSun" w:hAnsi="Helvetica" w:cs="Helvetica"/>
                <w:lang w:eastAsia="en-AU"/>
              </w:rPr>
              <w:t>pilates</w:t>
            </w:r>
            <w:proofErr w:type="spellEnd"/>
            <w:r w:rsidRPr="004842FE">
              <w:rPr>
                <w:rFonts w:ascii="Helvetica" w:eastAsia="SimSun" w:hAnsi="Helvetica" w:cs="Helvetica"/>
                <w:lang w:eastAsia="en-AU"/>
              </w:rPr>
              <w:t xml:space="preserve"> and spin facilities</w:t>
            </w:r>
          </w:p>
          <w:p w14:paraId="70DD9F73" w14:textId="77777777" w:rsidR="005B030F" w:rsidRPr="004842FE" w:rsidRDefault="005B030F" w:rsidP="007A6A62">
            <w:pPr>
              <w:numPr>
                <w:ilvl w:val="0"/>
                <w:numId w:val="21"/>
              </w:numPr>
              <w:autoSpaceDE w:val="0"/>
              <w:autoSpaceDN w:val="0"/>
              <w:adjustRightInd w:val="0"/>
              <w:ind w:left="459"/>
              <w:rPr>
                <w:rFonts w:ascii="Helvetica" w:eastAsia="SimSun" w:hAnsi="Helvetica" w:cs="Helvetica"/>
                <w:lang w:eastAsia="en-AU"/>
              </w:rPr>
            </w:pPr>
            <w:r w:rsidRPr="004842FE">
              <w:rPr>
                <w:rFonts w:ascii="Helvetica" w:eastAsia="SimSun" w:hAnsi="Helvetica" w:cs="Helvetica"/>
                <w:lang w:eastAsia="en-AU"/>
              </w:rPr>
              <w:t>Galleries, museums, national institutions and historic places</w:t>
            </w:r>
          </w:p>
          <w:p w14:paraId="013AE68F" w14:textId="77777777" w:rsidR="005B030F" w:rsidRPr="004842FE" w:rsidRDefault="005B030F" w:rsidP="007A6A62">
            <w:pPr>
              <w:numPr>
                <w:ilvl w:val="0"/>
                <w:numId w:val="21"/>
              </w:numPr>
              <w:autoSpaceDE w:val="0"/>
              <w:autoSpaceDN w:val="0"/>
              <w:adjustRightInd w:val="0"/>
              <w:ind w:left="459"/>
              <w:rPr>
                <w:rFonts w:ascii="Helvetica" w:eastAsia="SimSun" w:hAnsi="Helvetica" w:cs="Helvetica"/>
                <w:lang w:eastAsia="en-AU"/>
              </w:rPr>
            </w:pPr>
            <w:r w:rsidRPr="004842FE">
              <w:rPr>
                <w:rFonts w:ascii="Helvetica" w:eastAsia="SimSun" w:hAnsi="Helvetica" w:cs="Helvetica"/>
                <w:lang w:eastAsia="en-AU"/>
              </w:rPr>
              <w:t>Outdoor amusement/attractions (</w:t>
            </w:r>
            <w:r>
              <w:rPr>
                <w:rFonts w:ascii="Helvetica" w:eastAsia="SimSun" w:hAnsi="Helvetica" w:cs="Helvetica"/>
                <w:lang w:eastAsia="en-AU"/>
              </w:rPr>
              <w:t>e.g.</w:t>
            </w:r>
            <w:r w:rsidRPr="004842FE">
              <w:rPr>
                <w:rFonts w:ascii="Helvetica" w:eastAsia="SimSun" w:hAnsi="Helvetica" w:cs="Helvetica"/>
                <w:lang w:eastAsia="en-AU"/>
              </w:rPr>
              <w:t xml:space="preserve"> zoo)</w:t>
            </w:r>
          </w:p>
          <w:p w14:paraId="4BAB9F17" w14:textId="77777777" w:rsidR="005B030F" w:rsidRPr="004842FE" w:rsidRDefault="005B030F" w:rsidP="007A6A62">
            <w:pPr>
              <w:numPr>
                <w:ilvl w:val="0"/>
                <w:numId w:val="21"/>
              </w:numPr>
              <w:autoSpaceDE w:val="0"/>
              <w:autoSpaceDN w:val="0"/>
              <w:adjustRightInd w:val="0"/>
              <w:ind w:left="459"/>
              <w:rPr>
                <w:rFonts w:ascii="Helvetica" w:eastAsia="SimSun" w:hAnsi="Helvetica" w:cs="Helvetica"/>
                <w:lang w:eastAsia="en-AU"/>
              </w:rPr>
            </w:pPr>
            <w:r w:rsidRPr="004842FE">
              <w:rPr>
                <w:rFonts w:ascii="Helvetica" w:eastAsia="SimSun" w:hAnsi="Helvetica" w:cs="Helvetica"/>
                <w:lang w:eastAsia="en-AU"/>
              </w:rPr>
              <w:t>Choirs, bands and orchestras</w:t>
            </w:r>
          </w:p>
          <w:p w14:paraId="12031678" w14:textId="77777777" w:rsidR="005B030F" w:rsidRPr="004842FE" w:rsidRDefault="005B030F" w:rsidP="007A6A62">
            <w:pPr>
              <w:numPr>
                <w:ilvl w:val="0"/>
                <w:numId w:val="21"/>
              </w:numPr>
              <w:autoSpaceDE w:val="0"/>
              <w:autoSpaceDN w:val="0"/>
              <w:adjustRightInd w:val="0"/>
              <w:ind w:left="459"/>
              <w:rPr>
                <w:rFonts w:ascii="Helvetica" w:eastAsia="SimSun" w:hAnsi="Helvetica" w:cs="Helvetica"/>
                <w:lang w:eastAsia="en-AU"/>
              </w:rPr>
            </w:pPr>
            <w:r w:rsidRPr="004842FE">
              <w:rPr>
                <w:rFonts w:ascii="Helvetica" w:eastAsia="SimSun" w:hAnsi="Helvetica" w:cs="Helvetica"/>
                <w:lang w:eastAsia="en-AU"/>
              </w:rPr>
              <w:t>Caravan parks and campgrounds</w:t>
            </w:r>
          </w:p>
          <w:p w14:paraId="1B81A1C2" w14:textId="77777777" w:rsidR="005B030F" w:rsidRPr="004842FE" w:rsidRDefault="005B030F" w:rsidP="007A6A62">
            <w:pPr>
              <w:numPr>
                <w:ilvl w:val="0"/>
                <w:numId w:val="21"/>
              </w:numPr>
              <w:autoSpaceDE w:val="0"/>
              <w:autoSpaceDN w:val="0"/>
              <w:adjustRightInd w:val="0"/>
              <w:ind w:left="459"/>
              <w:rPr>
                <w:rFonts w:ascii="Helvetica" w:eastAsia="SimSun" w:hAnsi="Helvetica" w:cs="Helvetica"/>
                <w:lang w:eastAsia="en-AU"/>
              </w:rPr>
            </w:pPr>
            <w:r w:rsidRPr="004842FE">
              <w:rPr>
                <w:rFonts w:ascii="Helvetica" w:eastAsia="SimSun" w:hAnsi="Helvetica" w:cs="Helvetica"/>
                <w:lang w:eastAsia="en-AU"/>
              </w:rPr>
              <w:t>Indoor sporting centres</w:t>
            </w:r>
          </w:p>
          <w:p w14:paraId="297C75AD" w14:textId="572750BD" w:rsidR="005B030F" w:rsidRPr="0020070C" w:rsidRDefault="005B030F" w:rsidP="007A6A62">
            <w:pPr>
              <w:numPr>
                <w:ilvl w:val="0"/>
                <w:numId w:val="21"/>
              </w:numPr>
              <w:autoSpaceDE w:val="0"/>
              <w:autoSpaceDN w:val="0"/>
              <w:adjustRightInd w:val="0"/>
              <w:ind w:left="459"/>
              <w:rPr>
                <w:rFonts w:ascii="Helvetica" w:eastAsia="SimSun" w:hAnsi="Helvetica" w:cs="Helvetica"/>
                <w:lang w:eastAsia="en-AU"/>
              </w:rPr>
            </w:pPr>
            <w:r w:rsidRPr="004842FE">
              <w:rPr>
                <w:rFonts w:ascii="Helvetica" w:eastAsia="SimSun" w:hAnsi="Helvetica" w:cs="Helvetica"/>
                <w:lang w:eastAsia="en-AU"/>
              </w:rPr>
              <w:t xml:space="preserve">Low contact indoor and outdoor sport </w:t>
            </w:r>
            <w:r>
              <w:rPr>
                <w:rFonts w:ascii="Helvetica" w:eastAsia="SimSun" w:hAnsi="Helvetica" w:cs="Helvetica"/>
                <w:lang w:eastAsia="en-AU"/>
              </w:rPr>
              <w:t>(</w:t>
            </w:r>
            <w:r w:rsidRPr="004842FE">
              <w:rPr>
                <w:rFonts w:ascii="Helvetica" w:eastAsia="SimSun" w:hAnsi="Helvetica" w:cs="Helvetica"/>
                <w:lang w:eastAsia="en-AU"/>
              </w:rPr>
              <w:t>including dance</w:t>
            </w:r>
            <w:r>
              <w:rPr>
                <w:rFonts w:ascii="Helvetica" w:eastAsia="SimSun" w:hAnsi="Helvetica" w:cs="Helvetica"/>
                <w:lang w:eastAsia="en-AU"/>
              </w:rPr>
              <w:t>)</w:t>
            </w:r>
          </w:p>
        </w:tc>
        <w:tc>
          <w:tcPr>
            <w:tcW w:w="7513" w:type="dxa"/>
            <w:shd w:val="clear" w:color="auto" w:fill="auto"/>
            <w:vAlign w:val="center"/>
          </w:tcPr>
          <w:p w14:paraId="11CF3AF7" w14:textId="77777777" w:rsidR="005B030F" w:rsidRPr="00597D2B" w:rsidRDefault="005B030F" w:rsidP="007A6A62">
            <w:pPr>
              <w:numPr>
                <w:ilvl w:val="0"/>
                <w:numId w:val="21"/>
              </w:numPr>
              <w:autoSpaceDE w:val="0"/>
              <w:autoSpaceDN w:val="0"/>
              <w:adjustRightInd w:val="0"/>
              <w:ind w:left="464"/>
              <w:rPr>
                <w:rFonts w:ascii="Helvetica" w:eastAsia="SimSun" w:hAnsi="Helvetica" w:cs="Helvetica"/>
                <w:lang w:eastAsia="en-AU"/>
              </w:rPr>
            </w:pPr>
            <w:r w:rsidRPr="00597D2B">
              <w:rPr>
                <w:rFonts w:ascii="Helvetica" w:eastAsia="SimSun" w:hAnsi="Helvetica" w:cs="Helvetica"/>
                <w:lang w:val="da" w:eastAsia="en-AU"/>
              </w:rPr>
              <w:t>Các dịch vụ chăm sóc thẩm mỹ, tắm nâu hay triệt lông</w:t>
            </w:r>
          </w:p>
          <w:p w14:paraId="5615CDDA" w14:textId="77777777" w:rsidR="005B030F" w:rsidRPr="00597D2B" w:rsidRDefault="005B030F" w:rsidP="007A6A62">
            <w:pPr>
              <w:numPr>
                <w:ilvl w:val="0"/>
                <w:numId w:val="21"/>
              </w:numPr>
              <w:autoSpaceDE w:val="0"/>
              <w:autoSpaceDN w:val="0"/>
              <w:adjustRightInd w:val="0"/>
              <w:ind w:left="464"/>
              <w:rPr>
                <w:rFonts w:ascii="Helvetica" w:eastAsia="SimSun" w:hAnsi="Helvetica" w:cs="Helvetica"/>
                <w:lang w:eastAsia="en-AU"/>
              </w:rPr>
            </w:pPr>
            <w:r w:rsidRPr="00597D2B">
              <w:rPr>
                <w:rFonts w:ascii="Helvetica" w:eastAsia="SimSun" w:hAnsi="Helvetica" w:cs="Helvetica"/>
                <w:lang w:val="da" w:eastAsia="en-AU"/>
              </w:rPr>
              <w:t>Các tiệm làm móng</w:t>
            </w:r>
          </w:p>
          <w:p w14:paraId="1D86FFE9" w14:textId="77777777" w:rsidR="005B030F" w:rsidRPr="0020070C" w:rsidRDefault="005B030F" w:rsidP="007A6A62">
            <w:pPr>
              <w:numPr>
                <w:ilvl w:val="0"/>
                <w:numId w:val="21"/>
              </w:numPr>
              <w:autoSpaceDE w:val="0"/>
              <w:autoSpaceDN w:val="0"/>
              <w:adjustRightInd w:val="0"/>
              <w:ind w:left="464"/>
              <w:rPr>
                <w:rFonts w:ascii="Helvetica" w:eastAsia="SimSun" w:hAnsi="Helvetica" w:cs="Helvetica"/>
                <w:lang w:eastAsia="en-AU"/>
              </w:rPr>
            </w:pPr>
            <w:r w:rsidRPr="0020070C">
              <w:rPr>
                <w:rFonts w:ascii="Helvetica" w:eastAsia="SimSun" w:hAnsi="Helvetica" w:cs="Helvetica"/>
                <w:lang w:val="da" w:eastAsia="en-AU"/>
              </w:rPr>
              <w:t>Spa và mát xa</w:t>
            </w:r>
          </w:p>
          <w:p w14:paraId="5F144DB5" w14:textId="77777777" w:rsidR="005B030F" w:rsidRPr="0020070C" w:rsidRDefault="005B030F" w:rsidP="007A6A62">
            <w:pPr>
              <w:numPr>
                <w:ilvl w:val="0"/>
                <w:numId w:val="21"/>
              </w:numPr>
              <w:autoSpaceDE w:val="0"/>
              <w:autoSpaceDN w:val="0"/>
              <w:adjustRightInd w:val="0"/>
              <w:ind w:left="464"/>
              <w:rPr>
                <w:rFonts w:ascii="Helvetica" w:eastAsia="SimSun" w:hAnsi="Helvetica" w:cs="Helvetica"/>
                <w:lang w:eastAsia="en-AU"/>
              </w:rPr>
            </w:pPr>
            <w:r w:rsidRPr="0020070C">
              <w:rPr>
                <w:rFonts w:ascii="Helvetica" w:eastAsia="SimSun" w:hAnsi="Helvetica" w:cs="Helvetica"/>
                <w:lang w:val="da" w:eastAsia="en-AU"/>
              </w:rPr>
              <w:t>Các phòng xăm hình và biến đổi cơ thể</w:t>
            </w:r>
          </w:p>
          <w:p w14:paraId="28F5FE35" w14:textId="77777777" w:rsidR="005B030F" w:rsidRDefault="005B030F" w:rsidP="007A6A62">
            <w:pPr>
              <w:numPr>
                <w:ilvl w:val="0"/>
                <w:numId w:val="21"/>
              </w:numPr>
              <w:autoSpaceDE w:val="0"/>
              <w:autoSpaceDN w:val="0"/>
              <w:adjustRightInd w:val="0"/>
              <w:ind w:left="464"/>
              <w:rPr>
                <w:rFonts w:ascii="Helvetica" w:eastAsia="SimSun" w:hAnsi="Helvetica" w:cs="Helvetica"/>
                <w:lang w:eastAsia="en-AU"/>
              </w:rPr>
            </w:pPr>
            <w:r w:rsidRPr="0020070C">
              <w:rPr>
                <w:rFonts w:ascii="Helvetica" w:eastAsia="SimSun" w:hAnsi="Helvetica" w:cs="Helvetica"/>
                <w:lang w:val="da" w:eastAsia="en-AU"/>
              </w:rPr>
              <w:t>Các phòng tập thể dục, câu lạc bộ sức khỏe, các trung tâm thể dục hay luyện tâm</w:t>
            </w:r>
            <w:r w:rsidRPr="0020070C">
              <w:rPr>
                <w:rFonts w:ascii="Helvetica" w:eastAsia="SimSun" w:hAnsi="Helvetica" w:cs="Helvetica"/>
                <w:lang w:eastAsia="en-AU"/>
              </w:rPr>
              <w:t xml:space="preserve"> </w:t>
            </w:r>
          </w:p>
          <w:p w14:paraId="00260ED9" w14:textId="77777777" w:rsidR="005B030F" w:rsidRPr="0020070C" w:rsidRDefault="005B030F" w:rsidP="007A6A62">
            <w:pPr>
              <w:numPr>
                <w:ilvl w:val="0"/>
                <w:numId w:val="21"/>
              </w:numPr>
              <w:autoSpaceDE w:val="0"/>
              <w:autoSpaceDN w:val="0"/>
              <w:adjustRightInd w:val="0"/>
              <w:ind w:left="464"/>
              <w:rPr>
                <w:rFonts w:ascii="Helvetica" w:eastAsia="SimSun" w:hAnsi="Helvetica" w:cs="Helvetica"/>
                <w:lang w:eastAsia="en-AU"/>
              </w:rPr>
            </w:pPr>
            <w:r w:rsidRPr="0020070C">
              <w:rPr>
                <w:rFonts w:ascii="Helvetica" w:eastAsia="SimSun" w:hAnsi="Helvetica" w:cs="Helvetica"/>
                <w:lang w:val="da" w:eastAsia="en-AU"/>
              </w:rPr>
              <w:t>Các cơ sở yoga, tập ba-lê, pilates và chơi bóng cri-kê</w:t>
            </w:r>
          </w:p>
          <w:p w14:paraId="4F145B45" w14:textId="77777777" w:rsidR="005B030F" w:rsidRPr="0020070C" w:rsidRDefault="005B030F" w:rsidP="007A6A62">
            <w:pPr>
              <w:numPr>
                <w:ilvl w:val="0"/>
                <w:numId w:val="21"/>
              </w:numPr>
              <w:autoSpaceDE w:val="0"/>
              <w:autoSpaceDN w:val="0"/>
              <w:adjustRightInd w:val="0"/>
              <w:ind w:left="464"/>
              <w:rPr>
                <w:rFonts w:ascii="Helvetica" w:eastAsia="SimSun" w:hAnsi="Helvetica" w:cs="Helvetica"/>
                <w:lang w:eastAsia="en-AU"/>
              </w:rPr>
            </w:pPr>
            <w:r w:rsidRPr="0020070C">
              <w:rPr>
                <w:rFonts w:ascii="Helvetica" w:eastAsia="SimSun" w:hAnsi="Helvetica" w:cs="Helvetica"/>
                <w:lang w:val="da" w:eastAsia="en-AU"/>
              </w:rPr>
              <w:t>Các phòng tranh nghệ thuật, viện bảo tàng, các định chế quốc gia và những nơi lịch sử</w:t>
            </w:r>
          </w:p>
          <w:p w14:paraId="5AFE47FF" w14:textId="77777777" w:rsidR="005B030F" w:rsidRPr="0020070C" w:rsidRDefault="005B030F" w:rsidP="007A6A62">
            <w:pPr>
              <w:numPr>
                <w:ilvl w:val="0"/>
                <w:numId w:val="21"/>
              </w:numPr>
              <w:autoSpaceDE w:val="0"/>
              <w:autoSpaceDN w:val="0"/>
              <w:adjustRightInd w:val="0"/>
              <w:ind w:left="464"/>
              <w:rPr>
                <w:rFonts w:ascii="Helvetica" w:eastAsia="SimSun" w:hAnsi="Helvetica" w:cs="Helvetica"/>
                <w:lang w:eastAsia="en-AU"/>
              </w:rPr>
            </w:pPr>
            <w:r w:rsidRPr="0020070C">
              <w:rPr>
                <w:rFonts w:ascii="Helvetica" w:eastAsia="SimSun" w:hAnsi="Helvetica" w:cs="Helvetica"/>
                <w:lang w:val="da" w:eastAsia="en-AU"/>
              </w:rPr>
              <w:t>Các địa điểm giải trí/thăm quan ngoài trời (ví dụ, sở thú)</w:t>
            </w:r>
          </w:p>
          <w:p w14:paraId="681CF95F" w14:textId="77777777" w:rsidR="005B030F" w:rsidRPr="0020070C" w:rsidRDefault="005B030F" w:rsidP="007A6A62">
            <w:pPr>
              <w:numPr>
                <w:ilvl w:val="0"/>
                <w:numId w:val="21"/>
              </w:numPr>
              <w:autoSpaceDE w:val="0"/>
              <w:autoSpaceDN w:val="0"/>
              <w:adjustRightInd w:val="0"/>
              <w:ind w:left="464"/>
              <w:rPr>
                <w:rFonts w:ascii="Helvetica" w:eastAsia="SimSun" w:hAnsi="Helvetica" w:cs="Helvetica"/>
                <w:lang w:eastAsia="en-AU"/>
              </w:rPr>
            </w:pPr>
            <w:r w:rsidRPr="0020070C">
              <w:rPr>
                <w:rFonts w:ascii="Helvetica" w:eastAsia="SimSun" w:hAnsi="Helvetica" w:cs="Helvetica"/>
                <w:lang w:val="da" w:eastAsia="en-AU"/>
              </w:rPr>
              <w:t>Các ca đoàn, ban nhạc và dàn nhạc</w:t>
            </w:r>
          </w:p>
          <w:p w14:paraId="3A979564" w14:textId="77777777" w:rsidR="005B030F" w:rsidRPr="0020070C" w:rsidRDefault="005B030F" w:rsidP="007A6A62">
            <w:pPr>
              <w:numPr>
                <w:ilvl w:val="0"/>
                <w:numId w:val="21"/>
              </w:numPr>
              <w:autoSpaceDE w:val="0"/>
              <w:autoSpaceDN w:val="0"/>
              <w:adjustRightInd w:val="0"/>
              <w:ind w:left="464"/>
              <w:rPr>
                <w:rFonts w:ascii="Helvetica" w:eastAsia="SimSun" w:hAnsi="Helvetica" w:cs="Helvetica"/>
                <w:lang w:eastAsia="en-AU"/>
              </w:rPr>
            </w:pPr>
            <w:r w:rsidRPr="0020070C">
              <w:rPr>
                <w:rFonts w:ascii="Helvetica" w:eastAsia="SimSun" w:hAnsi="Helvetica" w:cs="Helvetica"/>
                <w:lang w:val="da" w:eastAsia="en-AU"/>
              </w:rPr>
              <w:t>Các khu đậu xe nhà lưu động và các nơi cắm trại</w:t>
            </w:r>
          </w:p>
          <w:p w14:paraId="559E4229" w14:textId="77777777" w:rsidR="00743BCB" w:rsidRDefault="005B030F" w:rsidP="007A6A62">
            <w:pPr>
              <w:numPr>
                <w:ilvl w:val="0"/>
                <w:numId w:val="21"/>
              </w:numPr>
              <w:autoSpaceDE w:val="0"/>
              <w:autoSpaceDN w:val="0"/>
              <w:adjustRightInd w:val="0"/>
              <w:ind w:left="464"/>
              <w:rPr>
                <w:rFonts w:ascii="Helvetica" w:eastAsia="SimSun" w:hAnsi="Helvetica" w:cs="Helvetica"/>
                <w:lang w:eastAsia="en-AU"/>
              </w:rPr>
            </w:pPr>
            <w:r w:rsidRPr="0020070C">
              <w:rPr>
                <w:rFonts w:ascii="Helvetica" w:eastAsia="SimSun" w:hAnsi="Helvetica" w:cs="Helvetica"/>
                <w:lang w:val="da" w:eastAsia="en-AU"/>
              </w:rPr>
              <w:t>Các trung tâm thể thao trong nhà</w:t>
            </w:r>
          </w:p>
          <w:p w14:paraId="26BB3A5A" w14:textId="335CFCDB" w:rsidR="005B030F" w:rsidRPr="00743BCB" w:rsidRDefault="005B030F" w:rsidP="007A6A62">
            <w:pPr>
              <w:numPr>
                <w:ilvl w:val="0"/>
                <w:numId w:val="21"/>
              </w:numPr>
              <w:autoSpaceDE w:val="0"/>
              <w:autoSpaceDN w:val="0"/>
              <w:adjustRightInd w:val="0"/>
              <w:ind w:left="464"/>
              <w:rPr>
                <w:rFonts w:ascii="Helvetica" w:eastAsia="SimSun" w:hAnsi="Helvetica" w:cs="Helvetica"/>
                <w:lang w:eastAsia="en-AU"/>
              </w:rPr>
            </w:pPr>
            <w:r w:rsidRPr="00743BCB">
              <w:rPr>
                <w:rFonts w:ascii="Helvetica" w:eastAsia="SimSun" w:hAnsi="Helvetica" w:cs="Helvetica"/>
                <w:lang w:val="da" w:eastAsia="en-AU"/>
              </w:rPr>
              <w:t>Các môn thể thao ít tiếp xúc trong nhà và ngoài trời (bao gồm nhảy múa)</w:t>
            </w:r>
          </w:p>
        </w:tc>
      </w:tr>
      <w:tr w:rsidR="005B030F" w:rsidRPr="008C09DC" w14:paraId="22B002F1" w14:textId="77777777" w:rsidTr="00F832A3">
        <w:trPr>
          <w:trHeight w:val="4377"/>
        </w:trPr>
        <w:tc>
          <w:tcPr>
            <w:tcW w:w="7655" w:type="dxa"/>
            <w:shd w:val="clear" w:color="auto" w:fill="auto"/>
            <w:vAlign w:val="center"/>
          </w:tcPr>
          <w:p w14:paraId="1A514485" w14:textId="77777777" w:rsidR="005B030F" w:rsidRPr="004842FE" w:rsidRDefault="005B030F" w:rsidP="007A6A62">
            <w:pPr>
              <w:numPr>
                <w:ilvl w:val="0"/>
                <w:numId w:val="21"/>
              </w:numPr>
              <w:autoSpaceDE w:val="0"/>
              <w:autoSpaceDN w:val="0"/>
              <w:adjustRightInd w:val="0"/>
              <w:ind w:left="459"/>
              <w:rPr>
                <w:rFonts w:ascii="Helvetica" w:eastAsia="SimSun" w:hAnsi="Helvetica" w:cs="Helvetica"/>
                <w:lang w:eastAsia="en-AU"/>
              </w:rPr>
            </w:pPr>
            <w:r w:rsidRPr="004842FE">
              <w:rPr>
                <w:rFonts w:ascii="Helvetica" w:eastAsia="SimSun" w:hAnsi="Helvetica" w:cs="Helvetica"/>
                <w:lang w:eastAsia="en-AU"/>
              </w:rPr>
              <w:lastRenderedPageBreak/>
              <w:t>Further easing of restrictions:</w:t>
            </w:r>
          </w:p>
          <w:p w14:paraId="3ABE5E56" w14:textId="77777777" w:rsidR="005B030F" w:rsidRPr="004842FE" w:rsidRDefault="005B030F" w:rsidP="007A6A62">
            <w:pPr>
              <w:numPr>
                <w:ilvl w:val="0"/>
                <w:numId w:val="24"/>
              </w:numPr>
              <w:autoSpaceDE w:val="0"/>
              <w:autoSpaceDN w:val="0"/>
              <w:adjustRightInd w:val="0"/>
              <w:ind w:left="743"/>
              <w:rPr>
                <w:rFonts w:ascii="Helvetica" w:eastAsia="SimSun" w:hAnsi="Helvetica" w:cs="Helvetica"/>
                <w:lang w:eastAsia="en-AU"/>
              </w:rPr>
            </w:pPr>
            <w:r w:rsidRPr="004842FE">
              <w:rPr>
                <w:rFonts w:ascii="Helvetica" w:eastAsia="SimSun" w:hAnsi="Helvetica" w:cs="Helvetica"/>
                <w:lang w:eastAsia="en-AU"/>
              </w:rPr>
              <w:t>Restaurants, cafés, clubs and other licensed venues</w:t>
            </w:r>
          </w:p>
          <w:p w14:paraId="3435CFAD" w14:textId="77777777" w:rsidR="005B030F" w:rsidRPr="004842FE" w:rsidRDefault="005B030F" w:rsidP="007A6A62">
            <w:pPr>
              <w:numPr>
                <w:ilvl w:val="0"/>
                <w:numId w:val="24"/>
              </w:numPr>
              <w:autoSpaceDE w:val="0"/>
              <w:autoSpaceDN w:val="0"/>
              <w:adjustRightInd w:val="0"/>
              <w:ind w:left="743"/>
              <w:rPr>
                <w:rFonts w:ascii="Helvetica" w:eastAsia="SimSun" w:hAnsi="Helvetica" w:cs="Helvetica"/>
                <w:lang w:eastAsia="en-AU"/>
              </w:rPr>
            </w:pPr>
            <w:r w:rsidRPr="004842FE">
              <w:rPr>
                <w:rFonts w:ascii="Helvetica" w:eastAsia="SimSun" w:hAnsi="Helvetica" w:cs="Helvetica"/>
                <w:lang w:eastAsia="en-AU"/>
              </w:rPr>
              <w:t>Weddings – 20 people</w:t>
            </w:r>
          </w:p>
          <w:p w14:paraId="0F6CEFCD" w14:textId="77777777" w:rsidR="005B030F" w:rsidRPr="004842FE" w:rsidRDefault="005B030F" w:rsidP="007A6A62">
            <w:pPr>
              <w:numPr>
                <w:ilvl w:val="0"/>
                <w:numId w:val="24"/>
              </w:numPr>
              <w:autoSpaceDE w:val="0"/>
              <w:autoSpaceDN w:val="0"/>
              <w:adjustRightInd w:val="0"/>
              <w:ind w:left="743"/>
              <w:rPr>
                <w:rFonts w:ascii="Helvetica" w:eastAsia="SimSun" w:hAnsi="Helvetica" w:cs="Helvetica"/>
                <w:lang w:eastAsia="en-AU"/>
              </w:rPr>
            </w:pPr>
            <w:r w:rsidRPr="004842FE">
              <w:rPr>
                <w:rFonts w:ascii="Helvetica" w:eastAsia="SimSun" w:hAnsi="Helvetica" w:cs="Helvetica"/>
                <w:lang w:eastAsia="en-AU"/>
              </w:rPr>
              <w:t>Funerals – 50 people indoors and outdoors</w:t>
            </w:r>
          </w:p>
          <w:p w14:paraId="613837AE" w14:textId="77777777" w:rsidR="005B030F" w:rsidRPr="004842FE" w:rsidRDefault="005B030F" w:rsidP="007A6A62">
            <w:pPr>
              <w:numPr>
                <w:ilvl w:val="0"/>
                <w:numId w:val="24"/>
              </w:numPr>
              <w:autoSpaceDE w:val="0"/>
              <w:autoSpaceDN w:val="0"/>
              <w:adjustRightInd w:val="0"/>
              <w:ind w:left="743"/>
              <w:rPr>
                <w:rFonts w:ascii="Helvetica" w:eastAsia="SimSun" w:hAnsi="Helvetica" w:cs="Helvetica"/>
                <w:lang w:eastAsia="en-AU"/>
              </w:rPr>
            </w:pPr>
            <w:r w:rsidRPr="004842FE">
              <w:rPr>
                <w:rFonts w:ascii="Helvetica" w:eastAsia="SimSun" w:hAnsi="Helvetica" w:cs="Helvetica"/>
                <w:lang w:eastAsia="en-AU"/>
              </w:rPr>
              <w:t>Places of worship and religious ceremonies</w:t>
            </w:r>
          </w:p>
          <w:p w14:paraId="44BCEE7E" w14:textId="77777777" w:rsidR="005B030F" w:rsidRPr="004842FE" w:rsidRDefault="005B030F" w:rsidP="007A6A62">
            <w:pPr>
              <w:numPr>
                <w:ilvl w:val="0"/>
                <w:numId w:val="24"/>
              </w:numPr>
              <w:autoSpaceDE w:val="0"/>
              <w:autoSpaceDN w:val="0"/>
              <w:adjustRightInd w:val="0"/>
              <w:ind w:left="743"/>
              <w:rPr>
                <w:rFonts w:ascii="Helvetica" w:eastAsia="SimSun" w:hAnsi="Helvetica" w:cs="Helvetica"/>
                <w:lang w:eastAsia="en-AU"/>
              </w:rPr>
            </w:pPr>
            <w:r w:rsidRPr="004842FE">
              <w:rPr>
                <w:rFonts w:ascii="Helvetica" w:eastAsia="SimSun" w:hAnsi="Helvetica" w:cs="Helvetica"/>
                <w:lang w:eastAsia="en-AU"/>
              </w:rPr>
              <w:t>Boot camps and personal training</w:t>
            </w:r>
          </w:p>
          <w:p w14:paraId="1F164146" w14:textId="77777777" w:rsidR="005B030F" w:rsidRPr="004842FE" w:rsidRDefault="005B030F" w:rsidP="007A6A62">
            <w:pPr>
              <w:numPr>
                <w:ilvl w:val="0"/>
                <w:numId w:val="24"/>
              </w:numPr>
              <w:autoSpaceDE w:val="0"/>
              <w:autoSpaceDN w:val="0"/>
              <w:adjustRightInd w:val="0"/>
              <w:ind w:left="743"/>
              <w:rPr>
                <w:rFonts w:ascii="Helvetica" w:eastAsia="SimSun" w:hAnsi="Helvetica" w:cs="Helvetica"/>
                <w:lang w:eastAsia="en-AU"/>
              </w:rPr>
            </w:pPr>
            <w:r w:rsidRPr="004842FE">
              <w:rPr>
                <w:rFonts w:ascii="Helvetica" w:eastAsia="SimSun" w:hAnsi="Helvetica" w:cs="Helvetica"/>
                <w:lang w:eastAsia="en-AU"/>
              </w:rPr>
              <w:t>Pools</w:t>
            </w:r>
          </w:p>
          <w:p w14:paraId="33D2EAAE" w14:textId="77777777" w:rsidR="005B030F" w:rsidRPr="004842FE" w:rsidRDefault="005B030F" w:rsidP="007A6A62">
            <w:pPr>
              <w:numPr>
                <w:ilvl w:val="0"/>
                <w:numId w:val="24"/>
              </w:numPr>
              <w:autoSpaceDE w:val="0"/>
              <w:autoSpaceDN w:val="0"/>
              <w:adjustRightInd w:val="0"/>
              <w:ind w:left="743"/>
              <w:rPr>
                <w:rFonts w:ascii="Helvetica" w:eastAsia="SimSun" w:hAnsi="Helvetica" w:cs="Helvetica"/>
                <w:lang w:eastAsia="en-AU"/>
              </w:rPr>
            </w:pPr>
            <w:r w:rsidRPr="004842FE">
              <w:rPr>
                <w:rFonts w:ascii="Helvetica" w:eastAsia="SimSun" w:hAnsi="Helvetica" w:cs="Helvetica"/>
                <w:lang w:eastAsia="en-AU"/>
              </w:rPr>
              <w:t>Community centres, facilities or youth centres</w:t>
            </w:r>
          </w:p>
          <w:p w14:paraId="3D81DD4B" w14:textId="77777777" w:rsidR="005B030F" w:rsidRDefault="005B030F" w:rsidP="007A6A62">
            <w:pPr>
              <w:numPr>
                <w:ilvl w:val="0"/>
                <w:numId w:val="21"/>
              </w:numPr>
              <w:autoSpaceDE w:val="0"/>
              <w:autoSpaceDN w:val="0"/>
              <w:adjustRightInd w:val="0"/>
              <w:ind w:left="459"/>
              <w:rPr>
                <w:rFonts w:ascii="Helvetica" w:eastAsia="SimSun" w:hAnsi="Helvetica" w:cs="Helvetica"/>
                <w:lang w:eastAsia="en-AU"/>
              </w:rPr>
            </w:pPr>
            <w:r w:rsidRPr="004842FE">
              <w:rPr>
                <w:rFonts w:ascii="Helvetica" w:eastAsia="SimSun" w:hAnsi="Helvetica" w:cs="Helvetica"/>
                <w:lang w:eastAsia="en-AU"/>
              </w:rPr>
              <w:t>Universities/CIT and other vocational training providers to increase face-to-face learning where possible</w:t>
            </w:r>
          </w:p>
          <w:p w14:paraId="04AFC311" w14:textId="3A13560C" w:rsidR="005B030F" w:rsidRPr="0020070C" w:rsidRDefault="005B030F" w:rsidP="007A6A62">
            <w:pPr>
              <w:numPr>
                <w:ilvl w:val="0"/>
                <w:numId w:val="21"/>
              </w:numPr>
              <w:autoSpaceDE w:val="0"/>
              <w:autoSpaceDN w:val="0"/>
              <w:adjustRightInd w:val="0"/>
              <w:ind w:left="459"/>
              <w:rPr>
                <w:rFonts w:ascii="Helvetica" w:eastAsia="SimSun" w:hAnsi="Helvetica" w:cs="Helvetica"/>
                <w:lang w:eastAsia="en-AU"/>
              </w:rPr>
            </w:pPr>
            <w:r w:rsidRPr="00DF3F37">
              <w:rPr>
                <w:rFonts w:ascii="Helvetica" w:eastAsia="SimSun" w:hAnsi="Helvetica" w:cs="Helvetica"/>
                <w:lang w:eastAsia="en-AU"/>
              </w:rPr>
              <w:t>Working from home if it works for you and your employer.</w:t>
            </w:r>
          </w:p>
        </w:tc>
        <w:tc>
          <w:tcPr>
            <w:tcW w:w="7513" w:type="dxa"/>
            <w:shd w:val="clear" w:color="auto" w:fill="auto"/>
            <w:vAlign w:val="center"/>
          </w:tcPr>
          <w:p w14:paraId="2D213F88" w14:textId="77777777" w:rsidR="005B030F" w:rsidRPr="0020070C" w:rsidRDefault="005B030F" w:rsidP="007A6A62">
            <w:pPr>
              <w:numPr>
                <w:ilvl w:val="0"/>
                <w:numId w:val="21"/>
              </w:numPr>
              <w:autoSpaceDE w:val="0"/>
              <w:autoSpaceDN w:val="0"/>
              <w:adjustRightInd w:val="0"/>
              <w:ind w:left="464"/>
              <w:rPr>
                <w:rFonts w:ascii="Helvetica" w:eastAsia="SimSun" w:hAnsi="Helvetica" w:cs="Helvetica"/>
                <w:lang w:eastAsia="en-AU"/>
              </w:rPr>
            </w:pPr>
            <w:r w:rsidRPr="0020070C">
              <w:rPr>
                <w:rFonts w:ascii="Helvetica" w:eastAsia="SimSun" w:hAnsi="Helvetica" w:cs="Helvetica"/>
                <w:lang w:val="da" w:eastAsia="en-AU"/>
              </w:rPr>
              <w:t>Nới lỏng thêm các hạn chế:</w:t>
            </w:r>
          </w:p>
          <w:p w14:paraId="6F8F049E" w14:textId="77777777" w:rsidR="005B030F" w:rsidRPr="0020070C" w:rsidRDefault="005B030F" w:rsidP="007A6A62">
            <w:pPr>
              <w:numPr>
                <w:ilvl w:val="0"/>
                <w:numId w:val="24"/>
              </w:numPr>
              <w:autoSpaceDE w:val="0"/>
              <w:autoSpaceDN w:val="0"/>
              <w:adjustRightInd w:val="0"/>
              <w:ind w:left="748"/>
              <w:rPr>
                <w:rFonts w:ascii="Helvetica" w:eastAsia="SimSun" w:hAnsi="Helvetica" w:cs="Helvetica"/>
                <w:lang w:eastAsia="en-AU"/>
              </w:rPr>
            </w:pPr>
            <w:r w:rsidRPr="0020070C">
              <w:rPr>
                <w:rFonts w:ascii="Helvetica" w:eastAsia="SimSun" w:hAnsi="Helvetica" w:cs="Helvetica"/>
                <w:lang w:val="da" w:eastAsia="en-AU"/>
              </w:rPr>
              <w:t>Nhà hàng, tiệm café, câu lạc bộ và các địa điểm phục vụ rượu có giấy phép khác</w:t>
            </w:r>
          </w:p>
          <w:p w14:paraId="5CB114C9" w14:textId="77777777" w:rsidR="005B030F" w:rsidRPr="0020070C" w:rsidRDefault="005B030F" w:rsidP="007A6A62">
            <w:pPr>
              <w:numPr>
                <w:ilvl w:val="0"/>
                <w:numId w:val="24"/>
              </w:numPr>
              <w:autoSpaceDE w:val="0"/>
              <w:autoSpaceDN w:val="0"/>
              <w:adjustRightInd w:val="0"/>
              <w:ind w:left="748"/>
              <w:rPr>
                <w:rFonts w:ascii="Helvetica" w:eastAsia="SimSun" w:hAnsi="Helvetica" w:cs="Helvetica"/>
                <w:lang w:eastAsia="en-AU"/>
              </w:rPr>
            </w:pPr>
            <w:r w:rsidRPr="0020070C">
              <w:rPr>
                <w:rFonts w:ascii="Helvetica" w:eastAsia="SimSun" w:hAnsi="Helvetica" w:cs="Helvetica"/>
                <w:lang w:val="da" w:eastAsia="en-AU"/>
              </w:rPr>
              <w:t>Đám cưới – 20 người</w:t>
            </w:r>
          </w:p>
          <w:p w14:paraId="107758BC" w14:textId="77777777" w:rsidR="005B030F" w:rsidRPr="0020070C" w:rsidRDefault="005B030F" w:rsidP="007A6A62">
            <w:pPr>
              <w:numPr>
                <w:ilvl w:val="0"/>
                <w:numId w:val="24"/>
              </w:numPr>
              <w:autoSpaceDE w:val="0"/>
              <w:autoSpaceDN w:val="0"/>
              <w:adjustRightInd w:val="0"/>
              <w:ind w:left="748"/>
              <w:rPr>
                <w:rFonts w:ascii="Helvetica" w:eastAsia="SimSun" w:hAnsi="Helvetica" w:cs="Helvetica"/>
                <w:lang w:eastAsia="en-AU"/>
              </w:rPr>
            </w:pPr>
            <w:r w:rsidRPr="0020070C">
              <w:rPr>
                <w:rFonts w:ascii="Helvetica" w:eastAsia="SimSun" w:hAnsi="Helvetica" w:cs="Helvetica"/>
                <w:lang w:val="da" w:eastAsia="en-AU"/>
              </w:rPr>
              <w:t>Tang lễ – 50 người trong nhà và ngoài trời</w:t>
            </w:r>
          </w:p>
          <w:p w14:paraId="4D93E57C" w14:textId="77777777" w:rsidR="005B030F" w:rsidRPr="0020070C" w:rsidRDefault="005B030F" w:rsidP="007A6A62">
            <w:pPr>
              <w:numPr>
                <w:ilvl w:val="0"/>
                <w:numId w:val="24"/>
              </w:numPr>
              <w:autoSpaceDE w:val="0"/>
              <w:autoSpaceDN w:val="0"/>
              <w:adjustRightInd w:val="0"/>
              <w:ind w:left="748"/>
              <w:rPr>
                <w:rFonts w:ascii="Helvetica" w:eastAsia="SimSun" w:hAnsi="Helvetica" w:cs="Helvetica"/>
                <w:lang w:eastAsia="en-AU"/>
              </w:rPr>
            </w:pPr>
            <w:r w:rsidRPr="0020070C">
              <w:rPr>
                <w:rFonts w:ascii="Helvetica" w:eastAsia="SimSun" w:hAnsi="Helvetica" w:cs="Helvetica"/>
                <w:lang w:val="da" w:eastAsia="en-AU"/>
              </w:rPr>
              <w:t>Các nơi thờ phượng và các nghi lễ tôn giáo</w:t>
            </w:r>
          </w:p>
          <w:p w14:paraId="3DD7A0EF" w14:textId="77777777" w:rsidR="005B030F" w:rsidRPr="0020070C" w:rsidRDefault="005B030F" w:rsidP="007A6A62">
            <w:pPr>
              <w:numPr>
                <w:ilvl w:val="0"/>
                <w:numId w:val="24"/>
              </w:numPr>
              <w:autoSpaceDE w:val="0"/>
              <w:autoSpaceDN w:val="0"/>
              <w:adjustRightInd w:val="0"/>
              <w:ind w:left="748"/>
              <w:rPr>
                <w:rFonts w:ascii="Helvetica" w:eastAsia="SimSun" w:hAnsi="Helvetica" w:cs="Helvetica"/>
                <w:lang w:eastAsia="en-AU"/>
              </w:rPr>
            </w:pPr>
            <w:r w:rsidRPr="0020070C">
              <w:rPr>
                <w:rFonts w:ascii="Helvetica" w:eastAsia="SimSun" w:hAnsi="Helvetica" w:cs="Helvetica"/>
                <w:lang w:val="da" w:eastAsia="en-AU"/>
              </w:rPr>
              <w:t>Các trại huấn luyện và hướng dẫn tập thể dục cá nhân</w:t>
            </w:r>
          </w:p>
          <w:p w14:paraId="1445D754" w14:textId="77777777" w:rsidR="005B030F" w:rsidRPr="0020070C" w:rsidRDefault="005B030F" w:rsidP="007A6A62">
            <w:pPr>
              <w:numPr>
                <w:ilvl w:val="0"/>
                <w:numId w:val="24"/>
              </w:numPr>
              <w:autoSpaceDE w:val="0"/>
              <w:autoSpaceDN w:val="0"/>
              <w:adjustRightInd w:val="0"/>
              <w:ind w:left="748"/>
              <w:rPr>
                <w:rFonts w:ascii="Helvetica" w:eastAsia="SimSun" w:hAnsi="Helvetica" w:cs="Helvetica"/>
                <w:lang w:eastAsia="en-AU"/>
              </w:rPr>
            </w:pPr>
            <w:r w:rsidRPr="0020070C">
              <w:rPr>
                <w:rFonts w:ascii="Helvetica" w:eastAsia="SimSun" w:hAnsi="Helvetica" w:cs="Helvetica"/>
                <w:lang w:val="da" w:eastAsia="en-AU"/>
              </w:rPr>
              <w:t>Hồ bơi</w:t>
            </w:r>
          </w:p>
          <w:p w14:paraId="56627793" w14:textId="77777777" w:rsidR="005B030F" w:rsidRPr="0020070C" w:rsidRDefault="005B030F" w:rsidP="007A6A62">
            <w:pPr>
              <w:numPr>
                <w:ilvl w:val="0"/>
                <w:numId w:val="24"/>
              </w:numPr>
              <w:autoSpaceDE w:val="0"/>
              <w:autoSpaceDN w:val="0"/>
              <w:adjustRightInd w:val="0"/>
              <w:ind w:left="748"/>
              <w:rPr>
                <w:rFonts w:ascii="Helvetica" w:eastAsia="SimSun" w:hAnsi="Helvetica" w:cs="Helvetica"/>
                <w:lang w:eastAsia="en-AU"/>
              </w:rPr>
            </w:pPr>
            <w:r w:rsidRPr="0020070C">
              <w:rPr>
                <w:rFonts w:ascii="Helvetica" w:eastAsia="SimSun" w:hAnsi="Helvetica" w:cs="Helvetica"/>
                <w:lang w:val="da" w:eastAsia="en-AU"/>
              </w:rPr>
              <w:t>Các trung tâm và cơ sở cộng đồng hay trung tâm thanh thiếu niên</w:t>
            </w:r>
          </w:p>
          <w:p w14:paraId="5D688BCF" w14:textId="77777777" w:rsidR="00743BCB" w:rsidRDefault="005B030F" w:rsidP="007A6A62">
            <w:pPr>
              <w:numPr>
                <w:ilvl w:val="0"/>
                <w:numId w:val="21"/>
              </w:numPr>
              <w:autoSpaceDE w:val="0"/>
              <w:autoSpaceDN w:val="0"/>
              <w:adjustRightInd w:val="0"/>
              <w:ind w:left="464"/>
              <w:rPr>
                <w:rFonts w:ascii="Helvetica" w:eastAsia="SimSun" w:hAnsi="Helvetica" w:cs="Helvetica"/>
                <w:lang w:eastAsia="en-AU"/>
              </w:rPr>
            </w:pPr>
            <w:r w:rsidRPr="0020070C">
              <w:rPr>
                <w:rFonts w:ascii="Helvetica" w:eastAsia="SimSun" w:hAnsi="Helvetica" w:cs="Helvetica"/>
                <w:lang w:val="da" w:eastAsia="en-AU"/>
              </w:rPr>
              <w:t>Các trường đại học/CIT và các cơ sở cung cấp dịch vụ đào tạo nghề khác để gia tăng hoạt động học tập gặp mặt trực tiếp những khi có thể</w:t>
            </w:r>
          </w:p>
          <w:p w14:paraId="65DB21E4" w14:textId="0EC87AD0" w:rsidR="005B030F" w:rsidRPr="00743BCB" w:rsidRDefault="005B030F" w:rsidP="007A6A62">
            <w:pPr>
              <w:numPr>
                <w:ilvl w:val="0"/>
                <w:numId w:val="21"/>
              </w:numPr>
              <w:autoSpaceDE w:val="0"/>
              <w:autoSpaceDN w:val="0"/>
              <w:adjustRightInd w:val="0"/>
              <w:ind w:left="464"/>
              <w:rPr>
                <w:rFonts w:ascii="Helvetica" w:eastAsia="SimSun" w:hAnsi="Helvetica" w:cs="Helvetica"/>
                <w:lang w:eastAsia="en-AU"/>
              </w:rPr>
            </w:pPr>
            <w:r w:rsidRPr="00743BCB">
              <w:rPr>
                <w:rFonts w:ascii="Helvetica" w:eastAsia="SimSun" w:hAnsi="Helvetica" w:cs="Helvetica"/>
                <w:lang w:val="da" w:eastAsia="en-AU"/>
              </w:rPr>
              <w:t>Làm việc từ nhà những nếu có thể được, với quý vị và chủ nhân của quý vị.</w:t>
            </w:r>
          </w:p>
        </w:tc>
      </w:tr>
      <w:tr w:rsidR="005B030F" w:rsidRPr="008C09DC" w14:paraId="271B46B5" w14:textId="77777777" w:rsidTr="007A6A62">
        <w:trPr>
          <w:trHeight w:val="426"/>
        </w:trPr>
        <w:tc>
          <w:tcPr>
            <w:tcW w:w="7655" w:type="dxa"/>
            <w:shd w:val="clear" w:color="auto" w:fill="auto"/>
            <w:vAlign w:val="center"/>
          </w:tcPr>
          <w:p w14:paraId="3ED2D6D0" w14:textId="45F1EF02" w:rsidR="005B030F" w:rsidRPr="0020070C" w:rsidRDefault="005B030F" w:rsidP="007A6A62">
            <w:pPr>
              <w:autoSpaceDE w:val="0"/>
              <w:autoSpaceDN w:val="0"/>
              <w:adjustRightInd w:val="0"/>
              <w:ind w:left="22"/>
              <w:rPr>
                <w:rFonts w:ascii="Helvetica" w:eastAsia="SimSun" w:hAnsi="Helvetica" w:cs="Helvetica"/>
                <w:snapToGrid/>
                <w:lang w:eastAsia="en-AU"/>
              </w:rPr>
            </w:pPr>
            <w:r w:rsidRPr="00D14BCD">
              <w:rPr>
                <w:rFonts w:ascii="Helvetica" w:eastAsia="SimSun" w:hAnsi="Helvetica" w:cs="Helvetica"/>
                <w:b/>
                <w:bCs/>
                <w:lang w:eastAsia="en-AU"/>
              </w:rPr>
              <w:t>Step 2.2</w:t>
            </w:r>
          </w:p>
        </w:tc>
        <w:tc>
          <w:tcPr>
            <w:tcW w:w="7513" w:type="dxa"/>
            <w:shd w:val="clear" w:color="auto" w:fill="auto"/>
            <w:vAlign w:val="center"/>
          </w:tcPr>
          <w:p w14:paraId="3987BAEF" w14:textId="6D6AFD76" w:rsidR="005B030F" w:rsidRPr="00A65FC6" w:rsidRDefault="005B030F" w:rsidP="007A6A62">
            <w:pPr>
              <w:autoSpaceDE w:val="0"/>
              <w:autoSpaceDN w:val="0"/>
              <w:adjustRightInd w:val="0"/>
              <w:ind w:left="22"/>
              <w:rPr>
                <w:rFonts w:ascii="Arial" w:eastAsia="Arial Unicode MS" w:hAnsi="Arial" w:cs="Arial"/>
              </w:rPr>
            </w:pPr>
            <w:r w:rsidRPr="0020070C">
              <w:rPr>
                <w:rFonts w:ascii="Helvetica" w:eastAsia="SimSun" w:hAnsi="Helvetica" w:cs="Helvetica"/>
                <w:b/>
                <w:bCs/>
                <w:lang w:val="da" w:eastAsia="en-AU"/>
              </w:rPr>
              <w:t>Bước 2.2</w:t>
            </w:r>
          </w:p>
        </w:tc>
      </w:tr>
      <w:tr w:rsidR="005B030F" w:rsidRPr="008C09DC" w14:paraId="7C5752FB" w14:textId="77777777" w:rsidTr="00F832A3">
        <w:trPr>
          <w:trHeight w:val="466"/>
        </w:trPr>
        <w:tc>
          <w:tcPr>
            <w:tcW w:w="7655" w:type="dxa"/>
            <w:shd w:val="clear" w:color="auto" w:fill="auto"/>
            <w:vAlign w:val="center"/>
          </w:tcPr>
          <w:p w14:paraId="64817D53" w14:textId="1BCF50DD" w:rsidR="005B030F" w:rsidRPr="0020070C" w:rsidRDefault="005B030F" w:rsidP="00FA72DC">
            <w:pPr>
              <w:autoSpaceDE w:val="0"/>
              <w:autoSpaceDN w:val="0"/>
              <w:adjustRightInd w:val="0"/>
              <w:ind w:left="22"/>
              <w:rPr>
                <w:rFonts w:ascii="Helvetica" w:eastAsia="SimSun" w:hAnsi="Helvetica" w:cs="Helvetica"/>
                <w:snapToGrid/>
                <w:lang w:eastAsia="en-AU"/>
              </w:rPr>
            </w:pPr>
            <w:r w:rsidRPr="00FA72DC">
              <w:rPr>
                <w:rFonts w:ascii="Helvetica" w:eastAsia="SimSun" w:hAnsi="Helvetica" w:cs="Helvetica"/>
                <w:lang w:eastAsia="en-AU"/>
              </w:rPr>
              <w:t>1 person per 4 square metres</w:t>
            </w:r>
          </w:p>
        </w:tc>
        <w:tc>
          <w:tcPr>
            <w:tcW w:w="7513" w:type="dxa"/>
            <w:shd w:val="clear" w:color="auto" w:fill="auto"/>
            <w:vAlign w:val="center"/>
          </w:tcPr>
          <w:p w14:paraId="56B1C174" w14:textId="5E52CCF3" w:rsidR="005B030F" w:rsidRPr="00A65FC6" w:rsidRDefault="005B030F" w:rsidP="000515ED">
            <w:pPr>
              <w:rPr>
                <w:rFonts w:ascii="Arial" w:eastAsia="Arial Unicode MS" w:hAnsi="Arial" w:cs="Arial"/>
              </w:rPr>
            </w:pPr>
            <w:r w:rsidRPr="0020070C">
              <w:rPr>
                <w:rFonts w:ascii="Helvetica" w:eastAsia="SimSun" w:hAnsi="Helvetica" w:cs="Helvetica"/>
                <w:lang w:val="da" w:eastAsia="en-AU"/>
              </w:rPr>
              <w:t>1 người trên 4 mét vuông</w:t>
            </w:r>
          </w:p>
        </w:tc>
      </w:tr>
      <w:tr w:rsidR="005B030F" w:rsidRPr="008C09DC" w14:paraId="0F22BFC7" w14:textId="77777777" w:rsidTr="00F832A3">
        <w:trPr>
          <w:trHeight w:val="466"/>
        </w:trPr>
        <w:tc>
          <w:tcPr>
            <w:tcW w:w="7655" w:type="dxa"/>
            <w:shd w:val="clear" w:color="auto" w:fill="auto"/>
            <w:vAlign w:val="center"/>
          </w:tcPr>
          <w:p w14:paraId="18A0ADD1" w14:textId="7B5DDF36" w:rsidR="005B030F" w:rsidRPr="0020070C" w:rsidRDefault="005B030F" w:rsidP="00AD7C7E">
            <w:pPr>
              <w:autoSpaceDE w:val="0"/>
              <w:autoSpaceDN w:val="0"/>
              <w:adjustRightInd w:val="0"/>
              <w:ind w:left="22"/>
              <w:rPr>
                <w:rFonts w:ascii="Helvetica" w:eastAsia="SimSun" w:hAnsi="Helvetica" w:cs="Helvetica"/>
                <w:snapToGrid/>
                <w:lang w:eastAsia="en-AU"/>
              </w:rPr>
            </w:pPr>
            <w:r>
              <w:rPr>
                <w:rFonts w:ascii="Helvetica" w:eastAsia="SimSun" w:hAnsi="Helvetica" w:cs="Helvetica"/>
                <w:snapToGrid/>
                <w:lang w:eastAsia="en-AU"/>
              </w:rPr>
              <w:t>Maximum 100 people</w:t>
            </w:r>
          </w:p>
        </w:tc>
        <w:tc>
          <w:tcPr>
            <w:tcW w:w="7513" w:type="dxa"/>
            <w:shd w:val="clear" w:color="auto" w:fill="auto"/>
            <w:vAlign w:val="center"/>
          </w:tcPr>
          <w:p w14:paraId="6738F52D" w14:textId="298D6B5B" w:rsidR="005B030F" w:rsidRPr="00A65FC6" w:rsidRDefault="005B030F" w:rsidP="000515ED">
            <w:pPr>
              <w:rPr>
                <w:rFonts w:ascii="Arial" w:eastAsia="Arial Unicode MS" w:hAnsi="Arial" w:cs="Arial"/>
              </w:rPr>
            </w:pPr>
            <w:r w:rsidRPr="0020070C">
              <w:rPr>
                <w:rFonts w:ascii="Helvetica" w:eastAsia="SimSun" w:hAnsi="Helvetica" w:cs="Helvetica"/>
                <w:snapToGrid/>
                <w:lang w:val="da" w:eastAsia="en-AU"/>
              </w:rPr>
              <w:t>Tối đa 100 người</w:t>
            </w:r>
          </w:p>
        </w:tc>
      </w:tr>
      <w:tr w:rsidR="005B030F" w:rsidRPr="008C09DC" w14:paraId="5873C5BF" w14:textId="77777777" w:rsidTr="00F832A3">
        <w:trPr>
          <w:trHeight w:val="466"/>
        </w:trPr>
        <w:tc>
          <w:tcPr>
            <w:tcW w:w="7655" w:type="dxa"/>
            <w:shd w:val="clear" w:color="auto" w:fill="auto"/>
            <w:vAlign w:val="center"/>
          </w:tcPr>
          <w:p w14:paraId="1729401C" w14:textId="5B490BE8" w:rsidR="005B030F" w:rsidRPr="0020070C" w:rsidRDefault="005B030F" w:rsidP="00AD7C7E">
            <w:pPr>
              <w:autoSpaceDE w:val="0"/>
              <w:autoSpaceDN w:val="0"/>
              <w:adjustRightInd w:val="0"/>
              <w:ind w:left="22"/>
              <w:rPr>
                <w:rFonts w:ascii="Helvetica" w:eastAsia="SimSun" w:hAnsi="Helvetica" w:cs="Helvetica"/>
                <w:snapToGrid/>
                <w:lang w:eastAsia="en-AU"/>
              </w:rPr>
            </w:pPr>
            <w:r w:rsidRPr="00AD7C7E">
              <w:rPr>
                <w:rFonts w:ascii="Helvetica" w:eastAsia="SimSun" w:hAnsi="Helvetica" w:cs="Helvetica"/>
                <w:snapToGrid/>
                <w:lang w:eastAsia="en-AU"/>
              </w:rPr>
              <w:t>COVID Safety Plan</w:t>
            </w:r>
          </w:p>
        </w:tc>
        <w:tc>
          <w:tcPr>
            <w:tcW w:w="7513" w:type="dxa"/>
            <w:shd w:val="clear" w:color="auto" w:fill="auto"/>
            <w:vAlign w:val="center"/>
          </w:tcPr>
          <w:p w14:paraId="248D3695" w14:textId="315C5D2C" w:rsidR="005B030F" w:rsidRPr="00A65FC6" w:rsidRDefault="005B030F" w:rsidP="000515ED">
            <w:pPr>
              <w:rPr>
                <w:rFonts w:ascii="Arial" w:eastAsia="Arial Unicode MS" w:hAnsi="Arial" w:cs="Arial"/>
              </w:rPr>
            </w:pPr>
            <w:r w:rsidRPr="0020070C">
              <w:rPr>
                <w:rFonts w:ascii="Helvetica" w:eastAsia="SimSun" w:hAnsi="Helvetica" w:cs="Helvetica"/>
                <w:snapToGrid/>
                <w:lang w:val="da" w:eastAsia="en-AU"/>
              </w:rPr>
              <w:t>Kế hoạch An toàn với COVID</w:t>
            </w:r>
          </w:p>
        </w:tc>
      </w:tr>
      <w:tr w:rsidR="005B030F" w:rsidRPr="008C09DC" w14:paraId="3373F6C4" w14:textId="77777777" w:rsidTr="007A6A62">
        <w:trPr>
          <w:trHeight w:val="3101"/>
        </w:trPr>
        <w:tc>
          <w:tcPr>
            <w:tcW w:w="7655" w:type="dxa"/>
            <w:shd w:val="clear" w:color="auto" w:fill="auto"/>
            <w:vAlign w:val="center"/>
          </w:tcPr>
          <w:p w14:paraId="1C5AB5B3" w14:textId="77777777" w:rsidR="005B030F" w:rsidRPr="002C4F36" w:rsidRDefault="005B030F" w:rsidP="007A6A62">
            <w:pPr>
              <w:pStyle w:val="ListParagraph"/>
              <w:numPr>
                <w:ilvl w:val="0"/>
                <w:numId w:val="27"/>
              </w:numPr>
              <w:autoSpaceDE w:val="0"/>
              <w:autoSpaceDN w:val="0"/>
              <w:adjustRightInd w:val="0"/>
              <w:ind w:left="459" w:hanging="404"/>
              <w:rPr>
                <w:rFonts w:ascii="Helvetica" w:eastAsia="SimSun" w:hAnsi="Helvetica" w:cs="Helvetica"/>
                <w:snapToGrid/>
                <w:lang w:eastAsia="en-AU"/>
              </w:rPr>
            </w:pPr>
            <w:r w:rsidRPr="002C4F36">
              <w:rPr>
                <w:rFonts w:ascii="Helvetica" w:eastAsia="SimSun" w:hAnsi="Helvetica" w:cs="Helvetica"/>
                <w:snapToGrid/>
                <w:lang w:eastAsia="en-AU"/>
              </w:rPr>
              <w:t>All indoor and outdoor gatherings to max</w:t>
            </w:r>
            <w:r>
              <w:rPr>
                <w:rFonts w:ascii="Helvetica" w:eastAsia="SimSun" w:hAnsi="Helvetica" w:cs="Helvetica"/>
                <w:snapToGrid/>
                <w:lang w:eastAsia="en-AU"/>
              </w:rPr>
              <w:t>imum</w:t>
            </w:r>
            <w:r w:rsidRPr="002C4F36">
              <w:rPr>
                <w:rFonts w:ascii="Helvetica" w:eastAsia="SimSun" w:hAnsi="Helvetica" w:cs="Helvetica"/>
                <w:snapToGrid/>
                <w:lang w:eastAsia="en-AU"/>
              </w:rPr>
              <w:t xml:space="preserve"> 100 people within the 1 per 4sqm rule</w:t>
            </w:r>
          </w:p>
          <w:p w14:paraId="5EF95583" w14:textId="77777777" w:rsidR="005B030F" w:rsidRPr="002C4F36" w:rsidRDefault="005B030F" w:rsidP="007A6A62">
            <w:pPr>
              <w:pStyle w:val="ListParagraph"/>
              <w:numPr>
                <w:ilvl w:val="0"/>
                <w:numId w:val="27"/>
              </w:numPr>
              <w:autoSpaceDE w:val="0"/>
              <w:autoSpaceDN w:val="0"/>
              <w:adjustRightInd w:val="0"/>
              <w:ind w:left="459" w:hanging="404"/>
              <w:rPr>
                <w:rFonts w:ascii="Helvetica" w:eastAsia="SimSun" w:hAnsi="Helvetica" w:cs="Helvetica"/>
                <w:snapToGrid/>
                <w:lang w:eastAsia="en-AU"/>
              </w:rPr>
            </w:pPr>
            <w:r w:rsidRPr="002C4F36">
              <w:rPr>
                <w:rFonts w:ascii="Helvetica" w:eastAsia="SimSun" w:hAnsi="Helvetica" w:cs="Helvetica"/>
                <w:snapToGrid/>
                <w:lang w:eastAsia="en-AU"/>
              </w:rPr>
              <w:t>For hospitality venues – max</w:t>
            </w:r>
            <w:r>
              <w:rPr>
                <w:rFonts w:ascii="Helvetica" w:eastAsia="SimSun" w:hAnsi="Helvetica" w:cs="Helvetica"/>
                <w:snapToGrid/>
                <w:lang w:eastAsia="en-AU"/>
              </w:rPr>
              <w:t>imum</w:t>
            </w:r>
            <w:r w:rsidRPr="002C4F36">
              <w:rPr>
                <w:rFonts w:ascii="Helvetica" w:eastAsia="SimSun" w:hAnsi="Helvetica" w:cs="Helvetica"/>
                <w:snapToGrid/>
                <w:lang w:eastAsia="en-AU"/>
              </w:rPr>
              <w:t xml:space="preserve"> number of patrons excludes staff and alcohol can be served without food</w:t>
            </w:r>
          </w:p>
          <w:p w14:paraId="1E52795B" w14:textId="77777777" w:rsidR="005B030F" w:rsidRPr="002C4F36" w:rsidRDefault="005B030F" w:rsidP="007A6A62">
            <w:pPr>
              <w:pStyle w:val="ListParagraph"/>
              <w:numPr>
                <w:ilvl w:val="0"/>
                <w:numId w:val="27"/>
              </w:numPr>
              <w:autoSpaceDE w:val="0"/>
              <w:autoSpaceDN w:val="0"/>
              <w:adjustRightInd w:val="0"/>
              <w:ind w:left="459" w:hanging="404"/>
              <w:rPr>
                <w:rFonts w:ascii="Helvetica" w:eastAsia="SimSun" w:hAnsi="Helvetica" w:cs="Helvetica"/>
                <w:snapToGrid/>
                <w:lang w:eastAsia="en-AU"/>
              </w:rPr>
            </w:pPr>
            <w:r w:rsidRPr="002C4F36">
              <w:rPr>
                <w:rFonts w:ascii="Helvetica" w:eastAsia="SimSun" w:hAnsi="Helvetica" w:cs="Helvetica"/>
                <w:snapToGrid/>
                <w:lang w:eastAsia="en-AU"/>
              </w:rPr>
              <w:t>Reopening of:</w:t>
            </w:r>
          </w:p>
          <w:p w14:paraId="5D0647B6" w14:textId="77777777" w:rsidR="005B030F" w:rsidRPr="002C4F36" w:rsidRDefault="005B030F" w:rsidP="007A6A62">
            <w:pPr>
              <w:pStyle w:val="ListParagraph"/>
              <w:numPr>
                <w:ilvl w:val="0"/>
                <w:numId w:val="28"/>
              </w:numPr>
              <w:autoSpaceDE w:val="0"/>
              <w:autoSpaceDN w:val="0"/>
              <w:adjustRightInd w:val="0"/>
              <w:ind w:left="743" w:hanging="426"/>
              <w:rPr>
                <w:rFonts w:ascii="Helvetica" w:eastAsia="SimSun" w:hAnsi="Helvetica" w:cs="Helvetica"/>
                <w:snapToGrid/>
                <w:lang w:eastAsia="en-AU"/>
              </w:rPr>
            </w:pPr>
            <w:r w:rsidRPr="002C4F36">
              <w:rPr>
                <w:rFonts w:ascii="Helvetica" w:eastAsia="SimSun" w:hAnsi="Helvetica" w:cs="Helvetica"/>
                <w:snapToGrid/>
                <w:lang w:eastAsia="en-AU"/>
              </w:rPr>
              <w:t>Cinemas and movie theatres</w:t>
            </w:r>
          </w:p>
          <w:p w14:paraId="54F9FF09" w14:textId="77777777" w:rsidR="005B030F" w:rsidRPr="002C4F36" w:rsidRDefault="005B030F" w:rsidP="007A6A62">
            <w:pPr>
              <w:pStyle w:val="ListParagraph"/>
              <w:numPr>
                <w:ilvl w:val="0"/>
                <w:numId w:val="28"/>
              </w:numPr>
              <w:autoSpaceDE w:val="0"/>
              <w:autoSpaceDN w:val="0"/>
              <w:adjustRightInd w:val="0"/>
              <w:ind w:left="743" w:hanging="426"/>
              <w:rPr>
                <w:rFonts w:ascii="Helvetica" w:eastAsia="SimSun" w:hAnsi="Helvetica" w:cs="Helvetica"/>
                <w:snapToGrid/>
                <w:lang w:eastAsia="en-AU"/>
              </w:rPr>
            </w:pPr>
            <w:r w:rsidRPr="002C4F36">
              <w:rPr>
                <w:rFonts w:ascii="Helvetica" w:eastAsia="SimSun" w:hAnsi="Helvetica" w:cs="Helvetica"/>
                <w:snapToGrid/>
                <w:lang w:eastAsia="en-AU"/>
              </w:rPr>
              <w:t>Indoor amusement centres, arcades and outdoor/indoor play centres</w:t>
            </w:r>
          </w:p>
          <w:p w14:paraId="6C76257F" w14:textId="15B9E805" w:rsidR="005B030F" w:rsidRPr="001B17F2" w:rsidRDefault="005B030F" w:rsidP="007A6A62">
            <w:pPr>
              <w:pStyle w:val="ListParagraph"/>
              <w:numPr>
                <w:ilvl w:val="0"/>
                <w:numId w:val="28"/>
              </w:numPr>
              <w:autoSpaceDE w:val="0"/>
              <w:autoSpaceDN w:val="0"/>
              <w:adjustRightInd w:val="0"/>
              <w:ind w:left="743" w:hanging="426"/>
              <w:rPr>
                <w:rFonts w:ascii="Helvetica" w:eastAsia="SimSun" w:hAnsi="Helvetica" w:cs="Helvetica"/>
                <w:snapToGrid/>
                <w:lang w:eastAsia="en-AU"/>
              </w:rPr>
            </w:pPr>
            <w:r w:rsidRPr="002C4F36">
              <w:rPr>
                <w:rFonts w:ascii="Helvetica" w:eastAsia="SimSun" w:hAnsi="Helvetica" w:cs="Helvetica"/>
                <w:snapToGrid/>
                <w:lang w:eastAsia="en-AU"/>
              </w:rPr>
              <w:t>Betting agencies (Tab and Keno)</w:t>
            </w:r>
          </w:p>
        </w:tc>
        <w:tc>
          <w:tcPr>
            <w:tcW w:w="7513" w:type="dxa"/>
            <w:shd w:val="clear" w:color="auto" w:fill="auto"/>
            <w:vAlign w:val="center"/>
          </w:tcPr>
          <w:p w14:paraId="3F6F3607" w14:textId="77777777" w:rsidR="005B030F" w:rsidRPr="0020070C" w:rsidRDefault="005B030F" w:rsidP="007A6A62">
            <w:pPr>
              <w:pStyle w:val="ListParagraph"/>
              <w:numPr>
                <w:ilvl w:val="0"/>
                <w:numId w:val="27"/>
              </w:numPr>
              <w:autoSpaceDE w:val="0"/>
              <w:autoSpaceDN w:val="0"/>
              <w:adjustRightInd w:val="0"/>
              <w:ind w:left="464" w:hanging="404"/>
              <w:rPr>
                <w:rFonts w:ascii="Helvetica" w:eastAsia="SimSun" w:hAnsi="Helvetica" w:cs="Helvetica"/>
                <w:snapToGrid/>
                <w:lang w:eastAsia="en-AU"/>
              </w:rPr>
            </w:pPr>
            <w:r w:rsidRPr="0020070C">
              <w:rPr>
                <w:rFonts w:ascii="Helvetica" w:eastAsia="SimSun" w:hAnsi="Helvetica" w:cs="Helvetica"/>
                <w:snapToGrid/>
                <w:lang w:val="da" w:eastAsia="en-AU"/>
              </w:rPr>
              <w:t>Tất cả các cuộc tụ trong nhà và ngoài trời có tối đa 100 người với luật lệ 1 trên 4 mét vuông</w:t>
            </w:r>
          </w:p>
          <w:p w14:paraId="28788A9A" w14:textId="77777777" w:rsidR="005B030F" w:rsidRPr="0020070C" w:rsidRDefault="005B030F" w:rsidP="007A6A62">
            <w:pPr>
              <w:pStyle w:val="ListParagraph"/>
              <w:numPr>
                <w:ilvl w:val="0"/>
                <w:numId w:val="27"/>
              </w:numPr>
              <w:autoSpaceDE w:val="0"/>
              <w:autoSpaceDN w:val="0"/>
              <w:adjustRightInd w:val="0"/>
              <w:ind w:left="464" w:hanging="404"/>
              <w:rPr>
                <w:rFonts w:ascii="Helvetica" w:eastAsia="SimSun" w:hAnsi="Helvetica" w:cs="Helvetica"/>
                <w:snapToGrid/>
                <w:lang w:eastAsia="en-AU"/>
              </w:rPr>
            </w:pPr>
            <w:r w:rsidRPr="0020070C">
              <w:rPr>
                <w:rFonts w:ascii="Helvetica" w:eastAsia="SimSun" w:hAnsi="Helvetica" w:cs="Helvetica"/>
                <w:snapToGrid/>
                <w:lang w:val="da" w:eastAsia="en-AU"/>
              </w:rPr>
              <w:t>Đối với các địa điểm phục vụ khách – số lượng khách hàng tối đa không bao gồm nhân viên và rượu có thể được phục vụ mà không có đồ ăn</w:t>
            </w:r>
          </w:p>
          <w:p w14:paraId="336A0A8A" w14:textId="77777777" w:rsidR="005B030F" w:rsidRPr="0020070C" w:rsidRDefault="005B030F" w:rsidP="007A6A62">
            <w:pPr>
              <w:pStyle w:val="ListParagraph"/>
              <w:numPr>
                <w:ilvl w:val="0"/>
                <w:numId w:val="27"/>
              </w:numPr>
              <w:autoSpaceDE w:val="0"/>
              <w:autoSpaceDN w:val="0"/>
              <w:adjustRightInd w:val="0"/>
              <w:ind w:left="464" w:hanging="404"/>
              <w:rPr>
                <w:rFonts w:ascii="Helvetica" w:eastAsia="SimSun" w:hAnsi="Helvetica" w:cs="Helvetica"/>
                <w:snapToGrid/>
                <w:lang w:eastAsia="en-AU"/>
              </w:rPr>
            </w:pPr>
            <w:r w:rsidRPr="0020070C">
              <w:rPr>
                <w:rFonts w:ascii="Helvetica" w:eastAsia="SimSun" w:hAnsi="Helvetica" w:cs="Helvetica"/>
                <w:snapToGrid/>
                <w:lang w:val="da" w:eastAsia="en-AU"/>
              </w:rPr>
              <w:t>Mở cửa trở lại:</w:t>
            </w:r>
          </w:p>
          <w:p w14:paraId="06232CBF" w14:textId="77777777" w:rsidR="005B030F" w:rsidRPr="0020070C" w:rsidRDefault="005B030F" w:rsidP="007A6A62">
            <w:pPr>
              <w:pStyle w:val="ListParagraph"/>
              <w:numPr>
                <w:ilvl w:val="0"/>
                <w:numId w:val="28"/>
              </w:numPr>
              <w:autoSpaceDE w:val="0"/>
              <w:autoSpaceDN w:val="0"/>
              <w:adjustRightInd w:val="0"/>
              <w:ind w:left="748" w:hanging="426"/>
              <w:rPr>
                <w:rFonts w:ascii="Helvetica" w:eastAsia="SimSun" w:hAnsi="Helvetica" w:cs="Helvetica"/>
                <w:snapToGrid/>
                <w:lang w:eastAsia="en-AU"/>
              </w:rPr>
            </w:pPr>
            <w:r w:rsidRPr="0020070C">
              <w:rPr>
                <w:rFonts w:ascii="Helvetica" w:eastAsia="SimSun" w:hAnsi="Helvetica" w:cs="Helvetica"/>
                <w:snapToGrid/>
                <w:lang w:val="da" w:eastAsia="en-AU"/>
              </w:rPr>
              <w:t>Các rạp chiếu phim và nhà hát</w:t>
            </w:r>
          </w:p>
          <w:p w14:paraId="1BE85CB3" w14:textId="77777777" w:rsidR="00743BCB" w:rsidRPr="00743BCB" w:rsidRDefault="005B030F" w:rsidP="007A6A62">
            <w:pPr>
              <w:pStyle w:val="ListParagraph"/>
              <w:numPr>
                <w:ilvl w:val="0"/>
                <w:numId w:val="28"/>
              </w:numPr>
              <w:autoSpaceDE w:val="0"/>
              <w:autoSpaceDN w:val="0"/>
              <w:adjustRightInd w:val="0"/>
              <w:ind w:left="748" w:hanging="426"/>
              <w:rPr>
                <w:rFonts w:ascii="Helvetica" w:eastAsia="SimSun" w:hAnsi="Helvetica" w:cs="Helvetica"/>
                <w:snapToGrid/>
                <w:lang w:eastAsia="en-AU"/>
              </w:rPr>
            </w:pPr>
            <w:r w:rsidRPr="0020070C">
              <w:rPr>
                <w:rFonts w:ascii="Helvetica" w:eastAsia="SimSun" w:hAnsi="Helvetica" w:cs="Helvetica"/>
                <w:snapToGrid/>
                <w:lang w:val="da" w:eastAsia="en-AU"/>
              </w:rPr>
              <w:t>Các trung tâm vui chơi giải trí trong nhà, các phòng giải trí, và các trung tâm vui chơi ngoài trời/trong nhà</w:t>
            </w:r>
          </w:p>
          <w:p w14:paraId="0B8975AC" w14:textId="3C390B15" w:rsidR="005B030F" w:rsidRPr="00743BCB" w:rsidRDefault="005B030F" w:rsidP="007A6A62">
            <w:pPr>
              <w:pStyle w:val="ListParagraph"/>
              <w:numPr>
                <w:ilvl w:val="0"/>
                <w:numId w:val="28"/>
              </w:numPr>
              <w:autoSpaceDE w:val="0"/>
              <w:autoSpaceDN w:val="0"/>
              <w:adjustRightInd w:val="0"/>
              <w:ind w:left="748" w:hanging="426"/>
              <w:rPr>
                <w:rFonts w:ascii="Helvetica" w:eastAsia="SimSun" w:hAnsi="Helvetica" w:cs="Helvetica"/>
                <w:snapToGrid/>
                <w:lang w:eastAsia="en-AU"/>
              </w:rPr>
            </w:pPr>
            <w:r w:rsidRPr="00743BCB">
              <w:rPr>
                <w:rFonts w:ascii="Helvetica" w:eastAsia="SimSun" w:hAnsi="Helvetica" w:cs="Helvetica"/>
                <w:snapToGrid/>
                <w:lang w:val="da" w:eastAsia="en-AU"/>
              </w:rPr>
              <w:t>Các đại lý cá cược (Tab và Keno)</w:t>
            </w:r>
          </w:p>
        </w:tc>
      </w:tr>
      <w:tr w:rsidR="005B030F" w:rsidRPr="008C09DC" w14:paraId="7298D359" w14:textId="77777777" w:rsidTr="00F832A3">
        <w:trPr>
          <w:trHeight w:val="3385"/>
        </w:trPr>
        <w:tc>
          <w:tcPr>
            <w:tcW w:w="7655" w:type="dxa"/>
            <w:shd w:val="clear" w:color="auto" w:fill="auto"/>
            <w:vAlign w:val="center"/>
          </w:tcPr>
          <w:p w14:paraId="1806C2F0" w14:textId="77777777" w:rsidR="005B030F" w:rsidRPr="002C4F36" w:rsidRDefault="005B030F" w:rsidP="00815203">
            <w:pPr>
              <w:pStyle w:val="ListParagraph"/>
              <w:numPr>
                <w:ilvl w:val="0"/>
                <w:numId w:val="29"/>
              </w:numPr>
              <w:autoSpaceDE w:val="0"/>
              <w:autoSpaceDN w:val="0"/>
              <w:adjustRightInd w:val="0"/>
              <w:rPr>
                <w:rFonts w:ascii="Helvetica" w:eastAsia="SimSun" w:hAnsi="Helvetica" w:cs="Helvetica"/>
                <w:snapToGrid/>
                <w:lang w:eastAsia="en-AU"/>
              </w:rPr>
            </w:pPr>
            <w:r w:rsidRPr="002C4F36">
              <w:rPr>
                <w:rFonts w:ascii="Helvetica" w:eastAsia="SimSun" w:hAnsi="Helvetica" w:cs="Helvetica"/>
                <w:snapToGrid/>
                <w:lang w:eastAsia="en-AU"/>
              </w:rPr>
              <w:lastRenderedPageBreak/>
              <w:t>All performances in all locations (including concert venues, theatres, arenas, auditoriums or outdoor venues)</w:t>
            </w:r>
          </w:p>
          <w:p w14:paraId="567130BA" w14:textId="77777777" w:rsidR="005B030F" w:rsidRPr="002C4F36" w:rsidRDefault="005B030F" w:rsidP="00815203">
            <w:pPr>
              <w:pStyle w:val="ListParagraph"/>
              <w:numPr>
                <w:ilvl w:val="0"/>
                <w:numId w:val="29"/>
              </w:numPr>
              <w:autoSpaceDE w:val="0"/>
              <w:autoSpaceDN w:val="0"/>
              <w:adjustRightInd w:val="0"/>
              <w:rPr>
                <w:rFonts w:ascii="Helvetica" w:eastAsia="SimSun" w:hAnsi="Helvetica" w:cs="Helvetica"/>
                <w:snapToGrid/>
                <w:lang w:eastAsia="en-AU"/>
              </w:rPr>
            </w:pPr>
            <w:r w:rsidRPr="002C4F36">
              <w:rPr>
                <w:rFonts w:ascii="Helvetica" w:eastAsia="SimSun" w:hAnsi="Helvetica" w:cs="Helvetica"/>
                <w:snapToGrid/>
                <w:lang w:eastAsia="en-AU"/>
              </w:rPr>
              <w:t>Return to full-contact training for all sports</w:t>
            </w:r>
          </w:p>
          <w:p w14:paraId="4F672A9C" w14:textId="77777777" w:rsidR="005B030F" w:rsidRPr="002C4F36" w:rsidRDefault="005B030F" w:rsidP="00815203">
            <w:pPr>
              <w:pStyle w:val="ListParagraph"/>
              <w:numPr>
                <w:ilvl w:val="0"/>
                <w:numId w:val="29"/>
              </w:numPr>
              <w:autoSpaceDE w:val="0"/>
              <w:autoSpaceDN w:val="0"/>
              <w:adjustRightInd w:val="0"/>
              <w:rPr>
                <w:rFonts w:ascii="Helvetica" w:eastAsia="SimSun" w:hAnsi="Helvetica" w:cs="Helvetica"/>
                <w:snapToGrid/>
                <w:lang w:eastAsia="en-AU"/>
              </w:rPr>
            </w:pPr>
            <w:r w:rsidRPr="002C4F36">
              <w:rPr>
                <w:rFonts w:ascii="Helvetica" w:eastAsia="SimSun" w:hAnsi="Helvetica" w:cs="Helvetica"/>
                <w:snapToGrid/>
                <w:lang w:eastAsia="en-AU"/>
              </w:rPr>
              <w:t>Circuit training in gyms</w:t>
            </w:r>
          </w:p>
          <w:p w14:paraId="43DA70BF" w14:textId="77777777" w:rsidR="005B030F" w:rsidRDefault="005B030F" w:rsidP="00815203">
            <w:pPr>
              <w:pStyle w:val="ListParagraph"/>
              <w:numPr>
                <w:ilvl w:val="0"/>
                <w:numId w:val="29"/>
              </w:numPr>
              <w:autoSpaceDE w:val="0"/>
              <w:autoSpaceDN w:val="0"/>
              <w:adjustRightInd w:val="0"/>
              <w:rPr>
                <w:rFonts w:ascii="Helvetica" w:eastAsia="SimSun" w:hAnsi="Helvetica" w:cs="Helvetica"/>
                <w:snapToGrid/>
                <w:lang w:eastAsia="en-AU"/>
              </w:rPr>
            </w:pPr>
            <w:r w:rsidRPr="002C4F36">
              <w:rPr>
                <w:rFonts w:ascii="Helvetica" w:eastAsia="SimSun" w:hAnsi="Helvetica" w:cs="Helvetica"/>
                <w:snapToGrid/>
                <w:lang w:eastAsia="en-AU"/>
              </w:rPr>
              <w:t>Universities/CIT and other vocational training providers to increase face-to-face learning where possible</w:t>
            </w:r>
          </w:p>
          <w:p w14:paraId="003EE549" w14:textId="2E243391" w:rsidR="005B030F" w:rsidRPr="00847469" w:rsidRDefault="005B030F" w:rsidP="00B774D1">
            <w:pPr>
              <w:pStyle w:val="ListParagraph"/>
              <w:numPr>
                <w:ilvl w:val="0"/>
                <w:numId w:val="29"/>
              </w:numPr>
              <w:autoSpaceDE w:val="0"/>
              <w:autoSpaceDN w:val="0"/>
              <w:adjustRightInd w:val="0"/>
              <w:rPr>
                <w:rFonts w:ascii="Helvetica" w:eastAsia="SimSun" w:hAnsi="Helvetica" w:cs="Helvetica"/>
                <w:snapToGrid/>
                <w:lang w:eastAsia="en-AU"/>
              </w:rPr>
            </w:pPr>
            <w:r w:rsidRPr="002C4F36">
              <w:rPr>
                <w:rFonts w:ascii="Helvetica" w:eastAsia="SimSun" w:hAnsi="Helvetica" w:cs="Helvetica"/>
                <w:snapToGrid/>
                <w:lang w:eastAsia="en-AU"/>
              </w:rPr>
              <w:t>Working from home if it works for you and your employer.</w:t>
            </w:r>
          </w:p>
        </w:tc>
        <w:tc>
          <w:tcPr>
            <w:tcW w:w="7513" w:type="dxa"/>
            <w:shd w:val="clear" w:color="auto" w:fill="auto"/>
            <w:vAlign w:val="center"/>
          </w:tcPr>
          <w:p w14:paraId="2BEA2CF8" w14:textId="77777777" w:rsidR="005B030F" w:rsidRPr="001B17F2" w:rsidRDefault="005B030F" w:rsidP="007B7544">
            <w:pPr>
              <w:pStyle w:val="ListParagraph"/>
              <w:numPr>
                <w:ilvl w:val="0"/>
                <w:numId w:val="29"/>
              </w:numPr>
              <w:autoSpaceDE w:val="0"/>
              <w:autoSpaceDN w:val="0"/>
              <w:adjustRightInd w:val="0"/>
              <w:rPr>
                <w:rFonts w:ascii="Helvetica" w:eastAsia="SimSun" w:hAnsi="Helvetica" w:cs="Helvetica"/>
                <w:snapToGrid/>
                <w:lang w:eastAsia="en-AU"/>
              </w:rPr>
            </w:pPr>
            <w:r w:rsidRPr="001B17F2">
              <w:rPr>
                <w:rFonts w:ascii="Helvetica" w:eastAsia="SimSun" w:hAnsi="Helvetica" w:cs="Helvetica"/>
                <w:snapToGrid/>
                <w:lang w:val="da" w:eastAsia="en-AU"/>
              </w:rPr>
              <w:t>Tất cả các buổi biểu diễn trong tất cả các địa điểm (bao ogồm các địa điểm hòa nhạc, nhà hát, đấu trường, sân vận động hay các địa điểm ngoài trời)</w:t>
            </w:r>
          </w:p>
          <w:p w14:paraId="51CBE2A3" w14:textId="77777777" w:rsidR="005B030F" w:rsidRPr="001B17F2" w:rsidRDefault="005B030F" w:rsidP="007B7544">
            <w:pPr>
              <w:pStyle w:val="ListParagraph"/>
              <w:numPr>
                <w:ilvl w:val="0"/>
                <w:numId w:val="29"/>
              </w:numPr>
              <w:autoSpaceDE w:val="0"/>
              <w:autoSpaceDN w:val="0"/>
              <w:adjustRightInd w:val="0"/>
              <w:rPr>
                <w:rFonts w:ascii="Helvetica" w:eastAsia="SimSun" w:hAnsi="Helvetica" w:cs="Helvetica"/>
                <w:snapToGrid/>
                <w:lang w:eastAsia="en-AU"/>
              </w:rPr>
            </w:pPr>
            <w:r w:rsidRPr="001B17F2">
              <w:rPr>
                <w:rFonts w:ascii="Helvetica" w:eastAsia="SimSun" w:hAnsi="Helvetica" w:cs="Helvetica"/>
                <w:snapToGrid/>
                <w:lang w:val="da" w:eastAsia="en-AU"/>
              </w:rPr>
              <w:t>Trở lại tập luyện với sự tiếp xúc toàn diện đối với tất cả các môn thể thao</w:t>
            </w:r>
          </w:p>
          <w:p w14:paraId="15C25811" w14:textId="77777777" w:rsidR="005B030F" w:rsidRPr="00847469" w:rsidRDefault="005B030F" w:rsidP="007B7544">
            <w:pPr>
              <w:pStyle w:val="ListParagraph"/>
              <w:numPr>
                <w:ilvl w:val="0"/>
                <w:numId w:val="29"/>
              </w:numPr>
              <w:autoSpaceDE w:val="0"/>
              <w:autoSpaceDN w:val="0"/>
              <w:adjustRightInd w:val="0"/>
              <w:rPr>
                <w:rFonts w:ascii="Helvetica" w:eastAsia="SimSun" w:hAnsi="Helvetica" w:cs="Helvetica"/>
                <w:snapToGrid/>
                <w:lang w:eastAsia="en-AU"/>
              </w:rPr>
            </w:pPr>
            <w:r w:rsidRPr="00847469">
              <w:rPr>
                <w:rFonts w:ascii="Helvetica" w:eastAsia="SimSun" w:hAnsi="Helvetica" w:cs="Helvetica"/>
                <w:snapToGrid/>
                <w:lang w:val="da" w:eastAsia="en-AU"/>
              </w:rPr>
              <w:t>Tập luyện vòng tròn trong các phòng tập thể dục</w:t>
            </w:r>
          </w:p>
          <w:p w14:paraId="79A84722" w14:textId="77777777" w:rsidR="00743BCB" w:rsidRPr="00743BCB" w:rsidRDefault="005B030F" w:rsidP="000515ED">
            <w:pPr>
              <w:pStyle w:val="ListParagraph"/>
              <w:numPr>
                <w:ilvl w:val="0"/>
                <w:numId w:val="29"/>
              </w:numPr>
              <w:autoSpaceDE w:val="0"/>
              <w:autoSpaceDN w:val="0"/>
              <w:adjustRightInd w:val="0"/>
              <w:rPr>
                <w:rFonts w:ascii="Helvetica" w:eastAsia="SimSun" w:hAnsi="Helvetica" w:cs="Helvetica"/>
                <w:snapToGrid/>
                <w:lang w:eastAsia="en-AU"/>
              </w:rPr>
            </w:pPr>
            <w:r w:rsidRPr="00847469">
              <w:rPr>
                <w:rFonts w:ascii="Helvetica" w:eastAsia="SimSun" w:hAnsi="Helvetica" w:cs="Helvetica"/>
                <w:snapToGrid/>
                <w:lang w:val="da" w:eastAsia="en-AU"/>
              </w:rPr>
              <w:t>Các trường đại học/CIT và các cơ sở cung cấp dịch vụ đào tạo nghề khác để gia tăng hoạt động học tập gặp mặt trực tiếp những khi có thể</w:t>
            </w:r>
          </w:p>
          <w:p w14:paraId="07EEE376" w14:textId="47BDD026" w:rsidR="005B030F" w:rsidRPr="00743BCB" w:rsidRDefault="005B030F" w:rsidP="000515ED">
            <w:pPr>
              <w:pStyle w:val="ListParagraph"/>
              <w:numPr>
                <w:ilvl w:val="0"/>
                <w:numId w:val="29"/>
              </w:numPr>
              <w:autoSpaceDE w:val="0"/>
              <w:autoSpaceDN w:val="0"/>
              <w:adjustRightInd w:val="0"/>
              <w:rPr>
                <w:rFonts w:ascii="Helvetica" w:eastAsia="SimSun" w:hAnsi="Helvetica" w:cs="Helvetica"/>
                <w:snapToGrid/>
                <w:lang w:eastAsia="en-AU"/>
              </w:rPr>
            </w:pPr>
            <w:r w:rsidRPr="00743BCB">
              <w:rPr>
                <w:rFonts w:ascii="Helvetica" w:eastAsia="SimSun" w:hAnsi="Helvetica" w:cs="Helvetica"/>
                <w:snapToGrid/>
                <w:lang w:val="da" w:eastAsia="en-AU"/>
              </w:rPr>
              <w:t>Làm việc từ nhà những nếu có thể được, với quý vị và chủ nhân của quý vị.</w:t>
            </w:r>
          </w:p>
        </w:tc>
      </w:tr>
      <w:tr w:rsidR="005B030F" w:rsidRPr="008C09DC" w14:paraId="2E72BA62" w14:textId="77777777" w:rsidTr="00F832A3">
        <w:trPr>
          <w:trHeight w:val="466"/>
        </w:trPr>
        <w:tc>
          <w:tcPr>
            <w:tcW w:w="7655" w:type="dxa"/>
            <w:shd w:val="clear" w:color="auto" w:fill="auto"/>
            <w:vAlign w:val="center"/>
          </w:tcPr>
          <w:p w14:paraId="38B1EC81" w14:textId="3DDB15E5" w:rsidR="005B030F" w:rsidRPr="00847469" w:rsidRDefault="005B030F" w:rsidP="002C4F36">
            <w:pPr>
              <w:autoSpaceDE w:val="0"/>
              <w:autoSpaceDN w:val="0"/>
              <w:adjustRightInd w:val="0"/>
              <w:ind w:left="22"/>
              <w:rPr>
                <w:rFonts w:ascii="Helvetica" w:eastAsia="SimSun" w:hAnsi="Helvetica" w:cs="Helvetica"/>
                <w:b/>
                <w:bCs/>
                <w:snapToGrid/>
                <w:lang w:eastAsia="en-AU"/>
              </w:rPr>
            </w:pPr>
            <w:r w:rsidRPr="002C4F36">
              <w:rPr>
                <w:rFonts w:ascii="Helvetica" w:eastAsia="SimSun" w:hAnsi="Helvetica" w:cs="Helvetica"/>
                <w:b/>
                <w:bCs/>
                <w:snapToGrid/>
                <w:lang w:eastAsia="en-AU"/>
              </w:rPr>
              <w:t>From 12 Noon Friday 17 July 2020:</w:t>
            </w:r>
          </w:p>
        </w:tc>
        <w:tc>
          <w:tcPr>
            <w:tcW w:w="7513" w:type="dxa"/>
            <w:shd w:val="clear" w:color="auto" w:fill="auto"/>
            <w:vAlign w:val="center"/>
          </w:tcPr>
          <w:p w14:paraId="1CCAE2FD" w14:textId="3990788B" w:rsidR="005B030F" w:rsidRPr="00A65FC6" w:rsidRDefault="005B030F" w:rsidP="000515ED">
            <w:pPr>
              <w:rPr>
                <w:rFonts w:ascii="Arial" w:eastAsia="Arial Unicode MS" w:hAnsi="Arial" w:cs="Arial"/>
              </w:rPr>
            </w:pPr>
            <w:r w:rsidRPr="00847469">
              <w:rPr>
                <w:rFonts w:ascii="Helvetica" w:eastAsia="SimSun" w:hAnsi="Helvetica" w:cs="Helvetica"/>
                <w:b/>
                <w:bCs/>
                <w:snapToGrid/>
                <w:lang w:val="da" w:eastAsia="en-AU"/>
              </w:rPr>
              <w:t>Bắt đầu từ 12 giờ Trưa thứ Sáu ngày 17 tháng 7 năm 2020:</w:t>
            </w:r>
          </w:p>
        </w:tc>
      </w:tr>
      <w:tr w:rsidR="005B030F" w:rsidRPr="008C09DC" w14:paraId="2C35B0A6" w14:textId="77777777" w:rsidTr="00F832A3">
        <w:trPr>
          <w:trHeight w:val="795"/>
        </w:trPr>
        <w:tc>
          <w:tcPr>
            <w:tcW w:w="7655" w:type="dxa"/>
            <w:shd w:val="clear" w:color="auto" w:fill="auto"/>
            <w:vAlign w:val="center"/>
          </w:tcPr>
          <w:p w14:paraId="02651D78" w14:textId="18E3D254" w:rsidR="005B030F" w:rsidRPr="00847469" w:rsidRDefault="005B030F" w:rsidP="002C4F36">
            <w:pPr>
              <w:pStyle w:val="ListParagraph"/>
              <w:numPr>
                <w:ilvl w:val="0"/>
                <w:numId w:val="30"/>
              </w:numPr>
              <w:autoSpaceDE w:val="0"/>
              <w:autoSpaceDN w:val="0"/>
              <w:adjustRightInd w:val="0"/>
              <w:rPr>
                <w:rFonts w:ascii="Helvetica" w:eastAsia="SimSun" w:hAnsi="Helvetica" w:cs="Helvetica"/>
                <w:snapToGrid/>
                <w:lang w:eastAsia="en-AU"/>
              </w:rPr>
            </w:pPr>
            <w:r w:rsidRPr="002C4F36">
              <w:rPr>
                <w:rFonts w:ascii="Helvetica" w:eastAsia="SimSun" w:hAnsi="Helvetica" w:cs="Helvetica"/>
                <w:snapToGrid/>
                <w:lang w:eastAsia="en-AU"/>
              </w:rPr>
              <w:t>Return to full-contact competition for sport, dance and martial arts</w:t>
            </w:r>
          </w:p>
        </w:tc>
        <w:tc>
          <w:tcPr>
            <w:tcW w:w="7513" w:type="dxa"/>
            <w:shd w:val="clear" w:color="auto" w:fill="auto"/>
            <w:vAlign w:val="center"/>
          </w:tcPr>
          <w:p w14:paraId="7C282C3A" w14:textId="766D38D8" w:rsidR="005B030F" w:rsidRPr="00743BCB" w:rsidRDefault="005B030F" w:rsidP="00743BCB">
            <w:pPr>
              <w:pStyle w:val="ListParagraph"/>
              <w:numPr>
                <w:ilvl w:val="0"/>
                <w:numId w:val="30"/>
              </w:numPr>
              <w:rPr>
                <w:rFonts w:ascii="Arial" w:eastAsia="Arial Unicode MS" w:hAnsi="Arial" w:cs="Arial"/>
              </w:rPr>
            </w:pPr>
            <w:r w:rsidRPr="00743BCB">
              <w:rPr>
                <w:rFonts w:ascii="Helvetica" w:eastAsia="SimSun" w:hAnsi="Helvetica" w:cs="Helvetica"/>
                <w:snapToGrid/>
                <w:lang w:val="da" w:eastAsia="en-AU"/>
              </w:rPr>
              <w:t>Trở lại hoạt động thi đấu với sự tiếp xúc toàn diện đối với các môn thể thao, hoạt đông nhảy múa và võ thuật</w:t>
            </w:r>
          </w:p>
        </w:tc>
      </w:tr>
    </w:tbl>
    <w:p w14:paraId="3F52ED1F" w14:textId="63BEBEE6" w:rsidR="002A2621" w:rsidRDefault="002A2621" w:rsidP="003618C6">
      <w:pPr>
        <w:ind w:left="-426"/>
        <w:rPr>
          <w:rFonts w:ascii="Arial" w:eastAsia="Arial Unicode MS" w:hAnsi="Arial" w:cs="Arial"/>
        </w:rPr>
      </w:pPr>
    </w:p>
    <w:p w14:paraId="27AE71D8" w14:textId="6A5241B5" w:rsidR="007A6A62" w:rsidRDefault="007A6A62" w:rsidP="003618C6">
      <w:pPr>
        <w:ind w:left="-426"/>
        <w:rPr>
          <w:rFonts w:ascii="Arial" w:eastAsia="Arial Unicode MS" w:hAnsi="Arial" w:cs="Arial"/>
        </w:rPr>
      </w:pPr>
    </w:p>
    <w:p w14:paraId="70AFBF93" w14:textId="21557027" w:rsidR="007A6A62" w:rsidRDefault="007A6A62" w:rsidP="003618C6">
      <w:pPr>
        <w:ind w:left="-426"/>
        <w:rPr>
          <w:rFonts w:ascii="Arial" w:eastAsia="Arial Unicode MS" w:hAnsi="Arial" w:cs="Arial"/>
        </w:rPr>
      </w:pPr>
    </w:p>
    <w:p w14:paraId="65BC447C" w14:textId="029C2B5B" w:rsidR="007A6A62" w:rsidRDefault="007A6A62" w:rsidP="003618C6">
      <w:pPr>
        <w:ind w:left="-426"/>
        <w:rPr>
          <w:rFonts w:ascii="Arial" w:eastAsia="Arial Unicode MS" w:hAnsi="Arial" w:cs="Arial"/>
        </w:rPr>
      </w:pPr>
    </w:p>
    <w:p w14:paraId="3C380186" w14:textId="4B9F45C0" w:rsidR="007A6A62" w:rsidRDefault="007A6A62" w:rsidP="003618C6">
      <w:pPr>
        <w:ind w:left="-426"/>
        <w:rPr>
          <w:rFonts w:ascii="Arial" w:eastAsia="Arial Unicode MS" w:hAnsi="Arial" w:cs="Arial"/>
        </w:rPr>
      </w:pPr>
    </w:p>
    <w:p w14:paraId="3843BFF3" w14:textId="1A27A805" w:rsidR="007A6A62" w:rsidRDefault="007A6A62" w:rsidP="003618C6">
      <w:pPr>
        <w:ind w:left="-426"/>
        <w:rPr>
          <w:rFonts w:ascii="Arial" w:eastAsia="Arial Unicode MS" w:hAnsi="Arial" w:cs="Arial"/>
        </w:rPr>
      </w:pPr>
    </w:p>
    <w:p w14:paraId="7E657A04" w14:textId="1606E01F" w:rsidR="007A6A62" w:rsidRDefault="007A6A62" w:rsidP="003618C6">
      <w:pPr>
        <w:ind w:left="-426"/>
        <w:rPr>
          <w:rFonts w:ascii="Arial" w:eastAsia="Arial Unicode MS" w:hAnsi="Arial" w:cs="Arial"/>
        </w:rPr>
      </w:pPr>
    </w:p>
    <w:p w14:paraId="20D0B1B2" w14:textId="013DC87E" w:rsidR="007A6A62" w:rsidRDefault="007A6A62" w:rsidP="003618C6">
      <w:pPr>
        <w:ind w:left="-426"/>
        <w:rPr>
          <w:rFonts w:ascii="Arial" w:eastAsia="Arial Unicode MS" w:hAnsi="Arial" w:cs="Arial"/>
        </w:rPr>
      </w:pPr>
    </w:p>
    <w:p w14:paraId="3A41408C" w14:textId="74560C3B" w:rsidR="007A6A62" w:rsidRDefault="007A6A62" w:rsidP="003618C6">
      <w:pPr>
        <w:ind w:left="-426"/>
        <w:rPr>
          <w:rFonts w:ascii="Arial" w:eastAsia="Arial Unicode MS" w:hAnsi="Arial" w:cs="Arial"/>
        </w:rPr>
      </w:pPr>
    </w:p>
    <w:p w14:paraId="242022C7" w14:textId="7FE30322" w:rsidR="007A6A62" w:rsidRDefault="007A6A62" w:rsidP="003618C6">
      <w:pPr>
        <w:ind w:left="-426"/>
        <w:rPr>
          <w:rFonts w:ascii="Arial" w:eastAsia="Arial Unicode MS" w:hAnsi="Arial" w:cs="Arial"/>
        </w:rPr>
      </w:pPr>
    </w:p>
    <w:p w14:paraId="42FC1D32" w14:textId="5CF8EC17" w:rsidR="007A6A62" w:rsidRDefault="007A6A62" w:rsidP="003618C6">
      <w:pPr>
        <w:ind w:left="-426"/>
        <w:rPr>
          <w:rFonts w:ascii="Arial" w:eastAsia="Arial Unicode MS" w:hAnsi="Arial" w:cs="Arial"/>
        </w:rPr>
      </w:pPr>
    </w:p>
    <w:p w14:paraId="548621E5" w14:textId="38CF2B7A" w:rsidR="007A6A62" w:rsidRDefault="007A6A62" w:rsidP="003618C6">
      <w:pPr>
        <w:ind w:left="-426"/>
        <w:rPr>
          <w:rFonts w:ascii="Arial" w:eastAsia="Arial Unicode MS" w:hAnsi="Arial" w:cs="Arial"/>
        </w:rPr>
      </w:pPr>
    </w:p>
    <w:p w14:paraId="7EC3C6A0" w14:textId="37A7EA20" w:rsidR="007A6A62" w:rsidRDefault="007A6A62" w:rsidP="003618C6">
      <w:pPr>
        <w:ind w:left="-426"/>
        <w:rPr>
          <w:rFonts w:ascii="Arial" w:eastAsia="Arial Unicode MS" w:hAnsi="Arial" w:cs="Arial"/>
        </w:rPr>
      </w:pPr>
    </w:p>
    <w:p w14:paraId="3FCDAD29" w14:textId="5078C813" w:rsidR="007A6A62" w:rsidRDefault="007A6A62" w:rsidP="003618C6">
      <w:pPr>
        <w:ind w:left="-426"/>
        <w:rPr>
          <w:rFonts w:ascii="Arial" w:eastAsia="Arial Unicode MS" w:hAnsi="Arial" w:cs="Arial"/>
        </w:rPr>
      </w:pPr>
    </w:p>
    <w:p w14:paraId="44A053FF" w14:textId="55C34855" w:rsidR="007A6A62" w:rsidRDefault="007A6A62" w:rsidP="003618C6">
      <w:pPr>
        <w:ind w:left="-426"/>
        <w:rPr>
          <w:rFonts w:ascii="Arial" w:eastAsia="Arial Unicode MS" w:hAnsi="Arial" w:cs="Arial"/>
        </w:rPr>
      </w:pPr>
    </w:p>
    <w:p w14:paraId="3FBAD7E5" w14:textId="7DF93F0F" w:rsidR="007A6A62" w:rsidRDefault="007A6A62" w:rsidP="003618C6">
      <w:pPr>
        <w:ind w:left="-426"/>
        <w:rPr>
          <w:rFonts w:ascii="Arial" w:eastAsia="Arial Unicode MS" w:hAnsi="Arial" w:cs="Arial"/>
        </w:rPr>
      </w:pPr>
    </w:p>
    <w:p w14:paraId="5DF51E9B" w14:textId="1FA3F967" w:rsidR="007A6A62" w:rsidRDefault="007A6A62" w:rsidP="003618C6">
      <w:pPr>
        <w:ind w:left="-426"/>
        <w:rPr>
          <w:rFonts w:ascii="Arial" w:eastAsia="Arial Unicode MS" w:hAnsi="Arial" w:cs="Arial"/>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513"/>
      </w:tblGrid>
      <w:tr w:rsidR="007A6A62" w:rsidRPr="008C09DC" w14:paraId="7050249D" w14:textId="77777777" w:rsidTr="00492DB4">
        <w:trPr>
          <w:trHeight w:val="700"/>
        </w:trPr>
        <w:tc>
          <w:tcPr>
            <w:tcW w:w="7655" w:type="dxa"/>
            <w:shd w:val="clear" w:color="auto" w:fill="auto"/>
            <w:vAlign w:val="center"/>
          </w:tcPr>
          <w:p w14:paraId="4EDBDFCD" w14:textId="77777777" w:rsidR="007A6A62" w:rsidRDefault="007A6A62" w:rsidP="00492DB4">
            <w:pPr>
              <w:autoSpaceDE w:val="0"/>
              <w:autoSpaceDN w:val="0"/>
              <w:adjustRightInd w:val="0"/>
              <w:ind w:left="22"/>
              <w:rPr>
                <w:rFonts w:ascii="Helvetica" w:eastAsia="SimSun" w:hAnsi="Helvetica" w:cs="Helvetica"/>
                <w:b/>
                <w:bCs/>
                <w:snapToGrid/>
                <w:lang w:eastAsia="en-AU"/>
              </w:rPr>
            </w:pPr>
            <w:r>
              <w:rPr>
                <w:rFonts w:ascii="Helvetica" w:eastAsia="SimSun" w:hAnsi="Helvetica" w:cs="Helvetica"/>
                <w:b/>
                <w:bCs/>
                <w:snapToGrid/>
                <w:lang w:eastAsia="en-AU"/>
              </w:rPr>
              <w:lastRenderedPageBreak/>
              <w:t>STAGE</w:t>
            </w:r>
            <w:r w:rsidRPr="004F1566">
              <w:rPr>
                <w:rFonts w:ascii="Helvetica" w:eastAsia="SimSun" w:hAnsi="Helvetica" w:cs="Helvetica"/>
                <w:b/>
                <w:bCs/>
                <w:snapToGrid/>
                <w:lang w:eastAsia="en-AU"/>
              </w:rPr>
              <w:t xml:space="preserve"> 3</w:t>
            </w:r>
          </w:p>
          <w:p w14:paraId="6425AC63" w14:textId="77777777" w:rsidR="007A6A62" w:rsidRPr="00847469" w:rsidRDefault="007A6A62" w:rsidP="00492DB4">
            <w:pPr>
              <w:autoSpaceDE w:val="0"/>
              <w:autoSpaceDN w:val="0"/>
              <w:adjustRightInd w:val="0"/>
              <w:ind w:left="22"/>
              <w:rPr>
                <w:rFonts w:ascii="Helvetica" w:eastAsia="SimSun" w:hAnsi="Helvetica" w:cs="Helvetica"/>
                <w:snapToGrid/>
                <w:lang w:eastAsia="en-AU"/>
              </w:rPr>
            </w:pPr>
            <w:r>
              <w:rPr>
                <w:rFonts w:ascii="Helvetica" w:eastAsia="SimSun" w:hAnsi="Helvetica" w:cs="Helvetica"/>
                <w:b/>
                <w:bCs/>
                <w:snapToGrid/>
                <w:lang w:eastAsia="en-AU"/>
              </w:rPr>
              <w:t>Currently in effect</w:t>
            </w:r>
          </w:p>
        </w:tc>
        <w:tc>
          <w:tcPr>
            <w:tcW w:w="7513" w:type="dxa"/>
            <w:shd w:val="clear" w:color="auto" w:fill="auto"/>
            <w:vAlign w:val="center"/>
          </w:tcPr>
          <w:p w14:paraId="145347E8" w14:textId="77777777" w:rsidR="007A6A62" w:rsidRDefault="007A6A62" w:rsidP="00492DB4">
            <w:pPr>
              <w:rPr>
                <w:rFonts w:ascii="Helvetica" w:eastAsia="SimSun" w:hAnsi="Helvetica" w:cs="Helvetica"/>
                <w:b/>
                <w:bCs/>
                <w:snapToGrid/>
                <w:lang w:val="da" w:eastAsia="en-AU"/>
              </w:rPr>
            </w:pPr>
            <w:r>
              <w:rPr>
                <w:rFonts w:ascii="Helvetica" w:eastAsia="SimSun" w:hAnsi="Helvetica" w:cs="Helvetica"/>
                <w:b/>
                <w:bCs/>
                <w:snapToGrid/>
                <w:lang w:val="da" w:eastAsia="en-AU"/>
              </w:rPr>
              <w:t>GIAI ĐOẠN</w:t>
            </w:r>
            <w:r w:rsidRPr="00847469">
              <w:rPr>
                <w:rFonts w:ascii="Helvetica" w:eastAsia="SimSun" w:hAnsi="Helvetica" w:cs="Helvetica"/>
                <w:b/>
                <w:bCs/>
                <w:snapToGrid/>
                <w:lang w:val="da" w:eastAsia="en-AU"/>
              </w:rPr>
              <w:t xml:space="preserve"> 3</w:t>
            </w:r>
          </w:p>
          <w:p w14:paraId="59FA3F02" w14:textId="77777777" w:rsidR="007A6A62" w:rsidRPr="00A65FC6" w:rsidRDefault="007A6A62" w:rsidP="00492DB4">
            <w:pPr>
              <w:rPr>
                <w:rFonts w:ascii="Arial" w:eastAsia="Arial Unicode MS" w:hAnsi="Arial" w:cs="Arial"/>
              </w:rPr>
            </w:pPr>
            <w:r w:rsidRPr="0020070C">
              <w:rPr>
                <w:rFonts w:ascii="Helvetica" w:eastAsia="SimSun" w:hAnsi="Helvetica" w:cs="Helvetica"/>
                <w:b/>
                <w:bCs/>
                <w:lang w:val="da" w:eastAsia="en-AU"/>
              </w:rPr>
              <w:t>Hiện đang có hiệu lực</w:t>
            </w:r>
          </w:p>
        </w:tc>
      </w:tr>
      <w:tr w:rsidR="007A6A62" w:rsidRPr="008C09DC" w14:paraId="6459AC80" w14:textId="77777777" w:rsidTr="00492DB4">
        <w:trPr>
          <w:trHeight w:val="466"/>
        </w:trPr>
        <w:tc>
          <w:tcPr>
            <w:tcW w:w="7655" w:type="dxa"/>
            <w:shd w:val="clear" w:color="auto" w:fill="auto"/>
            <w:vAlign w:val="center"/>
          </w:tcPr>
          <w:p w14:paraId="4D9982A9" w14:textId="77777777" w:rsidR="007A6A62" w:rsidRPr="00847469" w:rsidRDefault="007A6A62" w:rsidP="00492DB4">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Step 3.1</w:t>
            </w:r>
          </w:p>
        </w:tc>
        <w:tc>
          <w:tcPr>
            <w:tcW w:w="7513" w:type="dxa"/>
            <w:shd w:val="clear" w:color="auto" w:fill="auto"/>
            <w:vAlign w:val="center"/>
          </w:tcPr>
          <w:p w14:paraId="15366F54" w14:textId="77777777" w:rsidR="007A6A62" w:rsidRPr="00A65FC6" w:rsidRDefault="007A6A62" w:rsidP="00492DB4">
            <w:pPr>
              <w:rPr>
                <w:rFonts w:ascii="Arial" w:eastAsia="Arial Unicode MS" w:hAnsi="Arial" w:cs="Arial"/>
              </w:rPr>
            </w:pPr>
            <w:r>
              <w:rPr>
                <w:rFonts w:ascii="Helvetica" w:eastAsia="SimSun" w:hAnsi="Helvetica" w:cs="Helvetica"/>
                <w:lang w:val="da" w:eastAsia="en-AU"/>
              </w:rPr>
              <w:t>Bước 3.1</w:t>
            </w:r>
          </w:p>
        </w:tc>
      </w:tr>
      <w:tr w:rsidR="007A6A62" w:rsidRPr="008C09DC" w14:paraId="46A29689" w14:textId="77777777" w:rsidTr="00492DB4">
        <w:trPr>
          <w:trHeight w:val="466"/>
        </w:trPr>
        <w:tc>
          <w:tcPr>
            <w:tcW w:w="7655" w:type="dxa"/>
            <w:shd w:val="clear" w:color="auto" w:fill="auto"/>
            <w:vAlign w:val="center"/>
          </w:tcPr>
          <w:p w14:paraId="5F3B932C" w14:textId="77777777" w:rsidR="007A6A62" w:rsidRPr="00847469" w:rsidRDefault="007A6A62" w:rsidP="00492DB4">
            <w:pPr>
              <w:autoSpaceDE w:val="0"/>
              <w:autoSpaceDN w:val="0"/>
              <w:adjustRightInd w:val="0"/>
              <w:ind w:left="22"/>
              <w:rPr>
                <w:rFonts w:ascii="Helvetica" w:eastAsia="SimSun" w:hAnsi="Helvetica" w:cs="Helvetica"/>
                <w:lang w:eastAsia="en-AU"/>
              </w:rPr>
            </w:pPr>
            <w:r w:rsidRPr="002C4F36">
              <w:rPr>
                <w:rFonts w:ascii="Helvetica" w:eastAsia="SimSun" w:hAnsi="Helvetica" w:cs="Helvetica"/>
                <w:lang w:eastAsia="en-AU"/>
              </w:rPr>
              <w:t xml:space="preserve">25 </w:t>
            </w:r>
            <w:r>
              <w:rPr>
                <w:rFonts w:ascii="Helvetica" w:eastAsia="SimSun" w:hAnsi="Helvetica" w:cs="Helvetica"/>
                <w:lang w:eastAsia="en-AU"/>
              </w:rPr>
              <w:t>M</w:t>
            </w:r>
            <w:r w:rsidRPr="002C4F36">
              <w:rPr>
                <w:rFonts w:ascii="Helvetica" w:eastAsia="SimSun" w:hAnsi="Helvetica" w:cs="Helvetica"/>
                <w:lang w:eastAsia="en-AU"/>
              </w:rPr>
              <w:t>aximum in venue or 1 person per 4 square metres</w:t>
            </w:r>
          </w:p>
        </w:tc>
        <w:tc>
          <w:tcPr>
            <w:tcW w:w="7513" w:type="dxa"/>
            <w:shd w:val="clear" w:color="auto" w:fill="auto"/>
            <w:vAlign w:val="center"/>
          </w:tcPr>
          <w:p w14:paraId="0B89F5AD" w14:textId="77777777" w:rsidR="007A6A62" w:rsidRPr="00A65FC6" w:rsidRDefault="007A6A62" w:rsidP="00492DB4">
            <w:pPr>
              <w:rPr>
                <w:rFonts w:ascii="Arial" w:eastAsia="Arial Unicode MS" w:hAnsi="Arial" w:cs="Arial"/>
              </w:rPr>
            </w:pPr>
            <w:r w:rsidRPr="00847469">
              <w:rPr>
                <w:rFonts w:ascii="Helvetica" w:eastAsia="SimSun" w:hAnsi="Helvetica" w:cs="Helvetica"/>
                <w:lang w:val="da" w:eastAsia="en-AU"/>
              </w:rPr>
              <w:t>Tối đa 25 người trong địa điểm hay 1 người trên 4 mét vuông</w:t>
            </w:r>
          </w:p>
        </w:tc>
      </w:tr>
      <w:tr w:rsidR="007A6A62" w:rsidRPr="002C4F36" w14:paraId="45DF1D06" w14:textId="77777777" w:rsidTr="00492DB4">
        <w:trPr>
          <w:trHeight w:val="466"/>
        </w:trPr>
        <w:tc>
          <w:tcPr>
            <w:tcW w:w="7655" w:type="dxa"/>
            <w:shd w:val="clear" w:color="auto" w:fill="auto"/>
            <w:vAlign w:val="center"/>
          </w:tcPr>
          <w:p w14:paraId="6675D172" w14:textId="77777777" w:rsidR="007A6A62" w:rsidRPr="00847469" w:rsidRDefault="007A6A62" w:rsidP="00492DB4">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Maximum 100 people</w:t>
            </w:r>
          </w:p>
        </w:tc>
        <w:tc>
          <w:tcPr>
            <w:tcW w:w="7513" w:type="dxa"/>
            <w:shd w:val="clear" w:color="auto" w:fill="auto"/>
            <w:vAlign w:val="center"/>
          </w:tcPr>
          <w:p w14:paraId="50F0EDC9" w14:textId="77777777" w:rsidR="007A6A62" w:rsidRPr="002C4F36" w:rsidRDefault="007A6A62" w:rsidP="00492DB4">
            <w:pPr>
              <w:rPr>
                <w:rFonts w:ascii="Arial" w:eastAsia="Arial Unicode MS" w:hAnsi="Arial" w:cs="Arial"/>
              </w:rPr>
            </w:pPr>
            <w:r>
              <w:rPr>
                <w:rFonts w:ascii="Helvetica" w:eastAsia="SimSun" w:hAnsi="Helvetica" w:cs="Helvetica"/>
                <w:lang w:val="da" w:eastAsia="en-AU"/>
              </w:rPr>
              <w:t>Tối đa 100</w:t>
            </w:r>
            <w:r w:rsidRPr="00847469">
              <w:rPr>
                <w:rFonts w:ascii="Helvetica" w:eastAsia="SimSun" w:hAnsi="Helvetica" w:cs="Helvetica"/>
                <w:lang w:val="da" w:eastAsia="en-AU"/>
              </w:rPr>
              <w:t xml:space="preserve"> người</w:t>
            </w:r>
          </w:p>
        </w:tc>
      </w:tr>
      <w:tr w:rsidR="007A6A62" w:rsidRPr="002C4F36" w14:paraId="6D3B231B" w14:textId="77777777" w:rsidTr="00492DB4">
        <w:trPr>
          <w:trHeight w:val="466"/>
        </w:trPr>
        <w:tc>
          <w:tcPr>
            <w:tcW w:w="7655" w:type="dxa"/>
            <w:shd w:val="clear" w:color="auto" w:fill="auto"/>
            <w:vAlign w:val="center"/>
          </w:tcPr>
          <w:p w14:paraId="1B694354" w14:textId="77777777" w:rsidR="007A6A62" w:rsidRPr="00847469" w:rsidRDefault="007A6A62" w:rsidP="00492DB4">
            <w:pPr>
              <w:autoSpaceDE w:val="0"/>
              <w:autoSpaceDN w:val="0"/>
              <w:adjustRightInd w:val="0"/>
              <w:ind w:left="22"/>
              <w:rPr>
                <w:rFonts w:ascii="Helvetica" w:eastAsia="SimSun" w:hAnsi="Helvetica" w:cs="Helvetica"/>
                <w:lang w:eastAsia="en-AU"/>
              </w:rPr>
            </w:pPr>
            <w:r w:rsidRPr="002C4F36">
              <w:rPr>
                <w:rFonts w:ascii="Helvetica" w:eastAsia="SimSun" w:hAnsi="Helvetica" w:cs="Helvetica"/>
                <w:lang w:eastAsia="en-AU"/>
              </w:rPr>
              <w:t>COVID Safety Plan</w:t>
            </w:r>
          </w:p>
        </w:tc>
        <w:tc>
          <w:tcPr>
            <w:tcW w:w="7513" w:type="dxa"/>
            <w:shd w:val="clear" w:color="auto" w:fill="auto"/>
            <w:vAlign w:val="center"/>
          </w:tcPr>
          <w:p w14:paraId="3048A051" w14:textId="77777777" w:rsidR="007A6A62" w:rsidRPr="002C4F36" w:rsidRDefault="007A6A62" w:rsidP="00492DB4">
            <w:pPr>
              <w:rPr>
                <w:rFonts w:ascii="Arial" w:eastAsia="Arial Unicode MS" w:hAnsi="Arial" w:cs="Arial"/>
              </w:rPr>
            </w:pPr>
            <w:r w:rsidRPr="00847469">
              <w:rPr>
                <w:rFonts w:ascii="Helvetica" w:eastAsia="SimSun" w:hAnsi="Helvetica" w:cs="Helvetica"/>
                <w:lang w:val="da" w:eastAsia="en-AU"/>
              </w:rPr>
              <w:t>Kế hoạch An toàn với COVID</w:t>
            </w:r>
          </w:p>
        </w:tc>
      </w:tr>
      <w:tr w:rsidR="007A6A62" w:rsidRPr="002C4F36" w14:paraId="58A41F99" w14:textId="77777777" w:rsidTr="00492DB4">
        <w:trPr>
          <w:trHeight w:val="3951"/>
        </w:trPr>
        <w:tc>
          <w:tcPr>
            <w:tcW w:w="7655" w:type="dxa"/>
            <w:shd w:val="clear" w:color="auto" w:fill="auto"/>
            <w:vAlign w:val="center"/>
          </w:tcPr>
          <w:p w14:paraId="10BEC14A" w14:textId="77777777" w:rsidR="007A6A62" w:rsidRPr="00C202C3" w:rsidRDefault="007A6A62" w:rsidP="007A6A62">
            <w:pPr>
              <w:pStyle w:val="ListParagraph"/>
              <w:numPr>
                <w:ilvl w:val="0"/>
                <w:numId w:val="30"/>
              </w:numPr>
              <w:autoSpaceDE w:val="0"/>
              <w:autoSpaceDN w:val="0"/>
              <w:adjustRightInd w:val="0"/>
              <w:ind w:left="459"/>
              <w:rPr>
                <w:rFonts w:asciiTheme="minorBidi" w:eastAsia="SimSun" w:hAnsiTheme="minorBidi" w:cstheme="minorBidi"/>
                <w:lang w:eastAsia="en-AU"/>
              </w:rPr>
            </w:pPr>
            <w:r w:rsidRPr="00963BBC">
              <w:rPr>
                <w:rFonts w:ascii="Helvetica" w:eastAsia="SimSun" w:hAnsi="Helvetica" w:cs="Helvetica"/>
                <w:lang w:eastAsia="en-AU"/>
              </w:rPr>
              <w:t>1 person per 4 square metres of usable space applies, to maximum of 100 people in each indoor space and each outdoor space (excluding staff on premises)</w:t>
            </w:r>
          </w:p>
          <w:p w14:paraId="0109FEBE" w14:textId="77777777" w:rsidR="007A6A62" w:rsidRPr="007A6A62" w:rsidRDefault="007A6A62" w:rsidP="007A6A62">
            <w:pPr>
              <w:pStyle w:val="ListParagraph"/>
              <w:numPr>
                <w:ilvl w:val="0"/>
                <w:numId w:val="30"/>
              </w:numPr>
              <w:autoSpaceDE w:val="0"/>
              <w:autoSpaceDN w:val="0"/>
              <w:adjustRightInd w:val="0"/>
              <w:ind w:left="459"/>
              <w:rPr>
                <w:rFonts w:asciiTheme="minorBidi" w:eastAsia="SimSun" w:hAnsiTheme="minorBidi" w:cstheme="minorBidi"/>
                <w:lang w:eastAsia="en-AU"/>
              </w:rPr>
            </w:pPr>
            <w:r w:rsidRPr="007A6A62">
              <w:rPr>
                <w:rFonts w:asciiTheme="minorBidi" w:eastAsia="SimSun" w:hAnsiTheme="minorBidi" w:cstheme="minorBidi"/>
                <w:lang w:eastAsia="en-AU"/>
              </w:rPr>
              <w:t>Reopening of:</w:t>
            </w:r>
          </w:p>
          <w:p w14:paraId="777E5DBE" w14:textId="77777777" w:rsidR="007A6A62" w:rsidRPr="002C4F36" w:rsidRDefault="007A6A62" w:rsidP="007A6A62">
            <w:pPr>
              <w:pStyle w:val="ListParagraph"/>
              <w:numPr>
                <w:ilvl w:val="0"/>
                <w:numId w:val="34"/>
              </w:numPr>
              <w:autoSpaceDE w:val="0"/>
              <w:autoSpaceDN w:val="0"/>
              <w:adjustRightInd w:val="0"/>
              <w:rPr>
                <w:rFonts w:ascii="Helvetica" w:eastAsia="SimSun" w:hAnsi="Helvetica" w:cs="Helvetica"/>
                <w:lang w:eastAsia="en-AU"/>
              </w:rPr>
            </w:pPr>
            <w:r w:rsidRPr="002C4F36">
              <w:rPr>
                <w:rFonts w:ascii="Helvetica" w:eastAsia="SimSun" w:hAnsi="Helvetica" w:cs="Helvetica"/>
                <w:lang w:eastAsia="en-AU"/>
              </w:rPr>
              <w:t xml:space="preserve">Casinos and gaming </w:t>
            </w:r>
            <w:r>
              <w:rPr>
                <w:rFonts w:ascii="Helvetica" w:eastAsia="SimSun" w:hAnsi="Helvetica" w:cs="Helvetica"/>
                <w:lang w:eastAsia="en-AU"/>
              </w:rPr>
              <w:t>in clubs</w:t>
            </w:r>
          </w:p>
          <w:p w14:paraId="45DF2DFF" w14:textId="77777777" w:rsidR="007A6A62" w:rsidRPr="002C4F36" w:rsidRDefault="007A6A62" w:rsidP="007A6A62">
            <w:pPr>
              <w:pStyle w:val="ListParagraph"/>
              <w:numPr>
                <w:ilvl w:val="0"/>
                <w:numId w:val="34"/>
              </w:numPr>
              <w:autoSpaceDE w:val="0"/>
              <w:autoSpaceDN w:val="0"/>
              <w:adjustRightInd w:val="0"/>
              <w:rPr>
                <w:rFonts w:ascii="Helvetica" w:eastAsia="SimSun" w:hAnsi="Helvetica" w:cs="Helvetica"/>
                <w:lang w:eastAsia="en-AU"/>
              </w:rPr>
            </w:pPr>
            <w:r w:rsidRPr="002C4F36">
              <w:rPr>
                <w:rFonts w:ascii="Helvetica" w:eastAsia="SimSun" w:hAnsi="Helvetica" w:cs="Helvetica"/>
                <w:lang w:eastAsia="en-AU"/>
              </w:rPr>
              <w:t>Food courts (dine-in)</w:t>
            </w:r>
          </w:p>
          <w:p w14:paraId="1DF46B47" w14:textId="77777777" w:rsidR="007A6A62" w:rsidRPr="002C4F36" w:rsidRDefault="007A6A62" w:rsidP="007A6A62">
            <w:pPr>
              <w:pStyle w:val="ListParagraph"/>
              <w:numPr>
                <w:ilvl w:val="0"/>
                <w:numId w:val="34"/>
              </w:numPr>
              <w:autoSpaceDE w:val="0"/>
              <w:autoSpaceDN w:val="0"/>
              <w:adjustRightInd w:val="0"/>
              <w:rPr>
                <w:rFonts w:ascii="Helvetica" w:eastAsia="SimSun" w:hAnsi="Helvetica" w:cs="Helvetica"/>
                <w:lang w:eastAsia="en-AU"/>
              </w:rPr>
            </w:pPr>
            <w:r w:rsidRPr="002C4F36">
              <w:rPr>
                <w:rFonts w:ascii="Helvetica" w:eastAsia="SimSun" w:hAnsi="Helvetica" w:cs="Helvetica"/>
                <w:lang w:eastAsia="en-AU"/>
              </w:rPr>
              <w:t>Steam-based services, including saunas, steam rooms, steam cabinets and bathhouses</w:t>
            </w:r>
          </w:p>
          <w:p w14:paraId="44C43BE3" w14:textId="77777777" w:rsidR="007A6A62" w:rsidRDefault="007A6A62" w:rsidP="007A6A62">
            <w:pPr>
              <w:pStyle w:val="ListParagraph"/>
              <w:numPr>
                <w:ilvl w:val="0"/>
                <w:numId w:val="34"/>
              </w:numPr>
              <w:autoSpaceDE w:val="0"/>
              <w:autoSpaceDN w:val="0"/>
              <w:adjustRightInd w:val="0"/>
              <w:rPr>
                <w:rFonts w:ascii="Helvetica" w:eastAsia="SimSun" w:hAnsi="Helvetica" w:cs="Helvetica"/>
                <w:lang w:eastAsia="en-AU"/>
              </w:rPr>
            </w:pPr>
            <w:r w:rsidRPr="002C4F36">
              <w:rPr>
                <w:rFonts w:ascii="Helvetica" w:eastAsia="SimSun" w:hAnsi="Helvetica" w:cs="Helvetica"/>
                <w:lang w:eastAsia="en-AU"/>
              </w:rPr>
              <w:t>Strip clubs, brothels, escort agencies</w:t>
            </w:r>
          </w:p>
          <w:p w14:paraId="373A5D0A" w14:textId="77777777" w:rsidR="007A6A62" w:rsidRPr="002C4F36" w:rsidRDefault="007A6A62" w:rsidP="007A6A62">
            <w:pPr>
              <w:pStyle w:val="ListParagraph"/>
              <w:numPr>
                <w:ilvl w:val="0"/>
                <w:numId w:val="34"/>
              </w:numPr>
              <w:autoSpaceDE w:val="0"/>
              <w:autoSpaceDN w:val="0"/>
              <w:adjustRightInd w:val="0"/>
              <w:rPr>
                <w:rFonts w:ascii="Helvetica" w:eastAsia="SimSun" w:hAnsi="Helvetica" w:cs="Helvetica"/>
                <w:lang w:eastAsia="en-AU"/>
              </w:rPr>
            </w:pPr>
            <w:r>
              <w:rPr>
                <w:rFonts w:ascii="Helvetica" w:eastAsia="SimSun" w:hAnsi="Helvetica" w:cs="Helvetica"/>
                <w:lang w:eastAsia="en-AU"/>
              </w:rPr>
              <w:t>24-hour gyms – maximum of 25 people when unstaffed</w:t>
            </w:r>
          </w:p>
          <w:p w14:paraId="55101FD9" w14:textId="77777777" w:rsidR="007A6A62" w:rsidRPr="00847469" w:rsidRDefault="007A6A62" w:rsidP="00492DB4">
            <w:pPr>
              <w:pStyle w:val="ListParagraph"/>
              <w:autoSpaceDE w:val="0"/>
              <w:autoSpaceDN w:val="0"/>
              <w:adjustRightInd w:val="0"/>
              <w:ind w:left="742"/>
              <w:rPr>
                <w:rFonts w:ascii="Helvetica" w:eastAsia="SimSun" w:hAnsi="Helvetica" w:cs="Helvetica"/>
                <w:lang w:eastAsia="en-AU"/>
              </w:rPr>
            </w:pPr>
          </w:p>
        </w:tc>
        <w:tc>
          <w:tcPr>
            <w:tcW w:w="7513" w:type="dxa"/>
            <w:shd w:val="clear" w:color="auto" w:fill="auto"/>
            <w:vAlign w:val="center"/>
          </w:tcPr>
          <w:p w14:paraId="66A2B227" w14:textId="77777777" w:rsidR="007A6A62" w:rsidRPr="00D84966" w:rsidRDefault="007A6A62" w:rsidP="007A6A62">
            <w:pPr>
              <w:pStyle w:val="ListParagraph"/>
              <w:numPr>
                <w:ilvl w:val="0"/>
                <w:numId w:val="30"/>
              </w:numPr>
              <w:autoSpaceDE w:val="0"/>
              <w:autoSpaceDN w:val="0"/>
              <w:adjustRightInd w:val="0"/>
              <w:ind w:left="464"/>
              <w:rPr>
                <w:rFonts w:ascii="Helvetica" w:eastAsia="SimSun" w:hAnsi="Helvetica" w:cs="Helvetica"/>
                <w:lang w:eastAsia="en-AU"/>
              </w:rPr>
            </w:pPr>
            <w:r w:rsidRPr="00D84966">
              <w:rPr>
                <w:rFonts w:ascii="Helvetica" w:eastAsia="SimSun" w:hAnsi="Helvetica" w:cs="Helvetica"/>
                <w:lang w:val="da" w:eastAsia="en-AU"/>
              </w:rPr>
              <w:t>Quy tắc 1 người trên 4 mét vuông diện tích sử dụng được áp dụng, tới tối đa 100 người trong mỗi không gian trong nhà và mỗi không gian ngoài trời (không bao gồm nhân viên trên cơ sở)</w:t>
            </w:r>
          </w:p>
          <w:p w14:paraId="0A9978B5" w14:textId="77777777" w:rsidR="007A6A62" w:rsidRPr="007A6A62" w:rsidRDefault="007A6A62" w:rsidP="007A6A62">
            <w:pPr>
              <w:pStyle w:val="ListParagraph"/>
              <w:numPr>
                <w:ilvl w:val="0"/>
                <w:numId w:val="30"/>
              </w:numPr>
              <w:autoSpaceDE w:val="0"/>
              <w:autoSpaceDN w:val="0"/>
              <w:adjustRightInd w:val="0"/>
              <w:ind w:left="464"/>
              <w:rPr>
                <w:rFonts w:asciiTheme="minorBidi" w:eastAsia="SimSun" w:hAnsiTheme="minorBidi" w:cstheme="minorBidi"/>
                <w:lang w:eastAsia="en-AU"/>
              </w:rPr>
            </w:pPr>
            <w:r w:rsidRPr="007A6A62">
              <w:rPr>
                <w:rFonts w:asciiTheme="minorBidi" w:eastAsia="SimSun" w:hAnsiTheme="minorBidi" w:cstheme="minorBidi"/>
                <w:lang w:val="da" w:eastAsia="en-AU"/>
              </w:rPr>
              <w:t>Mở cửa trở lại:</w:t>
            </w:r>
          </w:p>
          <w:p w14:paraId="3CB878DE" w14:textId="77777777" w:rsidR="007A6A62" w:rsidRPr="00847469" w:rsidRDefault="007A6A62" w:rsidP="007A6A62">
            <w:pPr>
              <w:pStyle w:val="ListParagraph"/>
              <w:numPr>
                <w:ilvl w:val="0"/>
                <w:numId w:val="35"/>
              </w:numPr>
              <w:autoSpaceDE w:val="0"/>
              <w:autoSpaceDN w:val="0"/>
              <w:adjustRightInd w:val="0"/>
              <w:rPr>
                <w:rFonts w:ascii="Helvetica" w:eastAsia="SimSun" w:hAnsi="Helvetica" w:cs="Helvetica"/>
                <w:lang w:eastAsia="en-AU"/>
              </w:rPr>
            </w:pPr>
            <w:r w:rsidRPr="00847469">
              <w:rPr>
                <w:rFonts w:ascii="Helvetica" w:eastAsia="SimSun" w:hAnsi="Helvetica" w:cs="Helvetica"/>
                <w:lang w:val="da" w:eastAsia="en-AU"/>
              </w:rPr>
              <w:t>Sòng bài, chơi bài</w:t>
            </w:r>
            <w:r>
              <w:rPr>
                <w:rFonts w:ascii="Helvetica" w:eastAsia="SimSun" w:hAnsi="Helvetica" w:cs="Helvetica"/>
                <w:lang w:val="da" w:eastAsia="en-AU"/>
              </w:rPr>
              <w:t xml:space="preserve"> trong các câu lạc bộ</w:t>
            </w:r>
          </w:p>
          <w:p w14:paraId="0C01B092" w14:textId="77777777" w:rsidR="007A6A62" w:rsidRPr="00847469" w:rsidRDefault="007A6A62" w:rsidP="007A6A62">
            <w:pPr>
              <w:pStyle w:val="ListParagraph"/>
              <w:numPr>
                <w:ilvl w:val="0"/>
                <w:numId w:val="35"/>
              </w:numPr>
              <w:autoSpaceDE w:val="0"/>
              <w:autoSpaceDN w:val="0"/>
              <w:adjustRightInd w:val="0"/>
              <w:rPr>
                <w:rFonts w:ascii="Helvetica" w:eastAsia="SimSun" w:hAnsi="Helvetica" w:cs="Helvetica"/>
                <w:lang w:eastAsia="en-AU"/>
              </w:rPr>
            </w:pPr>
            <w:r w:rsidRPr="00847469">
              <w:rPr>
                <w:rFonts w:ascii="Helvetica" w:eastAsia="SimSun" w:hAnsi="Helvetica" w:cs="Helvetica"/>
                <w:lang w:val="da" w:eastAsia="en-AU"/>
              </w:rPr>
              <w:t>Khu vực bán thức ăn trong các trung tâm thương mại (ăn uống tại chỗ)</w:t>
            </w:r>
          </w:p>
          <w:p w14:paraId="37DF954D" w14:textId="77777777" w:rsidR="007A6A62" w:rsidRPr="00847469" w:rsidRDefault="007A6A62" w:rsidP="007A6A62">
            <w:pPr>
              <w:pStyle w:val="ListParagraph"/>
              <w:numPr>
                <w:ilvl w:val="0"/>
                <w:numId w:val="35"/>
              </w:numPr>
              <w:autoSpaceDE w:val="0"/>
              <w:autoSpaceDN w:val="0"/>
              <w:adjustRightInd w:val="0"/>
              <w:rPr>
                <w:rFonts w:ascii="Helvetica" w:eastAsia="SimSun" w:hAnsi="Helvetica" w:cs="Helvetica"/>
                <w:lang w:eastAsia="en-AU"/>
              </w:rPr>
            </w:pPr>
            <w:r w:rsidRPr="00847469">
              <w:rPr>
                <w:rFonts w:ascii="Helvetica" w:eastAsia="SimSun" w:hAnsi="Helvetica" w:cs="Helvetica"/>
                <w:lang w:val="da" w:eastAsia="en-AU"/>
              </w:rPr>
              <w:t>Các dịch vụ sử dụng hơi, bao gồm tắm hơi, phòng hơi, phòng xông hơi và nhà tắm</w:t>
            </w:r>
          </w:p>
          <w:p w14:paraId="176F70A9" w14:textId="77777777" w:rsidR="007A6A62" w:rsidRPr="00847469" w:rsidRDefault="007A6A62" w:rsidP="007A6A62">
            <w:pPr>
              <w:pStyle w:val="ListParagraph"/>
              <w:numPr>
                <w:ilvl w:val="0"/>
                <w:numId w:val="35"/>
              </w:numPr>
              <w:autoSpaceDE w:val="0"/>
              <w:autoSpaceDN w:val="0"/>
              <w:adjustRightInd w:val="0"/>
              <w:rPr>
                <w:rFonts w:ascii="Helvetica" w:eastAsia="SimSun" w:hAnsi="Helvetica" w:cs="Helvetica"/>
                <w:lang w:eastAsia="en-AU"/>
              </w:rPr>
            </w:pPr>
            <w:r w:rsidRPr="00847469">
              <w:rPr>
                <w:rFonts w:ascii="Helvetica" w:eastAsia="SimSun" w:hAnsi="Helvetica" w:cs="Helvetica"/>
                <w:lang w:val="da" w:eastAsia="en-AU"/>
              </w:rPr>
              <w:t>Câu lạc bộ múa thoát y, nhà thổ, các đại lý đi theo khách</w:t>
            </w:r>
          </w:p>
          <w:p w14:paraId="2941B406" w14:textId="77777777" w:rsidR="007A6A62" w:rsidRPr="00743BCB" w:rsidRDefault="007A6A62" w:rsidP="007A6A62">
            <w:pPr>
              <w:pStyle w:val="ListParagraph"/>
              <w:numPr>
                <w:ilvl w:val="0"/>
                <w:numId w:val="35"/>
              </w:numPr>
              <w:autoSpaceDE w:val="0"/>
              <w:autoSpaceDN w:val="0"/>
              <w:adjustRightInd w:val="0"/>
              <w:rPr>
                <w:rFonts w:ascii="Helvetica" w:eastAsia="SimSun" w:hAnsi="Helvetica" w:cs="Helvetica"/>
                <w:lang w:eastAsia="en-AU"/>
              </w:rPr>
            </w:pPr>
            <w:r>
              <w:rPr>
                <w:rFonts w:ascii="Helvetica" w:eastAsia="SimSun" w:hAnsi="Helvetica" w:cs="Helvetica"/>
                <w:lang w:eastAsia="en-AU"/>
              </w:rPr>
              <w:t>24-hour gyms – maximum of 25 people when unstaffed</w:t>
            </w:r>
          </w:p>
        </w:tc>
      </w:tr>
      <w:tr w:rsidR="007A6A62" w:rsidRPr="002C4F36" w14:paraId="770E5BBB" w14:textId="77777777" w:rsidTr="007A6A62">
        <w:trPr>
          <w:trHeight w:val="784"/>
        </w:trPr>
        <w:tc>
          <w:tcPr>
            <w:tcW w:w="7655" w:type="dxa"/>
            <w:shd w:val="clear" w:color="auto" w:fill="auto"/>
            <w:vAlign w:val="center"/>
          </w:tcPr>
          <w:p w14:paraId="2B5D0D1F" w14:textId="77777777" w:rsidR="007A6A62" w:rsidRPr="00206C0E" w:rsidDel="004257E5" w:rsidRDefault="007A6A62" w:rsidP="00492DB4">
            <w:pPr>
              <w:autoSpaceDE w:val="0"/>
              <w:autoSpaceDN w:val="0"/>
              <w:adjustRightInd w:val="0"/>
              <w:rPr>
                <w:rFonts w:ascii="Helvetica" w:eastAsia="SimSun" w:hAnsi="Helvetica" w:cs="Helvetica"/>
                <w:lang w:eastAsia="en-AU"/>
              </w:rPr>
            </w:pPr>
            <w:bookmarkStart w:id="1" w:name="_Hlk54797303"/>
            <w:r w:rsidRPr="004257E5">
              <w:rPr>
                <w:rFonts w:ascii="Helvetica" w:eastAsia="SimSun" w:hAnsi="Helvetica" w:cs="Helvetica"/>
                <w:lang w:eastAsia="en-AU"/>
              </w:rPr>
              <w:t>Working from home if it works for you and your employer.</w:t>
            </w:r>
          </w:p>
        </w:tc>
        <w:tc>
          <w:tcPr>
            <w:tcW w:w="7513" w:type="dxa"/>
            <w:shd w:val="clear" w:color="auto" w:fill="auto"/>
            <w:vAlign w:val="center"/>
          </w:tcPr>
          <w:p w14:paraId="2BCD1E41" w14:textId="77777777" w:rsidR="007A6A62" w:rsidRPr="00D84966" w:rsidRDefault="007A6A62" w:rsidP="00492DB4">
            <w:pPr>
              <w:bidi/>
              <w:ind w:left="382"/>
              <w:jc w:val="right"/>
              <w:rPr>
                <w:rFonts w:ascii="Arial" w:eastAsia="Arial Unicode MS" w:hAnsi="Arial" w:cs="Arial"/>
                <w:rtl/>
              </w:rPr>
            </w:pPr>
            <w:r w:rsidRPr="00D84966">
              <w:rPr>
                <w:rFonts w:ascii="Helvetica" w:eastAsia="SimSun" w:hAnsi="Helvetica" w:cs="Helvetica"/>
                <w:lang w:val="da" w:eastAsia="en-AU"/>
              </w:rPr>
              <w:t xml:space="preserve">Làm việc từ nhà nếu có thể được đối với quý vị và chủ nhân của quý vị. </w:t>
            </w:r>
          </w:p>
        </w:tc>
      </w:tr>
      <w:tr w:rsidR="007A6A62" w:rsidRPr="008C09DC" w14:paraId="05EF53B3" w14:textId="77777777" w:rsidTr="00492DB4">
        <w:trPr>
          <w:trHeight w:val="466"/>
        </w:trPr>
        <w:tc>
          <w:tcPr>
            <w:tcW w:w="7655" w:type="dxa"/>
            <w:shd w:val="clear" w:color="auto" w:fill="auto"/>
            <w:vAlign w:val="center"/>
          </w:tcPr>
          <w:p w14:paraId="7CE21701" w14:textId="77777777" w:rsidR="007A6A62" w:rsidRDefault="007A6A62" w:rsidP="00492DB4">
            <w:pPr>
              <w:autoSpaceDE w:val="0"/>
              <w:autoSpaceDN w:val="0"/>
              <w:adjustRightInd w:val="0"/>
              <w:rPr>
                <w:rFonts w:ascii="Helvetica" w:eastAsia="SimSun" w:hAnsi="Helvetica" w:cs="Helvetica"/>
                <w:b/>
                <w:bCs/>
                <w:lang w:eastAsia="en-AU"/>
              </w:rPr>
            </w:pPr>
            <w:r w:rsidRPr="0063068A">
              <w:rPr>
                <w:rFonts w:ascii="Helvetica" w:eastAsia="SimSun" w:hAnsi="Helvetica" w:cs="Helvetica"/>
                <w:b/>
                <w:bCs/>
                <w:lang w:eastAsia="en-AU"/>
              </w:rPr>
              <w:t>From 9am Friday 18 September 2020:</w:t>
            </w:r>
          </w:p>
        </w:tc>
        <w:tc>
          <w:tcPr>
            <w:tcW w:w="7513" w:type="dxa"/>
            <w:shd w:val="clear" w:color="auto" w:fill="auto"/>
            <w:vAlign w:val="center"/>
          </w:tcPr>
          <w:p w14:paraId="08998E28" w14:textId="77777777" w:rsidR="007A6A62" w:rsidRPr="00D84966" w:rsidRDefault="007A6A62" w:rsidP="00492DB4">
            <w:pPr>
              <w:rPr>
                <w:rFonts w:ascii="Arial" w:hAnsi="Arial" w:cs="Arial"/>
                <w:b/>
              </w:rPr>
            </w:pPr>
            <w:r w:rsidRPr="00D84966">
              <w:rPr>
                <w:rFonts w:ascii="Helvetica" w:eastAsia="SimSun" w:hAnsi="Helvetica" w:cs="Helvetica"/>
                <w:b/>
                <w:bCs/>
                <w:lang w:val="da" w:eastAsia="en-AU"/>
              </w:rPr>
              <w:t>Bắt đầu từ 9 giờ thứ Sáu ngày 18 tháng 9 năm 2020</w:t>
            </w:r>
          </w:p>
        </w:tc>
      </w:tr>
      <w:tr w:rsidR="007A6A62" w:rsidRPr="008C09DC" w14:paraId="58421345" w14:textId="77777777" w:rsidTr="007A6A62">
        <w:trPr>
          <w:trHeight w:val="1309"/>
        </w:trPr>
        <w:tc>
          <w:tcPr>
            <w:tcW w:w="7655" w:type="dxa"/>
            <w:shd w:val="clear" w:color="auto" w:fill="auto"/>
            <w:vAlign w:val="center"/>
          </w:tcPr>
          <w:p w14:paraId="496AB239" w14:textId="77777777" w:rsidR="007A6A62" w:rsidRPr="00206C0E" w:rsidRDefault="007A6A62" w:rsidP="00492DB4">
            <w:pPr>
              <w:pStyle w:val="ListParagraph"/>
              <w:numPr>
                <w:ilvl w:val="0"/>
                <w:numId w:val="32"/>
              </w:numPr>
              <w:autoSpaceDE w:val="0"/>
              <w:autoSpaceDN w:val="0"/>
              <w:adjustRightInd w:val="0"/>
              <w:rPr>
                <w:rFonts w:ascii="Helvetica" w:eastAsia="SimSun" w:hAnsi="Helvetica" w:cs="Helvetica"/>
                <w:b/>
                <w:bCs/>
                <w:lang w:eastAsia="en-AU"/>
              </w:rPr>
            </w:pPr>
            <w:r w:rsidRPr="00206C0E">
              <w:rPr>
                <w:rFonts w:ascii="Helvetica" w:eastAsia="SimSun" w:hAnsi="Helvetica" w:cs="Helvetica"/>
                <w:lang w:eastAsia="en-AU"/>
              </w:rPr>
              <w:t>Smaller sized venues, facilities and businesses can return to their pre-COVID capacity, with a maximum of 25 people (excluding staff) across the whole venue.</w:t>
            </w:r>
          </w:p>
        </w:tc>
        <w:tc>
          <w:tcPr>
            <w:tcW w:w="7513" w:type="dxa"/>
            <w:shd w:val="clear" w:color="auto" w:fill="auto"/>
            <w:vAlign w:val="center"/>
          </w:tcPr>
          <w:p w14:paraId="1D441764" w14:textId="77777777" w:rsidR="007A6A62" w:rsidRPr="004F2656" w:rsidRDefault="007A6A62" w:rsidP="00492DB4">
            <w:pPr>
              <w:pStyle w:val="ListParagraph"/>
              <w:numPr>
                <w:ilvl w:val="0"/>
                <w:numId w:val="32"/>
              </w:numPr>
              <w:rPr>
                <w:rFonts w:ascii="Arial" w:hAnsi="Arial" w:cs="Arial"/>
                <w:b/>
              </w:rPr>
            </w:pPr>
            <w:r w:rsidRPr="004F2656">
              <w:rPr>
                <w:rFonts w:ascii="Helvetica" w:eastAsia="SimSun" w:hAnsi="Helvetica" w:cs="Helvetica"/>
                <w:lang w:val="da" w:eastAsia="en-AU"/>
              </w:rPr>
              <w:t>Các địa điểm, tiện ích và doanh vụ cỡ nhỏ có thể trở lại khả năng hoạt động của mình như trước khi xảy ra COVID, với tối đa 25 người (không bao gồm nhân viên) trên toàn bộ địa điểm.</w:t>
            </w:r>
          </w:p>
        </w:tc>
      </w:tr>
      <w:tr w:rsidR="007A6A62" w:rsidRPr="008C09DC" w14:paraId="2C61C8B0" w14:textId="77777777" w:rsidTr="00492DB4">
        <w:trPr>
          <w:trHeight w:val="466"/>
        </w:trPr>
        <w:tc>
          <w:tcPr>
            <w:tcW w:w="7655" w:type="dxa"/>
            <w:shd w:val="clear" w:color="auto" w:fill="auto"/>
            <w:vAlign w:val="center"/>
          </w:tcPr>
          <w:p w14:paraId="79EA23E4" w14:textId="77777777" w:rsidR="007A6A62" w:rsidRPr="0063068A" w:rsidRDefault="007A6A62" w:rsidP="00492DB4">
            <w:pPr>
              <w:autoSpaceDE w:val="0"/>
              <w:autoSpaceDN w:val="0"/>
              <w:adjustRightInd w:val="0"/>
              <w:rPr>
                <w:rFonts w:ascii="Helvetica" w:eastAsia="SimSun" w:hAnsi="Helvetica" w:cs="Helvetica"/>
                <w:b/>
                <w:bCs/>
                <w:lang w:eastAsia="en-AU"/>
              </w:rPr>
            </w:pPr>
            <w:r w:rsidRPr="0063068A">
              <w:rPr>
                <w:rFonts w:ascii="Helvetica" w:eastAsia="SimSun" w:hAnsi="Helvetica" w:cs="Helvetica"/>
                <w:b/>
                <w:bCs/>
                <w:lang w:eastAsia="en-AU"/>
              </w:rPr>
              <w:lastRenderedPageBreak/>
              <w:t>Step 3.2</w:t>
            </w:r>
          </w:p>
        </w:tc>
        <w:tc>
          <w:tcPr>
            <w:tcW w:w="7513" w:type="dxa"/>
            <w:shd w:val="clear" w:color="auto" w:fill="auto"/>
            <w:vAlign w:val="center"/>
          </w:tcPr>
          <w:p w14:paraId="266FDC43" w14:textId="77777777" w:rsidR="007A6A62" w:rsidRPr="00D84966" w:rsidRDefault="007A6A62" w:rsidP="00492DB4">
            <w:pPr>
              <w:rPr>
                <w:rFonts w:ascii="Arial" w:hAnsi="Arial" w:cs="Arial"/>
                <w:b/>
              </w:rPr>
            </w:pPr>
            <w:r w:rsidRPr="00D84966">
              <w:rPr>
                <w:rFonts w:ascii="Helvetica" w:eastAsia="SimSun" w:hAnsi="Helvetica" w:cs="Helvetica"/>
                <w:b/>
                <w:bCs/>
                <w:lang w:val="da" w:eastAsia="en-AU"/>
              </w:rPr>
              <w:t>Bước 3.2</w:t>
            </w:r>
          </w:p>
        </w:tc>
      </w:tr>
      <w:tr w:rsidR="007A6A62" w:rsidRPr="008C09DC" w14:paraId="12D4E83A" w14:textId="77777777" w:rsidTr="00492DB4">
        <w:trPr>
          <w:trHeight w:val="466"/>
        </w:trPr>
        <w:tc>
          <w:tcPr>
            <w:tcW w:w="7655" w:type="dxa"/>
            <w:shd w:val="clear" w:color="auto" w:fill="auto"/>
            <w:vAlign w:val="center"/>
          </w:tcPr>
          <w:p w14:paraId="3E5CD351" w14:textId="77777777" w:rsidR="007A6A62" w:rsidRPr="00206C0E" w:rsidRDefault="007A6A62" w:rsidP="00492DB4">
            <w:pPr>
              <w:pStyle w:val="ListParagraph"/>
              <w:numPr>
                <w:ilvl w:val="0"/>
                <w:numId w:val="33"/>
              </w:numPr>
              <w:autoSpaceDE w:val="0"/>
              <w:autoSpaceDN w:val="0"/>
              <w:adjustRightInd w:val="0"/>
              <w:rPr>
                <w:rFonts w:ascii="Helvetica" w:eastAsia="SimSun" w:hAnsi="Helvetica" w:cs="Helvetica"/>
                <w:lang w:eastAsia="en-AU"/>
              </w:rPr>
            </w:pPr>
            <w:r>
              <w:rPr>
                <w:rFonts w:ascii="Helvetica" w:eastAsia="SimSun" w:hAnsi="Helvetica" w:cs="Helvetica"/>
                <w:lang w:eastAsia="en-AU"/>
              </w:rPr>
              <w:t>1 person per 4 square metres</w:t>
            </w:r>
          </w:p>
        </w:tc>
        <w:tc>
          <w:tcPr>
            <w:tcW w:w="7513" w:type="dxa"/>
            <w:shd w:val="clear" w:color="auto" w:fill="auto"/>
            <w:vAlign w:val="center"/>
          </w:tcPr>
          <w:p w14:paraId="0A2399EE" w14:textId="77777777" w:rsidR="007A6A62" w:rsidRPr="004F2656" w:rsidRDefault="007A6A62" w:rsidP="00492DB4">
            <w:pPr>
              <w:pStyle w:val="ListParagraph"/>
              <w:numPr>
                <w:ilvl w:val="0"/>
                <w:numId w:val="33"/>
              </w:numPr>
              <w:rPr>
                <w:rFonts w:ascii="Arial" w:hAnsi="Arial" w:cs="Arial"/>
                <w:b/>
              </w:rPr>
            </w:pPr>
            <w:r w:rsidRPr="004F2656">
              <w:rPr>
                <w:rFonts w:ascii="Helvetica" w:eastAsia="SimSun" w:hAnsi="Helvetica" w:cs="Helvetica"/>
                <w:lang w:val="da" w:eastAsia="en-AU"/>
              </w:rPr>
              <w:t>1 người trên 4 mét vuông</w:t>
            </w:r>
          </w:p>
        </w:tc>
      </w:tr>
      <w:tr w:rsidR="007A6A62" w:rsidRPr="008C09DC" w14:paraId="3650AD4B" w14:textId="77777777" w:rsidTr="00492DB4">
        <w:trPr>
          <w:trHeight w:val="466"/>
        </w:trPr>
        <w:tc>
          <w:tcPr>
            <w:tcW w:w="7655" w:type="dxa"/>
            <w:shd w:val="clear" w:color="auto" w:fill="auto"/>
            <w:vAlign w:val="center"/>
          </w:tcPr>
          <w:p w14:paraId="0CDDA55B" w14:textId="77777777" w:rsidR="007A6A62" w:rsidRDefault="007A6A62" w:rsidP="00492DB4">
            <w:pPr>
              <w:pStyle w:val="ListParagraph"/>
              <w:numPr>
                <w:ilvl w:val="0"/>
                <w:numId w:val="33"/>
              </w:numPr>
              <w:autoSpaceDE w:val="0"/>
              <w:autoSpaceDN w:val="0"/>
              <w:adjustRightInd w:val="0"/>
              <w:rPr>
                <w:rFonts w:ascii="Helvetica" w:eastAsia="SimSun" w:hAnsi="Helvetica" w:cs="Helvetica"/>
                <w:lang w:eastAsia="en-AU"/>
              </w:rPr>
            </w:pPr>
            <w:r>
              <w:rPr>
                <w:rFonts w:ascii="Helvetica" w:eastAsia="SimSun" w:hAnsi="Helvetica" w:cs="Helvetica"/>
                <w:lang w:eastAsia="en-AU"/>
              </w:rPr>
              <w:t>Maximum 200 people</w:t>
            </w:r>
          </w:p>
        </w:tc>
        <w:tc>
          <w:tcPr>
            <w:tcW w:w="7513" w:type="dxa"/>
            <w:shd w:val="clear" w:color="auto" w:fill="auto"/>
            <w:vAlign w:val="center"/>
          </w:tcPr>
          <w:p w14:paraId="2E1D54F3" w14:textId="77777777" w:rsidR="007A6A62" w:rsidRPr="004F2656" w:rsidRDefault="007A6A62" w:rsidP="00492DB4">
            <w:pPr>
              <w:pStyle w:val="ListParagraph"/>
              <w:numPr>
                <w:ilvl w:val="0"/>
                <w:numId w:val="33"/>
              </w:numPr>
              <w:rPr>
                <w:rFonts w:ascii="Arial" w:hAnsi="Arial" w:cs="Arial"/>
                <w:b/>
              </w:rPr>
            </w:pPr>
            <w:r w:rsidRPr="004F2656">
              <w:rPr>
                <w:rFonts w:ascii="Helvetica" w:eastAsia="SimSun" w:hAnsi="Helvetica" w:cs="Helvetica"/>
                <w:lang w:val="da" w:eastAsia="en-AU"/>
              </w:rPr>
              <w:t>Tối đa 200 người</w:t>
            </w:r>
          </w:p>
        </w:tc>
      </w:tr>
      <w:tr w:rsidR="007A6A62" w:rsidRPr="008C09DC" w14:paraId="3E1A6B99" w14:textId="77777777" w:rsidTr="00492DB4">
        <w:trPr>
          <w:trHeight w:val="466"/>
        </w:trPr>
        <w:tc>
          <w:tcPr>
            <w:tcW w:w="7655" w:type="dxa"/>
            <w:shd w:val="clear" w:color="auto" w:fill="auto"/>
            <w:vAlign w:val="center"/>
          </w:tcPr>
          <w:p w14:paraId="5014E6DE" w14:textId="77777777" w:rsidR="007A6A62" w:rsidRDefault="007A6A62" w:rsidP="00492DB4">
            <w:pPr>
              <w:pStyle w:val="ListParagraph"/>
              <w:numPr>
                <w:ilvl w:val="0"/>
                <w:numId w:val="33"/>
              </w:numPr>
              <w:autoSpaceDE w:val="0"/>
              <w:autoSpaceDN w:val="0"/>
              <w:adjustRightInd w:val="0"/>
              <w:rPr>
                <w:rFonts w:ascii="Helvetica" w:eastAsia="SimSun" w:hAnsi="Helvetica" w:cs="Helvetica"/>
                <w:lang w:eastAsia="en-AU"/>
              </w:rPr>
            </w:pPr>
            <w:r>
              <w:rPr>
                <w:rFonts w:ascii="Helvetica" w:eastAsia="SimSun" w:hAnsi="Helvetica" w:cs="Helvetica"/>
                <w:lang w:eastAsia="en-AU"/>
              </w:rPr>
              <w:t>COVID Safety Plan</w:t>
            </w:r>
          </w:p>
        </w:tc>
        <w:tc>
          <w:tcPr>
            <w:tcW w:w="7513" w:type="dxa"/>
            <w:shd w:val="clear" w:color="auto" w:fill="auto"/>
            <w:vAlign w:val="center"/>
          </w:tcPr>
          <w:p w14:paraId="4CE9BD92" w14:textId="77777777" w:rsidR="007A6A62" w:rsidRPr="004F2656" w:rsidRDefault="007A6A62" w:rsidP="00492DB4">
            <w:pPr>
              <w:pStyle w:val="ListParagraph"/>
              <w:numPr>
                <w:ilvl w:val="0"/>
                <w:numId w:val="33"/>
              </w:numPr>
              <w:rPr>
                <w:rFonts w:ascii="Arial" w:hAnsi="Arial" w:cs="Arial"/>
                <w:b/>
              </w:rPr>
            </w:pPr>
            <w:r w:rsidRPr="004F2656">
              <w:rPr>
                <w:rFonts w:ascii="Helvetica" w:eastAsia="SimSun" w:hAnsi="Helvetica" w:cs="Helvetica"/>
                <w:lang w:val="da" w:eastAsia="en-AU"/>
              </w:rPr>
              <w:t>COVID Safety Plan (Kế hoạch An toàn với COVID)</w:t>
            </w:r>
          </w:p>
        </w:tc>
      </w:tr>
      <w:tr w:rsidR="007A6A62" w:rsidRPr="008C09DC" w14:paraId="5CE03BE1" w14:textId="77777777" w:rsidTr="007A6A62">
        <w:trPr>
          <w:trHeight w:val="490"/>
        </w:trPr>
        <w:tc>
          <w:tcPr>
            <w:tcW w:w="7655" w:type="dxa"/>
            <w:shd w:val="clear" w:color="auto" w:fill="auto"/>
            <w:vAlign w:val="center"/>
          </w:tcPr>
          <w:p w14:paraId="169E9318" w14:textId="77777777" w:rsidR="007A6A62" w:rsidRDefault="007A6A62" w:rsidP="00492DB4">
            <w:pPr>
              <w:pStyle w:val="ListParagraph"/>
              <w:numPr>
                <w:ilvl w:val="0"/>
                <w:numId w:val="33"/>
              </w:numPr>
              <w:autoSpaceDE w:val="0"/>
              <w:autoSpaceDN w:val="0"/>
              <w:adjustRightInd w:val="0"/>
              <w:rPr>
                <w:rFonts w:ascii="Helvetica" w:eastAsia="SimSun" w:hAnsi="Helvetica" w:cs="Helvetica"/>
                <w:lang w:eastAsia="en-AU"/>
              </w:rPr>
            </w:pPr>
            <w:r>
              <w:rPr>
                <w:rFonts w:ascii="Helvetica" w:eastAsia="SimSun" w:hAnsi="Helvetica" w:cs="Helvetica"/>
                <w:lang w:eastAsia="en-AU"/>
              </w:rPr>
              <w:t>Electronic contact tracing</w:t>
            </w:r>
          </w:p>
        </w:tc>
        <w:tc>
          <w:tcPr>
            <w:tcW w:w="7513" w:type="dxa"/>
            <w:shd w:val="clear" w:color="auto" w:fill="auto"/>
            <w:vAlign w:val="center"/>
          </w:tcPr>
          <w:p w14:paraId="5C7DB045" w14:textId="77777777" w:rsidR="007A6A62" w:rsidRPr="004F2656" w:rsidRDefault="007A6A62" w:rsidP="00492DB4">
            <w:pPr>
              <w:pStyle w:val="ListParagraph"/>
              <w:numPr>
                <w:ilvl w:val="0"/>
                <w:numId w:val="33"/>
              </w:numPr>
              <w:rPr>
                <w:rFonts w:ascii="Arial" w:hAnsi="Arial" w:cs="Arial"/>
                <w:b/>
              </w:rPr>
            </w:pPr>
            <w:r w:rsidRPr="004F2656">
              <w:rPr>
                <w:rFonts w:ascii="Helvetica" w:eastAsia="SimSun" w:hAnsi="Helvetica" w:cs="Helvetica"/>
                <w:lang w:val="da" w:eastAsia="en-AU"/>
              </w:rPr>
              <w:t>Truy tìm mối tiếp xúc theo cách điện tử</w:t>
            </w:r>
          </w:p>
        </w:tc>
      </w:tr>
      <w:bookmarkEnd w:id="1"/>
      <w:tr w:rsidR="007A6A62" w:rsidRPr="008C09DC" w14:paraId="6E16B09E" w14:textId="77777777" w:rsidTr="007A6A62">
        <w:trPr>
          <w:trHeight w:val="5232"/>
        </w:trPr>
        <w:tc>
          <w:tcPr>
            <w:tcW w:w="7655" w:type="dxa"/>
            <w:shd w:val="clear" w:color="auto" w:fill="auto"/>
            <w:vAlign w:val="center"/>
          </w:tcPr>
          <w:p w14:paraId="21660766" w14:textId="77777777" w:rsidR="007A6A62" w:rsidRDefault="007A6A62" w:rsidP="00492DB4">
            <w:pPr>
              <w:pStyle w:val="ListParagraph"/>
              <w:numPr>
                <w:ilvl w:val="0"/>
                <w:numId w:val="33"/>
              </w:numPr>
              <w:autoSpaceDE w:val="0"/>
              <w:autoSpaceDN w:val="0"/>
              <w:adjustRightInd w:val="0"/>
              <w:rPr>
                <w:rFonts w:ascii="Helvetica" w:eastAsia="SimSun" w:hAnsi="Helvetica" w:cs="Helvetica"/>
                <w:lang w:eastAsia="en-AU"/>
              </w:rPr>
            </w:pPr>
            <w:r>
              <w:rPr>
                <w:rFonts w:ascii="Helvetica" w:eastAsia="SimSun" w:hAnsi="Helvetica" w:cs="Helvetica"/>
                <w:lang w:eastAsia="en-AU"/>
              </w:rPr>
              <w:t>All gatherings can increase to 200 people</w:t>
            </w:r>
          </w:p>
          <w:p w14:paraId="623693AB" w14:textId="77777777" w:rsidR="007A6A62" w:rsidRDefault="007A6A62" w:rsidP="00492DB4">
            <w:pPr>
              <w:pStyle w:val="ListParagraph"/>
              <w:numPr>
                <w:ilvl w:val="0"/>
                <w:numId w:val="33"/>
              </w:numPr>
              <w:autoSpaceDE w:val="0"/>
              <w:autoSpaceDN w:val="0"/>
              <w:adjustRightInd w:val="0"/>
              <w:rPr>
                <w:rFonts w:ascii="Helvetica" w:eastAsia="SimSun" w:hAnsi="Helvetica" w:cs="Helvetica"/>
                <w:lang w:eastAsia="en-AU"/>
              </w:rPr>
            </w:pPr>
            <w:r>
              <w:rPr>
                <w:rFonts w:ascii="Helvetica" w:eastAsia="SimSun" w:hAnsi="Helvetica" w:cs="Helvetica"/>
                <w:lang w:eastAsia="en-AU"/>
              </w:rPr>
              <w:t>Medium-sized hospitality venues with total usable space between 101 and 200 square metres can have a maximum of 50 people throughout the venue (excluding staff)</w:t>
            </w:r>
          </w:p>
          <w:p w14:paraId="62CBE920" w14:textId="77777777" w:rsidR="007A6A62" w:rsidRDefault="007A6A62" w:rsidP="00492DB4">
            <w:pPr>
              <w:pStyle w:val="ListParagraph"/>
              <w:numPr>
                <w:ilvl w:val="0"/>
                <w:numId w:val="33"/>
              </w:numPr>
              <w:autoSpaceDE w:val="0"/>
              <w:autoSpaceDN w:val="0"/>
              <w:adjustRightInd w:val="0"/>
              <w:rPr>
                <w:rFonts w:ascii="Helvetica" w:eastAsia="SimSun" w:hAnsi="Helvetica" w:cs="Helvetica"/>
                <w:lang w:eastAsia="en-AU"/>
              </w:rPr>
            </w:pPr>
            <w:r>
              <w:rPr>
                <w:rFonts w:ascii="Helvetica" w:eastAsia="SimSun" w:hAnsi="Helvetica" w:cs="Helvetica"/>
                <w:lang w:eastAsia="en-AU"/>
              </w:rPr>
              <w:t>For cinemas and movie theatres – up to 50% capacity of each theatre, up to 200 people</w:t>
            </w:r>
          </w:p>
          <w:p w14:paraId="43BB60F1" w14:textId="77777777" w:rsidR="007A6A62" w:rsidRDefault="007A6A62" w:rsidP="00492DB4">
            <w:pPr>
              <w:pStyle w:val="ListParagraph"/>
              <w:numPr>
                <w:ilvl w:val="0"/>
                <w:numId w:val="33"/>
              </w:numPr>
              <w:autoSpaceDE w:val="0"/>
              <w:autoSpaceDN w:val="0"/>
              <w:adjustRightInd w:val="0"/>
              <w:rPr>
                <w:rFonts w:ascii="Helvetica" w:eastAsia="SimSun" w:hAnsi="Helvetica" w:cs="Helvetica"/>
                <w:lang w:eastAsia="en-AU"/>
              </w:rPr>
            </w:pPr>
            <w:r>
              <w:rPr>
                <w:rFonts w:ascii="Helvetica" w:eastAsia="SimSun" w:hAnsi="Helvetica" w:cs="Helvetica"/>
                <w:lang w:eastAsia="en-AU"/>
              </w:rPr>
              <w:t>For large indoor seated venues – ticketed events up to 50% capacity, up to 1,000 people</w:t>
            </w:r>
          </w:p>
          <w:p w14:paraId="0682E21C" w14:textId="77777777" w:rsidR="007A6A62" w:rsidRDefault="007A6A62" w:rsidP="00492DB4">
            <w:pPr>
              <w:pStyle w:val="ListParagraph"/>
              <w:numPr>
                <w:ilvl w:val="0"/>
                <w:numId w:val="33"/>
              </w:numPr>
              <w:autoSpaceDE w:val="0"/>
              <w:autoSpaceDN w:val="0"/>
              <w:adjustRightInd w:val="0"/>
              <w:rPr>
                <w:rFonts w:ascii="Helvetica" w:eastAsia="SimSun" w:hAnsi="Helvetica" w:cs="Helvetica"/>
                <w:lang w:eastAsia="en-AU"/>
              </w:rPr>
            </w:pPr>
            <w:r>
              <w:rPr>
                <w:rFonts w:ascii="Helvetica" w:eastAsia="SimSun" w:hAnsi="Helvetica" w:cs="Helvetica"/>
                <w:lang w:eastAsia="en-AU"/>
              </w:rPr>
              <w:t>For enclosed outdoor venues with permanent tiered seating/grandstands – ticketed events up to 50% capacity, up to 1,000 people</w:t>
            </w:r>
          </w:p>
          <w:p w14:paraId="6628F681" w14:textId="77777777" w:rsidR="007A6A62" w:rsidRDefault="007A6A62" w:rsidP="00492DB4">
            <w:pPr>
              <w:pStyle w:val="ListParagraph"/>
              <w:numPr>
                <w:ilvl w:val="0"/>
                <w:numId w:val="33"/>
              </w:numPr>
              <w:autoSpaceDE w:val="0"/>
              <w:autoSpaceDN w:val="0"/>
              <w:adjustRightInd w:val="0"/>
              <w:rPr>
                <w:rFonts w:ascii="Helvetica" w:eastAsia="SimSun" w:hAnsi="Helvetica" w:cs="Helvetica"/>
                <w:lang w:eastAsia="en-AU"/>
              </w:rPr>
            </w:pPr>
            <w:r>
              <w:rPr>
                <w:rFonts w:ascii="Helvetica" w:eastAsia="SimSun" w:hAnsi="Helvetica" w:cs="Helvetica"/>
                <w:lang w:eastAsia="en-AU"/>
              </w:rPr>
              <w:t>For GIO Stadium and Manuka Oval – up to 50% seated capacity</w:t>
            </w:r>
          </w:p>
          <w:p w14:paraId="4C85A4C1" w14:textId="77777777" w:rsidR="007A6A62" w:rsidRPr="00C202C3" w:rsidRDefault="007A6A62" w:rsidP="00492DB4">
            <w:pPr>
              <w:pStyle w:val="ListParagraph"/>
              <w:numPr>
                <w:ilvl w:val="0"/>
                <w:numId w:val="33"/>
              </w:numPr>
              <w:autoSpaceDE w:val="0"/>
              <w:autoSpaceDN w:val="0"/>
              <w:adjustRightInd w:val="0"/>
              <w:rPr>
                <w:rFonts w:ascii="Helvetica" w:eastAsia="SimSun" w:hAnsi="Helvetica" w:cs="Helvetica"/>
                <w:lang w:eastAsia="en-AU"/>
              </w:rPr>
            </w:pPr>
            <w:r w:rsidRPr="00C202C3">
              <w:rPr>
                <w:rFonts w:ascii="Helvetica" w:eastAsia="SimSun" w:hAnsi="Helvetica" w:cs="Helvetica"/>
                <w:lang w:eastAsia="en-AU"/>
              </w:rPr>
              <w:t>Workplaces may commence a return to the workplace if it suits employers and employees.  If workplaces choose to return, a COVID- Safe Plan should be in place.</w:t>
            </w:r>
          </w:p>
        </w:tc>
        <w:tc>
          <w:tcPr>
            <w:tcW w:w="7513" w:type="dxa"/>
            <w:shd w:val="clear" w:color="auto" w:fill="auto"/>
            <w:vAlign w:val="center"/>
          </w:tcPr>
          <w:p w14:paraId="3E0E5D8D" w14:textId="77777777" w:rsidR="007A6A62" w:rsidRPr="00D84966" w:rsidRDefault="007A6A62" w:rsidP="00492DB4">
            <w:pPr>
              <w:pStyle w:val="ListParagraph"/>
              <w:numPr>
                <w:ilvl w:val="0"/>
                <w:numId w:val="33"/>
              </w:numPr>
              <w:autoSpaceDE w:val="0"/>
              <w:autoSpaceDN w:val="0"/>
              <w:adjustRightInd w:val="0"/>
              <w:rPr>
                <w:rFonts w:ascii="Helvetica" w:eastAsia="SimSun" w:hAnsi="Helvetica" w:cs="Helvetica"/>
                <w:lang w:eastAsia="en-AU"/>
              </w:rPr>
            </w:pPr>
            <w:r w:rsidRPr="00D84966">
              <w:rPr>
                <w:rFonts w:ascii="Helvetica" w:eastAsia="SimSun" w:hAnsi="Helvetica" w:cs="Helvetica"/>
                <w:lang w:val="da" w:eastAsia="en-AU"/>
              </w:rPr>
              <w:t>Tất cả các cuộc tụ họp có thể tăng lên tới 200 người</w:t>
            </w:r>
          </w:p>
          <w:p w14:paraId="4827B11B" w14:textId="77777777" w:rsidR="007A6A62" w:rsidRPr="00D84966" w:rsidRDefault="007A6A62" w:rsidP="00492DB4">
            <w:pPr>
              <w:pStyle w:val="ListParagraph"/>
              <w:numPr>
                <w:ilvl w:val="0"/>
                <w:numId w:val="33"/>
              </w:numPr>
              <w:autoSpaceDE w:val="0"/>
              <w:autoSpaceDN w:val="0"/>
              <w:adjustRightInd w:val="0"/>
              <w:rPr>
                <w:rFonts w:ascii="Helvetica" w:eastAsia="SimSun" w:hAnsi="Helvetica" w:cs="Helvetica"/>
                <w:lang w:eastAsia="en-AU"/>
              </w:rPr>
            </w:pPr>
            <w:r w:rsidRPr="00D84966">
              <w:rPr>
                <w:rFonts w:ascii="Helvetica" w:eastAsia="SimSun" w:hAnsi="Helvetica" w:cs="Helvetica"/>
                <w:lang w:val="da" w:eastAsia="en-AU"/>
              </w:rPr>
              <w:t>Các địa điểm phục vụ khách quy mô trung bình có tổng diện tích sử dụng từ 101 đến 200 mét vuông có thể có tối đa 50 người trong toàn bộ địa điểm (không bao gồm nhân viên)</w:t>
            </w:r>
          </w:p>
          <w:p w14:paraId="35C22C34" w14:textId="77777777" w:rsidR="007A6A62" w:rsidRPr="00D84966" w:rsidRDefault="007A6A62" w:rsidP="00492DB4">
            <w:pPr>
              <w:pStyle w:val="ListParagraph"/>
              <w:numPr>
                <w:ilvl w:val="0"/>
                <w:numId w:val="33"/>
              </w:numPr>
              <w:autoSpaceDE w:val="0"/>
              <w:autoSpaceDN w:val="0"/>
              <w:adjustRightInd w:val="0"/>
              <w:rPr>
                <w:rFonts w:ascii="Helvetica" w:eastAsia="SimSun" w:hAnsi="Helvetica" w:cs="Helvetica"/>
                <w:lang w:eastAsia="en-AU"/>
              </w:rPr>
            </w:pPr>
            <w:r w:rsidRPr="00D84966">
              <w:rPr>
                <w:rFonts w:ascii="Helvetica" w:eastAsia="SimSun" w:hAnsi="Helvetica" w:cs="Helvetica"/>
                <w:lang w:val="da" w:eastAsia="en-AU"/>
              </w:rPr>
              <w:t>Đối với các rạp chiếu phim và các phòng chiếu phim – tới 50% sức chứa của mỗi phòng chiếu, tới tối đa 200 người</w:t>
            </w:r>
          </w:p>
          <w:p w14:paraId="7526A718" w14:textId="77777777" w:rsidR="007A6A62" w:rsidRPr="00D84966" w:rsidRDefault="007A6A62" w:rsidP="00492DB4">
            <w:pPr>
              <w:pStyle w:val="ListParagraph"/>
              <w:numPr>
                <w:ilvl w:val="0"/>
                <w:numId w:val="33"/>
              </w:numPr>
              <w:autoSpaceDE w:val="0"/>
              <w:autoSpaceDN w:val="0"/>
              <w:adjustRightInd w:val="0"/>
              <w:rPr>
                <w:rFonts w:ascii="Helvetica" w:eastAsia="SimSun" w:hAnsi="Helvetica" w:cs="Helvetica"/>
                <w:lang w:eastAsia="en-AU"/>
              </w:rPr>
            </w:pPr>
            <w:r w:rsidRPr="00D84966">
              <w:rPr>
                <w:rFonts w:ascii="Helvetica" w:eastAsia="SimSun" w:hAnsi="Helvetica" w:cs="Helvetica"/>
                <w:lang w:val="da" w:eastAsia="en-AU"/>
              </w:rPr>
              <w:t>Đối với các địa điểm bố trí ngồi, trong nhà, rộng lớn – các sự kiệ</w:t>
            </w:r>
            <w:r>
              <w:rPr>
                <w:rFonts w:ascii="Helvetica" w:eastAsia="SimSun" w:hAnsi="Helvetica" w:cs="Helvetica"/>
                <w:lang w:val="da" w:eastAsia="en-AU"/>
              </w:rPr>
              <w:t xml:space="preserve">n được </w:t>
            </w:r>
            <w:r w:rsidRPr="00D84966">
              <w:rPr>
                <w:rFonts w:ascii="Helvetica" w:eastAsia="SimSun" w:hAnsi="Helvetica" w:cs="Helvetica"/>
                <w:lang w:val="da" w:eastAsia="en-AU"/>
              </w:rPr>
              <w:t>bán vé tới 50% sức chứa, tới tối đa 1.000  người</w:t>
            </w:r>
          </w:p>
          <w:p w14:paraId="66E54C9C" w14:textId="77777777" w:rsidR="007A6A62" w:rsidRPr="000A0F71" w:rsidRDefault="007A6A62" w:rsidP="00492DB4">
            <w:pPr>
              <w:pStyle w:val="ListParagraph"/>
              <w:numPr>
                <w:ilvl w:val="0"/>
                <w:numId w:val="33"/>
              </w:numPr>
              <w:autoSpaceDE w:val="0"/>
              <w:autoSpaceDN w:val="0"/>
              <w:adjustRightInd w:val="0"/>
              <w:rPr>
                <w:rFonts w:ascii="Helvetica" w:eastAsia="SimSun" w:hAnsi="Helvetica" w:cs="Helvetica"/>
                <w:lang w:eastAsia="en-AU"/>
              </w:rPr>
            </w:pPr>
            <w:r w:rsidRPr="000A0F71">
              <w:rPr>
                <w:rFonts w:ascii="Helvetica" w:eastAsia="SimSun" w:hAnsi="Helvetica" w:cs="Helvetica"/>
                <w:lang w:val="da" w:eastAsia="en-AU"/>
              </w:rPr>
              <w:t>Các địa điểm ngoài trời khép kín có chỗ ngồi/các khán đài theo tầng cố định – các sự kiện được bán vé có tới tối đa 50% sức chứa, tới 1.000 người</w:t>
            </w:r>
          </w:p>
          <w:p w14:paraId="05B8F77C" w14:textId="77777777" w:rsidR="007A6A62" w:rsidRPr="000A0F71" w:rsidRDefault="007A6A62" w:rsidP="00492DB4">
            <w:pPr>
              <w:pStyle w:val="ListParagraph"/>
              <w:numPr>
                <w:ilvl w:val="0"/>
                <w:numId w:val="33"/>
              </w:numPr>
              <w:autoSpaceDE w:val="0"/>
              <w:autoSpaceDN w:val="0"/>
              <w:adjustRightInd w:val="0"/>
              <w:rPr>
                <w:rFonts w:ascii="Helvetica" w:eastAsia="SimSun" w:hAnsi="Helvetica" w:cs="Helvetica"/>
                <w:lang w:eastAsia="en-AU"/>
              </w:rPr>
            </w:pPr>
            <w:r w:rsidRPr="000A0F71">
              <w:rPr>
                <w:rFonts w:ascii="Helvetica" w:eastAsia="SimSun" w:hAnsi="Helvetica" w:cs="Helvetica"/>
                <w:lang w:val="da" w:eastAsia="en-AU"/>
              </w:rPr>
              <w:t>Đối với Sân vận động GIO Stadium và Sân Bầu dục Manuka Oval – tới 50% sức chứa theo số lượng chỗ ngồi</w:t>
            </w:r>
          </w:p>
          <w:p w14:paraId="23FAF85C" w14:textId="77777777" w:rsidR="007A6A62" w:rsidRPr="000A0F71" w:rsidRDefault="007A6A62" w:rsidP="00492DB4">
            <w:pPr>
              <w:pStyle w:val="ListParagraph"/>
              <w:numPr>
                <w:ilvl w:val="0"/>
                <w:numId w:val="33"/>
              </w:numPr>
              <w:autoSpaceDE w:val="0"/>
              <w:autoSpaceDN w:val="0"/>
              <w:adjustRightInd w:val="0"/>
              <w:rPr>
                <w:rFonts w:ascii="Helvetica" w:eastAsia="SimSun" w:hAnsi="Helvetica" w:cs="Helvetica"/>
                <w:lang w:eastAsia="en-AU"/>
              </w:rPr>
            </w:pPr>
            <w:r w:rsidRPr="000A0F71">
              <w:rPr>
                <w:rFonts w:ascii="Helvetica" w:eastAsia="SimSun" w:hAnsi="Helvetica" w:cs="Helvetica"/>
                <w:lang w:val="da" w:eastAsia="en-AU"/>
              </w:rPr>
              <w:t>Các nơi làm việc có thể bắt đầu trở lại nơi làm việc nếu việc này phù hợp với chủ nhân và nhân viên.</w:t>
            </w:r>
            <w:r w:rsidRPr="000A0F71">
              <w:rPr>
                <w:rFonts w:ascii="Helvetica" w:eastAsia="SimSun" w:hAnsi="Helvetica" w:cs="Helvetica"/>
                <w:lang w:eastAsia="en-AU"/>
              </w:rPr>
              <w:t xml:space="preserve"> </w:t>
            </w:r>
            <w:r w:rsidRPr="00C202C3">
              <w:rPr>
                <w:rFonts w:ascii="Helvetica" w:eastAsia="SimSun" w:hAnsi="Helvetica" w:cs="Helvetica"/>
                <w:lang w:eastAsia="en-AU"/>
              </w:rPr>
              <w:t xml:space="preserve"> </w:t>
            </w:r>
            <w:r w:rsidRPr="000A0F71">
              <w:rPr>
                <w:rFonts w:ascii="Helvetica" w:eastAsia="SimSun" w:hAnsi="Helvetica" w:cs="Helvetica"/>
                <w:lang w:val="da" w:eastAsia="en-AU"/>
              </w:rPr>
              <w:t>Nếu các nơi làm việc chọn trở lại làm việc tại nơi làm việc, thì một Kế hoạch An toàn với COVID nên được áp dụng.</w:t>
            </w:r>
          </w:p>
        </w:tc>
      </w:tr>
    </w:tbl>
    <w:p w14:paraId="70A396C4" w14:textId="4769E18E" w:rsidR="007A6A62" w:rsidRDefault="007A6A62" w:rsidP="003618C6">
      <w:pPr>
        <w:ind w:left="-426"/>
        <w:rPr>
          <w:rFonts w:ascii="Arial" w:eastAsia="Arial Unicode MS" w:hAnsi="Arial" w:cs="Arial"/>
        </w:rPr>
      </w:pPr>
    </w:p>
    <w:p w14:paraId="43FEF1E8" w14:textId="26932BA6" w:rsidR="007A6A62" w:rsidRDefault="007A6A62" w:rsidP="003618C6">
      <w:pPr>
        <w:ind w:left="-426"/>
        <w:rPr>
          <w:rFonts w:ascii="Arial" w:eastAsia="Arial Unicode MS" w:hAnsi="Arial" w:cs="Arial"/>
        </w:rPr>
      </w:pPr>
    </w:p>
    <w:p w14:paraId="76FE3506" w14:textId="11453074" w:rsidR="007A6A62" w:rsidRDefault="007A6A62" w:rsidP="003618C6">
      <w:pPr>
        <w:ind w:left="-426"/>
        <w:rPr>
          <w:rFonts w:ascii="Arial" w:eastAsia="Arial Unicode MS" w:hAnsi="Arial" w:cs="Arial"/>
        </w:rPr>
      </w:pPr>
    </w:p>
    <w:p w14:paraId="26607CA0" w14:textId="5E99DF96" w:rsidR="007A6A62" w:rsidRDefault="007A6A62" w:rsidP="003618C6">
      <w:pPr>
        <w:ind w:left="-426"/>
        <w:rPr>
          <w:rFonts w:ascii="Arial" w:eastAsia="Arial Unicode MS" w:hAnsi="Arial" w:cs="Arial"/>
        </w:rPr>
      </w:pPr>
    </w:p>
    <w:p w14:paraId="5023790C" w14:textId="7BE7AF5A" w:rsidR="007A6A62" w:rsidRDefault="007A6A62" w:rsidP="003618C6">
      <w:pPr>
        <w:ind w:left="-426"/>
        <w:rPr>
          <w:rFonts w:ascii="Arial" w:eastAsia="Arial Unicode MS" w:hAnsi="Arial" w:cs="Arial"/>
        </w:rPr>
      </w:pPr>
    </w:p>
    <w:p w14:paraId="023F026A" w14:textId="464C5394" w:rsidR="007A6A62" w:rsidRDefault="007A6A62" w:rsidP="003618C6">
      <w:pPr>
        <w:ind w:left="-426"/>
        <w:rPr>
          <w:rFonts w:ascii="Arial" w:eastAsia="Arial Unicode MS" w:hAnsi="Arial" w:cs="Arial"/>
        </w:rPr>
      </w:pPr>
    </w:p>
    <w:p w14:paraId="792F4203" w14:textId="2504577D" w:rsidR="007A6A62" w:rsidRDefault="007A6A62" w:rsidP="003618C6">
      <w:pPr>
        <w:ind w:left="-426"/>
        <w:rPr>
          <w:rFonts w:ascii="Arial" w:eastAsia="Arial Unicode MS" w:hAnsi="Arial" w:cs="Arial"/>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513"/>
      </w:tblGrid>
      <w:tr w:rsidR="007A6A62" w:rsidRPr="00517311" w14:paraId="6EF5E58C" w14:textId="77777777" w:rsidTr="00492DB4">
        <w:trPr>
          <w:trHeight w:val="466"/>
        </w:trPr>
        <w:tc>
          <w:tcPr>
            <w:tcW w:w="7655" w:type="dxa"/>
            <w:shd w:val="clear" w:color="auto" w:fill="auto"/>
            <w:vAlign w:val="center"/>
          </w:tcPr>
          <w:p w14:paraId="52E95D94" w14:textId="77777777" w:rsidR="007A6A62" w:rsidRPr="00847469" w:rsidRDefault="007A6A62" w:rsidP="00492DB4">
            <w:pPr>
              <w:autoSpaceDE w:val="0"/>
              <w:autoSpaceDN w:val="0"/>
              <w:adjustRightInd w:val="0"/>
              <w:ind w:left="22"/>
              <w:rPr>
                <w:rFonts w:ascii="Helvetica" w:eastAsia="SimSun" w:hAnsi="Helvetica" w:cs="Helvetica"/>
                <w:snapToGrid/>
                <w:lang w:eastAsia="en-AU"/>
              </w:rPr>
            </w:pPr>
            <w:r>
              <w:rPr>
                <w:rFonts w:ascii="Helvetica" w:eastAsia="SimSun" w:hAnsi="Helvetica" w:cs="Helvetica"/>
                <w:b/>
                <w:bCs/>
                <w:lang w:eastAsia="en-AU"/>
              </w:rPr>
              <w:lastRenderedPageBreak/>
              <w:t>FUTURE CONSIDERATIONS</w:t>
            </w:r>
          </w:p>
        </w:tc>
        <w:tc>
          <w:tcPr>
            <w:tcW w:w="7513" w:type="dxa"/>
            <w:shd w:val="clear" w:color="auto" w:fill="auto"/>
            <w:vAlign w:val="center"/>
          </w:tcPr>
          <w:p w14:paraId="5DB7CB0F" w14:textId="77777777" w:rsidR="007A6A62" w:rsidRPr="00064F1C" w:rsidRDefault="007A6A62" w:rsidP="00492DB4">
            <w:pPr>
              <w:rPr>
                <w:rFonts w:ascii="Arial" w:eastAsia="Arial Unicode MS" w:hAnsi="Arial" w:cs="Arial"/>
                <w:lang w:val="fr-FR"/>
              </w:rPr>
            </w:pPr>
            <w:r w:rsidRPr="00847469">
              <w:rPr>
                <w:rFonts w:ascii="Helvetica" w:eastAsia="SimSun" w:hAnsi="Helvetica" w:cs="Helvetica"/>
                <w:b/>
                <w:bCs/>
                <w:lang w:val="da" w:eastAsia="en-AU"/>
              </w:rPr>
              <w:t>NHỮNG XEM XÉT TRONG TƯƠNG LAI</w:t>
            </w:r>
          </w:p>
        </w:tc>
      </w:tr>
      <w:tr w:rsidR="007A6A62" w:rsidRPr="008C09DC" w14:paraId="16B898CF" w14:textId="77777777" w:rsidTr="00492DB4">
        <w:trPr>
          <w:trHeight w:val="466"/>
        </w:trPr>
        <w:tc>
          <w:tcPr>
            <w:tcW w:w="7655" w:type="dxa"/>
            <w:shd w:val="clear" w:color="auto" w:fill="auto"/>
            <w:vAlign w:val="center"/>
          </w:tcPr>
          <w:p w14:paraId="6A7429A9" w14:textId="77777777" w:rsidR="007A6A62" w:rsidRPr="00847469" w:rsidRDefault="007A6A62" w:rsidP="00492DB4">
            <w:pPr>
              <w:autoSpaceDE w:val="0"/>
              <w:autoSpaceDN w:val="0"/>
              <w:adjustRightInd w:val="0"/>
              <w:ind w:left="22"/>
              <w:rPr>
                <w:rFonts w:ascii="Helvetica" w:eastAsia="SimSun" w:hAnsi="Helvetica" w:cs="Helvetica"/>
                <w:snapToGrid/>
                <w:lang w:eastAsia="en-AU"/>
              </w:rPr>
            </w:pPr>
            <w:r>
              <w:rPr>
                <w:rFonts w:ascii="Helvetica" w:eastAsia="SimSun" w:hAnsi="Helvetica" w:cs="Helvetica"/>
                <w:snapToGrid/>
                <w:lang w:eastAsia="en-AU"/>
              </w:rPr>
              <w:t>Timing to be confirmed</w:t>
            </w:r>
          </w:p>
        </w:tc>
        <w:tc>
          <w:tcPr>
            <w:tcW w:w="7513" w:type="dxa"/>
            <w:shd w:val="clear" w:color="auto" w:fill="auto"/>
            <w:vAlign w:val="center"/>
          </w:tcPr>
          <w:p w14:paraId="056F37B4" w14:textId="77777777" w:rsidR="007A6A62" w:rsidRPr="00A65FC6" w:rsidRDefault="007A6A62" w:rsidP="00492DB4">
            <w:pPr>
              <w:rPr>
                <w:rFonts w:ascii="Arial" w:eastAsia="Arial Unicode MS" w:hAnsi="Arial" w:cs="Arial"/>
              </w:rPr>
            </w:pPr>
            <w:r>
              <w:rPr>
                <w:rFonts w:ascii="Helvetica" w:eastAsia="SimSun" w:hAnsi="Helvetica" w:cs="Helvetica"/>
                <w:snapToGrid/>
                <w:lang w:val="da" w:eastAsia="en-AU"/>
              </w:rPr>
              <w:t>Thời điểm sẽ được xác nhận</w:t>
            </w:r>
          </w:p>
        </w:tc>
      </w:tr>
      <w:tr w:rsidR="007A6A62" w:rsidRPr="008C09DC" w14:paraId="070FFDE1" w14:textId="77777777" w:rsidTr="00492DB4">
        <w:trPr>
          <w:trHeight w:val="1610"/>
        </w:trPr>
        <w:tc>
          <w:tcPr>
            <w:tcW w:w="7655" w:type="dxa"/>
            <w:shd w:val="clear" w:color="auto" w:fill="auto"/>
            <w:vAlign w:val="center"/>
          </w:tcPr>
          <w:p w14:paraId="42CAFB51" w14:textId="77777777" w:rsidR="007A6A62" w:rsidRPr="00B774D1" w:rsidRDefault="007A6A62" w:rsidP="00492DB4">
            <w:pPr>
              <w:autoSpaceDE w:val="0"/>
              <w:autoSpaceDN w:val="0"/>
              <w:adjustRightInd w:val="0"/>
              <w:ind w:left="22"/>
              <w:rPr>
                <w:rFonts w:ascii="Helvetica" w:eastAsia="SimSun" w:hAnsi="Helvetica" w:cs="Helvetica"/>
                <w:snapToGrid/>
                <w:lang w:eastAsia="en-AU"/>
              </w:rPr>
            </w:pPr>
            <w:r w:rsidRPr="00B774D1">
              <w:rPr>
                <w:rFonts w:ascii="Helvetica" w:eastAsia="SimSun" w:hAnsi="Helvetica" w:cs="Helvetica"/>
                <w:snapToGrid/>
                <w:lang w:eastAsia="en-AU"/>
              </w:rPr>
              <w:t>Highest-risk activities and settings, including:</w:t>
            </w:r>
          </w:p>
          <w:p w14:paraId="00181C29" w14:textId="77777777" w:rsidR="007A6A62" w:rsidRPr="00B774D1" w:rsidRDefault="007A6A62" w:rsidP="00492DB4">
            <w:pPr>
              <w:pStyle w:val="ListParagraph"/>
              <w:numPr>
                <w:ilvl w:val="0"/>
                <w:numId w:val="31"/>
              </w:numPr>
              <w:autoSpaceDE w:val="0"/>
              <w:autoSpaceDN w:val="0"/>
              <w:adjustRightInd w:val="0"/>
              <w:rPr>
                <w:rFonts w:ascii="Helvetica" w:eastAsia="SimSun" w:hAnsi="Helvetica" w:cs="Helvetica"/>
                <w:snapToGrid/>
                <w:lang w:eastAsia="en-AU"/>
              </w:rPr>
            </w:pPr>
            <w:r w:rsidRPr="00B774D1">
              <w:rPr>
                <w:rFonts w:ascii="Helvetica" w:eastAsia="SimSun" w:hAnsi="Helvetica" w:cs="Helvetica"/>
                <w:snapToGrid/>
                <w:lang w:eastAsia="en-AU"/>
              </w:rPr>
              <w:t>Mass gatherings (e.g. festivals)</w:t>
            </w:r>
          </w:p>
          <w:p w14:paraId="37FCFA2E" w14:textId="77777777" w:rsidR="007A6A62" w:rsidRPr="00B774D1" w:rsidRDefault="007A6A62" w:rsidP="00492DB4">
            <w:pPr>
              <w:pStyle w:val="ListParagraph"/>
              <w:numPr>
                <w:ilvl w:val="0"/>
                <w:numId w:val="31"/>
              </w:numPr>
              <w:autoSpaceDE w:val="0"/>
              <w:autoSpaceDN w:val="0"/>
              <w:adjustRightInd w:val="0"/>
              <w:rPr>
                <w:rFonts w:ascii="Helvetica" w:eastAsia="SimSun" w:hAnsi="Helvetica" w:cs="Helvetica"/>
                <w:snapToGrid/>
                <w:lang w:eastAsia="en-AU"/>
              </w:rPr>
            </w:pPr>
            <w:r w:rsidRPr="00B774D1">
              <w:rPr>
                <w:rFonts w:ascii="Helvetica" w:eastAsia="SimSun" w:hAnsi="Helvetica" w:cs="Helvetica"/>
                <w:snapToGrid/>
                <w:lang w:eastAsia="en-AU"/>
              </w:rPr>
              <w:t>Larger conferences and conventions</w:t>
            </w:r>
          </w:p>
          <w:p w14:paraId="7F1693C5" w14:textId="77777777" w:rsidR="007A6A62" w:rsidRPr="00847469" w:rsidRDefault="007A6A62" w:rsidP="00492DB4">
            <w:pPr>
              <w:pStyle w:val="ListParagraph"/>
              <w:numPr>
                <w:ilvl w:val="0"/>
                <w:numId w:val="31"/>
              </w:numPr>
              <w:autoSpaceDE w:val="0"/>
              <w:autoSpaceDN w:val="0"/>
              <w:adjustRightInd w:val="0"/>
              <w:rPr>
                <w:rFonts w:ascii="Helvetica" w:eastAsia="SimSun" w:hAnsi="Helvetica" w:cs="Helvetica"/>
                <w:snapToGrid/>
                <w:lang w:eastAsia="en-AU"/>
              </w:rPr>
            </w:pPr>
            <w:r w:rsidRPr="00B774D1">
              <w:rPr>
                <w:rFonts w:ascii="Helvetica" w:eastAsia="SimSun" w:hAnsi="Helvetica" w:cs="Helvetica"/>
                <w:snapToGrid/>
                <w:lang w:eastAsia="en-AU"/>
              </w:rPr>
              <w:t>Nightclubs.</w:t>
            </w:r>
          </w:p>
        </w:tc>
        <w:tc>
          <w:tcPr>
            <w:tcW w:w="7513" w:type="dxa"/>
            <w:shd w:val="clear" w:color="auto" w:fill="auto"/>
            <w:vAlign w:val="center"/>
          </w:tcPr>
          <w:p w14:paraId="202FEAF9" w14:textId="77777777" w:rsidR="007A6A62" w:rsidRPr="00847469" w:rsidRDefault="007A6A62" w:rsidP="00492DB4">
            <w:pPr>
              <w:autoSpaceDE w:val="0"/>
              <w:autoSpaceDN w:val="0"/>
              <w:adjustRightInd w:val="0"/>
              <w:ind w:left="22"/>
              <w:rPr>
                <w:rFonts w:ascii="Helvetica" w:eastAsia="SimSun" w:hAnsi="Helvetica" w:cs="Helvetica"/>
                <w:snapToGrid/>
                <w:lang w:eastAsia="en-AU"/>
              </w:rPr>
            </w:pPr>
            <w:r w:rsidRPr="00847469">
              <w:rPr>
                <w:rFonts w:ascii="Helvetica" w:eastAsia="SimSun" w:hAnsi="Helvetica" w:cs="Helvetica"/>
                <w:snapToGrid/>
                <w:lang w:val="da" w:eastAsia="en-AU"/>
              </w:rPr>
              <w:t>Các hoạt động và môi trường có nguy cơ cao nhất, bao gồm:</w:t>
            </w:r>
          </w:p>
          <w:p w14:paraId="6956166A" w14:textId="77777777" w:rsidR="007A6A62" w:rsidRPr="00847469" w:rsidRDefault="007A6A62" w:rsidP="00492DB4">
            <w:pPr>
              <w:pStyle w:val="ListParagraph"/>
              <w:numPr>
                <w:ilvl w:val="0"/>
                <w:numId w:val="31"/>
              </w:numPr>
              <w:autoSpaceDE w:val="0"/>
              <w:autoSpaceDN w:val="0"/>
              <w:adjustRightInd w:val="0"/>
              <w:rPr>
                <w:rFonts w:ascii="Helvetica" w:eastAsia="SimSun" w:hAnsi="Helvetica" w:cs="Helvetica"/>
                <w:snapToGrid/>
                <w:lang w:eastAsia="en-AU"/>
              </w:rPr>
            </w:pPr>
            <w:r w:rsidRPr="00847469">
              <w:rPr>
                <w:rFonts w:ascii="Helvetica" w:eastAsia="SimSun" w:hAnsi="Helvetica" w:cs="Helvetica"/>
                <w:snapToGrid/>
                <w:lang w:val="da" w:eastAsia="en-AU"/>
              </w:rPr>
              <w:t>Các cuộc tụ họp đông người (ví dụ, các lễ hội)</w:t>
            </w:r>
          </w:p>
          <w:p w14:paraId="26A6D70C" w14:textId="77777777" w:rsidR="007A6A62" w:rsidRPr="00743BCB" w:rsidRDefault="007A6A62" w:rsidP="00492DB4">
            <w:pPr>
              <w:pStyle w:val="ListParagraph"/>
              <w:numPr>
                <w:ilvl w:val="0"/>
                <w:numId w:val="31"/>
              </w:numPr>
              <w:autoSpaceDE w:val="0"/>
              <w:autoSpaceDN w:val="0"/>
              <w:adjustRightInd w:val="0"/>
              <w:rPr>
                <w:rFonts w:ascii="Helvetica" w:eastAsia="SimSun" w:hAnsi="Helvetica" w:cs="Helvetica"/>
                <w:snapToGrid/>
                <w:lang w:eastAsia="en-AU"/>
              </w:rPr>
            </w:pPr>
            <w:r w:rsidRPr="00847469">
              <w:rPr>
                <w:rFonts w:ascii="Helvetica" w:eastAsia="SimSun" w:hAnsi="Helvetica" w:cs="Helvetica"/>
                <w:snapToGrid/>
                <w:lang w:val="da" w:eastAsia="en-AU"/>
              </w:rPr>
              <w:t>Các hội thảo và hội nghị lớn hơn</w:t>
            </w:r>
          </w:p>
          <w:p w14:paraId="6994A878" w14:textId="77777777" w:rsidR="007A6A62" w:rsidRPr="00743BCB" w:rsidRDefault="007A6A62" w:rsidP="00492DB4">
            <w:pPr>
              <w:pStyle w:val="ListParagraph"/>
              <w:numPr>
                <w:ilvl w:val="0"/>
                <w:numId w:val="31"/>
              </w:numPr>
              <w:autoSpaceDE w:val="0"/>
              <w:autoSpaceDN w:val="0"/>
              <w:adjustRightInd w:val="0"/>
              <w:rPr>
                <w:rFonts w:ascii="Helvetica" w:eastAsia="SimSun" w:hAnsi="Helvetica" w:cs="Helvetica"/>
                <w:snapToGrid/>
                <w:lang w:eastAsia="en-AU"/>
              </w:rPr>
            </w:pPr>
            <w:r w:rsidRPr="00743BCB">
              <w:rPr>
                <w:rFonts w:ascii="Helvetica" w:eastAsia="SimSun" w:hAnsi="Helvetica" w:cs="Helvetica"/>
                <w:snapToGrid/>
                <w:lang w:val="da" w:eastAsia="en-AU"/>
              </w:rPr>
              <w:t>Các hộp đêm.</w:t>
            </w:r>
          </w:p>
        </w:tc>
      </w:tr>
      <w:tr w:rsidR="007A6A62" w:rsidRPr="008C09DC" w14:paraId="290BEE91" w14:textId="77777777" w:rsidTr="00492DB4">
        <w:trPr>
          <w:trHeight w:val="466"/>
        </w:trPr>
        <w:tc>
          <w:tcPr>
            <w:tcW w:w="7655" w:type="dxa"/>
            <w:shd w:val="clear" w:color="auto" w:fill="auto"/>
            <w:vAlign w:val="center"/>
          </w:tcPr>
          <w:p w14:paraId="0B8B6500" w14:textId="77777777" w:rsidR="007A6A62" w:rsidRPr="00847469" w:rsidRDefault="007A6A62" w:rsidP="00492DB4">
            <w:pPr>
              <w:autoSpaceDE w:val="0"/>
              <w:autoSpaceDN w:val="0"/>
              <w:adjustRightInd w:val="0"/>
              <w:ind w:left="22"/>
              <w:rPr>
                <w:rFonts w:ascii="Helvetica" w:eastAsia="SimSun" w:hAnsi="Helvetica" w:cs="Helvetica"/>
                <w:b/>
                <w:bCs/>
                <w:snapToGrid/>
                <w:lang w:eastAsia="en-AU"/>
              </w:rPr>
            </w:pPr>
            <w:r w:rsidRPr="00B774D1">
              <w:rPr>
                <w:rFonts w:ascii="Helvetica" w:eastAsia="SimSun" w:hAnsi="Helvetica" w:cs="Helvetica"/>
                <w:b/>
                <w:bCs/>
                <w:snapToGrid/>
                <w:lang w:eastAsia="en-AU"/>
              </w:rPr>
              <w:t>COVID Safe check points</w:t>
            </w:r>
          </w:p>
        </w:tc>
        <w:tc>
          <w:tcPr>
            <w:tcW w:w="7513" w:type="dxa"/>
            <w:shd w:val="clear" w:color="auto" w:fill="auto"/>
            <w:vAlign w:val="center"/>
          </w:tcPr>
          <w:p w14:paraId="7DAE76AE" w14:textId="77777777" w:rsidR="007A6A62" w:rsidRPr="00A65FC6" w:rsidRDefault="007A6A62" w:rsidP="00492DB4">
            <w:pPr>
              <w:rPr>
                <w:rFonts w:ascii="Arial" w:eastAsia="Arial Unicode MS" w:hAnsi="Arial" w:cs="Arial"/>
              </w:rPr>
            </w:pPr>
            <w:r w:rsidRPr="00847469">
              <w:rPr>
                <w:rFonts w:ascii="Helvetica" w:eastAsia="SimSun" w:hAnsi="Helvetica" w:cs="Helvetica"/>
                <w:b/>
                <w:bCs/>
                <w:snapToGrid/>
                <w:lang w:val="da" w:eastAsia="en-AU"/>
              </w:rPr>
              <w:t>Các điểm kiểm tra về An toàn với COVID</w:t>
            </w:r>
          </w:p>
        </w:tc>
      </w:tr>
      <w:tr w:rsidR="007A6A62" w:rsidRPr="008C09DC" w14:paraId="5B5444DB" w14:textId="77777777" w:rsidTr="007A6A62">
        <w:trPr>
          <w:trHeight w:val="1059"/>
        </w:trPr>
        <w:tc>
          <w:tcPr>
            <w:tcW w:w="7655" w:type="dxa"/>
            <w:shd w:val="clear" w:color="auto" w:fill="auto"/>
            <w:vAlign w:val="center"/>
          </w:tcPr>
          <w:p w14:paraId="49CC062B" w14:textId="77777777" w:rsidR="007A6A62" w:rsidRPr="00847469" w:rsidRDefault="007A6A62" w:rsidP="00492DB4">
            <w:pPr>
              <w:autoSpaceDE w:val="0"/>
              <w:autoSpaceDN w:val="0"/>
              <w:adjustRightInd w:val="0"/>
              <w:ind w:left="22"/>
              <w:rPr>
                <w:rFonts w:ascii="Helvetica" w:eastAsia="SimSun" w:hAnsi="Helvetica" w:cs="Helvetica"/>
                <w:snapToGrid/>
                <w:lang w:eastAsia="en-AU"/>
              </w:rPr>
            </w:pPr>
            <w:r w:rsidRPr="00B774D1">
              <w:rPr>
                <w:rFonts w:ascii="Helvetica" w:eastAsia="SimSun" w:hAnsi="Helvetica" w:cs="Helvetica"/>
                <w:snapToGrid/>
                <w:lang w:eastAsia="en-AU"/>
              </w:rPr>
              <w:t>Public health risk assessment informed by monitoring the impacts of eased restrictions.</w:t>
            </w:r>
          </w:p>
        </w:tc>
        <w:tc>
          <w:tcPr>
            <w:tcW w:w="7513" w:type="dxa"/>
            <w:shd w:val="clear" w:color="auto" w:fill="auto"/>
            <w:vAlign w:val="center"/>
          </w:tcPr>
          <w:p w14:paraId="33158321" w14:textId="77777777" w:rsidR="007A6A62" w:rsidRPr="00A65FC6" w:rsidRDefault="007A6A62" w:rsidP="00492DB4">
            <w:pPr>
              <w:rPr>
                <w:rFonts w:ascii="Arial" w:eastAsia="Arial Unicode MS" w:hAnsi="Arial" w:cs="Arial"/>
              </w:rPr>
            </w:pPr>
            <w:r w:rsidRPr="00847469">
              <w:rPr>
                <w:rFonts w:ascii="Helvetica" w:eastAsia="SimSun" w:hAnsi="Helvetica" w:cs="Helvetica"/>
                <w:snapToGrid/>
                <w:lang w:val="da" w:eastAsia="en-AU"/>
              </w:rPr>
              <w:t>Việc thẩm định nguy cơ đến sức khỏe công cộng được căn cứ vào thông tin từ việc theo dõi những tác động của các hạn chế được nới lỏng.</w:t>
            </w:r>
          </w:p>
        </w:tc>
      </w:tr>
      <w:tr w:rsidR="007A6A62" w:rsidRPr="008C09DC" w14:paraId="498778A2" w14:textId="77777777" w:rsidTr="00492DB4">
        <w:trPr>
          <w:trHeight w:val="466"/>
        </w:trPr>
        <w:tc>
          <w:tcPr>
            <w:tcW w:w="7655" w:type="dxa"/>
            <w:shd w:val="clear" w:color="auto" w:fill="auto"/>
            <w:vAlign w:val="center"/>
          </w:tcPr>
          <w:p w14:paraId="4AE2646B" w14:textId="77777777" w:rsidR="007A6A62" w:rsidRPr="00847469" w:rsidRDefault="007A6A62" w:rsidP="00492DB4">
            <w:pPr>
              <w:autoSpaceDE w:val="0"/>
              <w:autoSpaceDN w:val="0"/>
              <w:adjustRightInd w:val="0"/>
              <w:ind w:left="22"/>
              <w:rPr>
                <w:rFonts w:ascii="Helvetica" w:eastAsia="SimSun" w:hAnsi="Helvetica" w:cs="Helvetica"/>
                <w:snapToGrid/>
                <w:lang w:eastAsia="en-AU"/>
              </w:rPr>
            </w:pPr>
            <w:r w:rsidRPr="00B774D1">
              <w:rPr>
                <w:rFonts w:ascii="Helvetica" w:eastAsia="SimSun" w:hAnsi="Helvetica" w:cs="Helvetica"/>
                <w:b/>
                <w:bCs/>
                <w:snapToGrid/>
                <w:lang w:eastAsia="en-AU"/>
              </w:rPr>
              <w:t xml:space="preserve">Next check point </w:t>
            </w:r>
            <w:r>
              <w:rPr>
                <w:rFonts w:ascii="Helvetica" w:eastAsia="SimSun" w:hAnsi="Helvetica" w:cs="Helvetica"/>
                <w:b/>
                <w:bCs/>
                <w:snapToGrid/>
                <w:lang w:eastAsia="en-AU"/>
              </w:rPr>
              <w:t>6 November</w:t>
            </w:r>
            <w:r w:rsidRPr="00B774D1">
              <w:rPr>
                <w:rFonts w:ascii="Helvetica" w:eastAsia="SimSun" w:hAnsi="Helvetica" w:cs="Helvetica"/>
                <w:b/>
                <w:bCs/>
                <w:snapToGrid/>
                <w:lang w:eastAsia="en-AU"/>
              </w:rPr>
              <w:t xml:space="preserve"> 2020</w:t>
            </w:r>
          </w:p>
        </w:tc>
        <w:tc>
          <w:tcPr>
            <w:tcW w:w="7513" w:type="dxa"/>
            <w:shd w:val="clear" w:color="auto" w:fill="auto"/>
            <w:vAlign w:val="center"/>
          </w:tcPr>
          <w:p w14:paraId="6A33350F" w14:textId="77777777" w:rsidR="007A6A62" w:rsidRPr="00A65FC6" w:rsidRDefault="007A6A62" w:rsidP="00492DB4">
            <w:pPr>
              <w:rPr>
                <w:rFonts w:ascii="Arial" w:eastAsia="Arial Unicode MS" w:hAnsi="Arial" w:cs="Arial"/>
              </w:rPr>
            </w:pPr>
            <w:r w:rsidRPr="00847469">
              <w:rPr>
                <w:rFonts w:ascii="Helvetica" w:eastAsia="SimSun" w:hAnsi="Helvetica" w:cs="Helvetica"/>
                <w:b/>
                <w:bCs/>
                <w:snapToGrid/>
                <w:lang w:val="da" w:eastAsia="en-AU"/>
              </w:rPr>
              <w:t xml:space="preserve">Điểm kiểm tra kế tiếp ngày </w:t>
            </w:r>
            <w:r>
              <w:rPr>
                <w:rFonts w:ascii="Helvetica" w:eastAsia="SimSun" w:hAnsi="Helvetica" w:cs="Helvetica"/>
                <w:b/>
                <w:bCs/>
                <w:snapToGrid/>
                <w:lang w:val="da" w:eastAsia="en-AU"/>
              </w:rPr>
              <w:t>6</w:t>
            </w:r>
            <w:r w:rsidRPr="00847469">
              <w:rPr>
                <w:rFonts w:ascii="Helvetica" w:eastAsia="SimSun" w:hAnsi="Helvetica" w:cs="Helvetica"/>
                <w:b/>
                <w:bCs/>
                <w:snapToGrid/>
                <w:lang w:val="da" w:eastAsia="en-AU"/>
              </w:rPr>
              <w:t xml:space="preserve"> tháng </w:t>
            </w:r>
            <w:r>
              <w:rPr>
                <w:rFonts w:ascii="Helvetica" w:eastAsia="SimSun" w:hAnsi="Helvetica" w:cs="Helvetica"/>
                <w:b/>
                <w:bCs/>
                <w:snapToGrid/>
                <w:lang w:val="da" w:eastAsia="en-AU"/>
              </w:rPr>
              <w:t>11</w:t>
            </w:r>
            <w:r w:rsidRPr="00847469">
              <w:rPr>
                <w:rFonts w:ascii="Helvetica" w:eastAsia="SimSun" w:hAnsi="Helvetica" w:cs="Helvetica"/>
                <w:b/>
                <w:bCs/>
                <w:snapToGrid/>
                <w:lang w:val="da" w:eastAsia="en-AU"/>
              </w:rPr>
              <w:t xml:space="preserve"> năm 2020</w:t>
            </w:r>
          </w:p>
        </w:tc>
      </w:tr>
      <w:tr w:rsidR="007A6A62" w:rsidRPr="008C09DC" w14:paraId="1F14B151" w14:textId="77777777" w:rsidTr="00492DB4">
        <w:trPr>
          <w:trHeight w:val="466"/>
        </w:trPr>
        <w:tc>
          <w:tcPr>
            <w:tcW w:w="7655" w:type="dxa"/>
            <w:shd w:val="clear" w:color="auto" w:fill="auto"/>
            <w:vAlign w:val="center"/>
          </w:tcPr>
          <w:p w14:paraId="6D2BC62D" w14:textId="77777777" w:rsidR="007A6A62" w:rsidRPr="00847469" w:rsidRDefault="007A6A62" w:rsidP="00492DB4">
            <w:pPr>
              <w:autoSpaceDE w:val="0"/>
              <w:autoSpaceDN w:val="0"/>
              <w:adjustRightInd w:val="0"/>
              <w:ind w:left="22"/>
              <w:rPr>
                <w:rFonts w:ascii="Helvetica" w:eastAsia="SimSun" w:hAnsi="Helvetica" w:cs="Helvetica"/>
                <w:snapToGrid/>
                <w:lang w:eastAsia="en-AU"/>
              </w:rPr>
            </w:pPr>
            <w:r>
              <w:rPr>
                <w:rFonts w:ascii="Helvetica" w:eastAsia="SimSun" w:hAnsi="Helvetica" w:cs="Helvetica"/>
                <w:snapToGrid/>
                <w:lang w:eastAsia="en-AU"/>
              </w:rPr>
              <w:t>Avoid public transport in peak hour.</w:t>
            </w:r>
          </w:p>
        </w:tc>
        <w:tc>
          <w:tcPr>
            <w:tcW w:w="7513" w:type="dxa"/>
            <w:shd w:val="clear" w:color="auto" w:fill="auto"/>
            <w:vAlign w:val="center"/>
          </w:tcPr>
          <w:p w14:paraId="435E98B2" w14:textId="77777777" w:rsidR="007A6A62" w:rsidRPr="00A65FC6" w:rsidRDefault="007A6A62" w:rsidP="00492DB4">
            <w:pPr>
              <w:rPr>
                <w:rFonts w:ascii="Arial" w:eastAsia="Arial Unicode MS" w:hAnsi="Arial" w:cs="Arial"/>
              </w:rPr>
            </w:pPr>
            <w:r w:rsidRPr="00847469">
              <w:rPr>
                <w:rFonts w:ascii="Helvetica" w:eastAsia="SimSun" w:hAnsi="Helvetica" w:cs="Helvetica"/>
                <w:snapToGrid/>
                <w:lang w:val="da" w:eastAsia="en-AU"/>
              </w:rPr>
              <w:t>Tránh các phương tiện giao thông công cộng vào giờ cao điểm.</w:t>
            </w:r>
          </w:p>
        </w:tc>
      </w:tr>
      <w:tr w:rsidR="007A6A62" w:rsidRPr="008C09DC" w14:paraId="72459881" w14:textId="77777777" w:rsidTr="00492DB4">
        <w:trPr>
          <w:trHeight w:val="901"/>
        </w:trPr>
        <w:tc>
          <w:tcPr>
            <w:tcW w:w="7655" w:type="dxa"/>
            <w:shd w:val="clear" w:color="auto" w:fill="auto"/>
            <w:vAlign w:val="center"/>
          </w:tcPr>
          <w:p w14:paraId="77E3434B" w14:textId="77777777" w:rsidR="007A6A62" w:rsidRPr="00847469" w:rsidRDefault="007A6A62" w:rsidP="00492DB4">
            <w:pPr>
              <w:autoSpaceDE w:val="0"/>
              <w:autoSpaceDN w:val="0"/>
              <w:adjustRightInd w:val="0"/>
              <w:ind w:left="22"/>
              <w:rPr>
                <w:rFonts w:ascii="Helvetica" w:eastAsia="SimSun" w:hAnsi="Helvetica" w:cs="Helvetica"/>
                <w:snapToGrid/>
                <w:lang w:eastAsia="en-AU"/>
              </w:rPr>
            </w:pPr>
            <w:r w:rsidRPr="00B774D1">
              <w:rPr>
                <w:rFonts w:ascii="Helvetica" w:eastAsia="SimSun" w:hAnsi="Helvetica" w:cs="Helvetica"/>
                <w:snapToGrid/>
                <w:lang w:eastAsia="en-AU"/>
              </w:rPr>
              <w:t>RESTRICTIONS MAY HAVE EASED BUT YOUR RESPONSIBILITY HASN’T</w:t>
            </w:r>
          </w:p>
        </w:tc>
        <w:tc>
          <w:tcPr>
            <w:tcW w:w="7513" w:type="dxa"/>
            <w:shd w:val="clear" w:color="auto" w:fill="auto"/>
            <w:vAlign w:val="center"/>
          </w:tcPr>
          <w:p w14:paraId="64999066" w14:textId="77777777" w:rsidR="007A6A62" w:rsidRPr="00A65FC6" w:rsidRDefault="007A6A62" w:rsidP="00492DB4">
            <w:pPr>
              <w:rPr>
                <w:rFonts w:ascii="Arial" w:eastAsia="Arial Unicode MS" w:hAnsi="Arial" w:cs="Arial"/>
              </w:rPr>
            </w:pPr>
            <w:r w:rsidRPr="00847469">
              <w:rPr>
                <w:rFonts w:ascii="Helvetica" w:eastAsia="SimSun" w:hAnsi="Helvetica" w:cs="Helvetica"/>
                <w:snapToGrid/>
                <w:lang w:val="da" w:eastAsia="en-AU"/>
              </w:rPr>
              <w:t>CÁC HẠN CHẾ CÓ THỂ ĐÃ ĐƯỢC NỚI LỎNG NHƯNG TRÁCH NHIỆM CỦA QUÝ VỊ THÌ CHƯA</w:t>
            </w:r>
          </w:p>
        </w:tc>
      </w:tr>
      <w:tr w:rsidR="007A6A62" w:rsidRPr="008C09DC" w14:paraId="39AFA7F0" w14:textId="77777777" w:rsidTr="00492DB4">
        <w:trPr>
          <w:trHeight w:val="466"/>
        </w:trPr>
        <w:tc>
          <w:tcPr>
            <w:tcW w:w="7655" w:type="dxa"/>
            <w:shd w:val="clear" w:color="auto" w:fill="auto"/>
            <w:vAlign w:val="center"/>
          </w:tcPr>
          <w:p w14:paraId="72F88BF0" w14:textId="77777777" w:rsidR="007A6A62" w:rsidRPr="00847469" w:rsidRDefault="007A6A62" w:rsidP="00492DB4">
            <w:pPr>
              <w:autoSpaceDE w:val="0"/>
              <w:autoSpaceDN w:val="0"/>
              <w:adjustRightInd w:val="0"/>
              <w:ind w:left="22"/>
              <w:rPr>
                <w:rFonts w:ascii="Helvetica" w:eastAsia="SimSun" w:hAnsi="Helvetica" w:cs="Helvetica"/>
                <w:snapToGrid/>
                <w:lang w:eastAsia="en-AU"/>
              </w:rPr>
            </w:pPr>
            <w:r>
              <w:rPr>
                <w:rFonts w:ascii="Helvetica" w:eastAsia="SimSun" w:hAnsi="Helvetica" w:cs="Helvetica"/>
                <w:snapToGrid/>
                <w:lang w:eastAsia="en-AU"/>
              </w:rPr>
              <w:t>Maintain good hand hygiene</w:t>
            </w:r>
          </w:p>
        </w:tc>
        <w:tc>
          <w:tcPr>
            <w:tcW w:w="7513" w:type="dxa"/>
            <w:shd w:val="clear" w:color="auto" w:fill="auto"/>
            <w:vAlign w:val="center"/>
          </w:tcPr>
          <w:p w14:paraId="441D78CA" w14:textId="77777777" w:rsidR="007A6A62" w:rsidRPr="00A65FC6" w:rsidRDefault="007A6A62" w:rsidP="00492DB4">
            <w:pPr>
              <w:rPr>
                <w:rFonts w:ascii="Arial" w:eastAsia="Arial Unicode MS" w:hAnsi="Arial" w:cs="Arial"/>
              </w:rPr>
            </w:pPr>
            <w:r w:rsidRPr="00847469">
              <w:rPr>
                <w:rFonts w:ascii="Helvetica" w:eastAsia="SimSun" w:hAnsi="Helvetica" w:cs="Helvetica"/>
                <w:snapToGrid/>
                <w:lang w:val="da" w:eastAsia="en-AU"/>
              </w:rPr>
              <w:t>Duy trì giữ vệ sinh tay sạch sẽ</w:t>
            </w:r>
          </w:p>
        </w:tc>
      </w:tr>
      <w:tr w:rsidR="007A6A62" w:rsidRPr="008C09DC" w14:paraId="4CEB6E59" w14:textId="77777777" w:rsidTr="00492DB4">
        <w:trPr>
          <w:trHeight w:val="466"/>
        </w:trPr>
        <w:tc>
          <w:tcPr>
            <w:tcW w:w="7655" w:type="dxa"/>
            <w:shd w:val="clear" w:color="auto" w:fill="auto"/>
            <w:vAlign w:val="center"/>
          </w:tcPr>
          <w:p w14:paraId="22CA71C3" w14:textId="77777777" w:rsidR="007A6A62" w:rsidRPr="00847469" w:rsidRDefault="007A6A62" w:rsidP="00492DB4">
            <w:pPr>
              <w:autoSpaceDE w:val="0"/>
              <w:autoSpaceDN w:val="0"/>
              <w:adjustRightInd w:val="0"/>
              <w:ind w:left="22"/>
              <w:rPr>
                <w:rFonts w:ascii="Helvetica" w:eastAsia="SimSun" w:hAnsi="Helvetica" w:cs="Helvetica"/>
                <w:snapToGrid/>
                <w:lang w:eastAsia="en-AU"/>
              </w:rPr>
            </w:pPr>
            <w:r>
              <w:rPr>
                <w:rFonts w:ascii="Helvetica" w:eastAsia="SimSun" w:hAnsi="Helvetica" w:cs="Helvetica"/>
                <w:snapToGrid/>
                <w:lang w:eastAsia="en-AU"/>
              </w:rPr>
              <w:t>Stay 1.5 metres apart</w:t>
            </w:r>
          </w:p>
        </w:tc>
        <w:tc>
          <w:tcPr>
            <w:tcW w:w="7513" w:type="dxa"/>
            <w:shd w:val="clear" w:color="auto" w:fill="auto"/>
            <w:vAlign w:val="center"/>
          </w:tcPr>
          <w:p w14:paraId="4B7B1BEF" w14:textId="77777777" w:rsidR="007A6A62" w:rsidRPr="00A65FC6" w:rsidRDefault="007A6A62" w:rsidP="00492DB4">
            <w:pPr>
              <w:rPr>
                <w:rFonts w:ascii="Arial" w:eastAsia="Arial Unicode MS" w:hAnsi="Arial" w:cs="Arial"/>
              </w:rPr>
            </w:pPr>
            <w:r w:rsidRPr="00847469">
              <w:rPr>
                <w:rFonts w:ascii="Helvetica" w:eastAsia="SimSun" w:hAnsi="Helvetica" w:cs="Helvetica"/>
                <w:snapToGrid/>
                <w:lang w:val="da" w:eastAsia="en-AU"/>
              </w:rPr>
              <w:t>Cách xa 1,5 mét</w:t>
            </w:r>
          </w:p>
        </w:tc>
      </w:tr>
      <w:tr w:rsidR="007A6A62" w:rsidRPr="008C09DC" w14:paraId="1AEE1D75" w14:textId="77777777" w:rsidTr="00492DB4">
        <w:trPr>
          <w:trHeight w:val="466"/>
        </w:trPr>
        <w:tc>
          <w:tcPr>
            <w:tcW w:w="7655" w:type="dxa"/>
            <w:shd w:val="clear" w:color="auto" w:fill="auto"/>
            <w:vAlign w:val="center"/>
          </w:tcPr>
          <w:p w14:paraId="7EF533F4" w14:textId="77777777" w:rsidR="007A6A62" w:rsidRPr="00847469" w:rsidRDefault="007A6A62" w:rsidP="00492DB4">
            <w:pPr>
              <w:autoSpaceDE w:val="0"/>
              <w:autoSpaceDN w:val="0"/>
              <w:adjustRightInd w:val="0"/>
              <w:ind w:left="22"/>
              <w:rPr>
                <w:rFonts w:ascii="Helvetica" w:eastAsia="SimSun" w:hAnsi="Helvetica" w:cs="Helvetica"/>
                <w:snapToGrid/>
                <w:lang w:eastAsia="en-AU"/>
              </w:rPr>
            </w:pPr>
            <w:r>
              <w:rPr>
                <w:rFonts w:ascii="Helvetica" w:eastAsia="SimSun" w:hAnsi="Helvetica" w:cs="Helvetica"/>
                <w:snapToGrid/>
                <w:lang w:eastAsia="en-AU"/>
              </w:rPr>
              <w:t>Stay home if you are unwell</w:t>
            </w:r>
          </w:p>
        </w:tc>
        <w:tc>
          <w:tcPr>
            <w:tcW w:w="7513" w:type="dxa"/>
            <w:shd w:val="clear" w:color="auto" w:fill="auto"/>
            <w:vAlign w:val="center"/>
          </w:tcPr>
          <w:p w14:paraId="1FD71FDD" w14:textId="77777777" w:rsidR="007A6A62" w:rsidRPr="00A65FC6" w:rsidRDefault="007A6A62" w:rsidP="00492DB4">
            <w:pPr>
              <w:rPr>
                <w:rFonts w:ascii="Arial" w:eastAsia="Arial Unicode MS" w:hAnsi="Arial" w:cs="Arial"/>
              </w:rPr>
            </w:pPr>
            <w:r w:rsidRPr="00847469">
              <w:rPr>
                <w:rFonts w:ascii="Helvetica" w:eastAsia="SimSun" w:hAnsi="Helvetica" w:cs="Helvetica"/>
                <w:snapToGrid/>
                <w:lang w:val="da" w:eastAsia="en-AU"/>
              </w:rPr>
              <w:t>Hãy ở nhà nếu quý vị không khỏe</w:t>
            </w:r>
          </w:p>
        </w:tc>
      </w:tr>
      <w:tr w:rsidR="007A6A62" w:rsidRPr="008C09DC" w14:paraId="1C5952EF" w14:textId="77777777" w:rsidTr="007A6A62">
        <w:trPr>
          <w:trHeight w:val="608"/>
        </w:trPr>
        <w:tc>
          <w:tcPr>
            <w:tcW w:w="7655" w:type="dxa"/>
            <w:shd w:val="clear" w:color="auto" w:fill="auto"/>
            <w:vAlign w:val="center"/>
          </w:tcPr>
          <w:p w14:paraId="3BECBF83" w14:textId="77777777" w:rsidR="007A6A62" w:rsidRPr="00847469" w:rsidRDefault="007A6A62" w:rsidP="00492DB4">
            <w:pPr>
              <w:autoSpaceDE w:val="0"/>
              <w:autoSpaceDN w:val="0"/>
              <w:adjustRightInd w:val="0"/>
              <w:ind w:left="22"/>
              <w:rPr>
                <w:rFonts w:ascii="Helvetica" w:eastAsia="SimSun" w:hAnsi="Helvetica" w:cs="Helvetica"/>
                <w:snapToGrid/>
                <w:lang w:eastAsia="en-AU"/>
              </w:rPr>
            </w:pPr>
            <w:r>
              <w:rPr>
                <w:rFonts w:ascii="Helvetica" w:eastAsia="SimSun" w:hAnsi="Helvetica" w:cs="Helvetica"/>
                <w:snapToGrid/>
                <w:lang w:eastAsia="en-AU"/>
              </w:rPr>
              <w:t>Get tested if you have symptoms of COVID-19</w:t>
            </w:r>
          </w:p>
        </w:tc>
        <w:tc>
          <w:tcPr>
            <w:tcW w:w="7513" w:type="dxa"/>
            <w:shd w:val="clear" w:color="auto" w:fill="auto"/>
            <w:vAlign w:val="center"/>
          </w:tcPr>
          <w:p w14:paraId="047BCC4D" w14:textId="77777777" w:rsidR="007A6A62" w:rsidRPr="00A65FC6" w:rsidRDefault="007A6A62" w:rsidP="00492DB4">
            <w:pPr>
              <w:rPr>
                <w:rFonts w:ascii="Arial" w:eastAsia="Arial Unicode MS" w:hAnsi="Arial" w:cs="Arial"/>
              </w:rPr>
            </w:pPr>
            <w:r w:rsidRPr="00847469">
              <w:rPr>
                <w:rFonts w:ascii="Helvetica" w:eastAsia="SimSun" w:hAnsi="Helvetica" w:cs="Helvetica"/>
                <w:snapToGrid/>
                <w:lang w:val="da" w:eastAsia="en-AU"/>
              </w:rPr>
              <w:t>Hãy có cuộc xét nghiệm nếu quý vị có các triệu chứng của COVID-19</w:t>
            </w:r>
          </w:p>
        </w:tc>
      </w:tr>
      <w:tr w:rsidR="007A6A62" w:rsidRPr="008C09DC" w14:paraId="30A79135" w14:textId="77777777" w:rsidTr="00492DB4">
        <w:trPr>
          <w:trHeight w:val="466"/>
        </w:trPr>
        <w:tc>
          <w:tcPr>
            <w:tcW w:w="7655" w:type="dxa"/>
            <w:shd w:val="clear" w:color="auto" w:fill="auto"/>
            <w:vAlign w:val="center"/>
          </w:tcPr>
          <w:p w14:paraId="29CF4DB4" w14:textId="77777777" w:rsidR="007A6A62" w:rsidRPr="00847469" w:rsidRDefault="007A6A62" w:rsidP="00492DB4">
            <w:pPr>
              <w:autoSpaceDE w:val="0"/>
              <w:autoSpaceDN w:val="0"/>
              <w:adjustRightInd w:val="0"/>
              <w:ind w:left="22"/>
              <w:rPr>
                <w:rFonts w:ascii="Helvetica" w:eastAsia="SimSun" w:hAnsi="Helvetica" w:cs="Helvetica"/>
                <w:snapToGrid/>
                <w:lang w:eastAsia="en-AU"/>
              </w:rPr>
            </w:pPr>
            <w:r>
              <w:rPr>
                <w:rFonts w:ascii="Helvetica" w:eastAsia="SimSun" w:hAnsi="Helvetica" w:cs="Helvetica"/>
                <w:snapToGrid/>
                <w:lang w:eastAsia="en-AU"/>
              </w:rPr>
              <w:t>Further information at covid19.act.gov.au</w:t>
            </w:r>
          </w:p>
        </w:tc>
        <w:tc>
          <w:tcPr>
            <w:tcW w:w="7513" w:type="dxa"/>
            <w:shd w:val="clear" w:color="auto" w:fill="auto"/>
            <w:vAlign w:val="center"/>
          </w:tcPr>
          <w:p w14:paraId="10E4B2AF" w14:textId="77777777" w:rsidR="007A6A62" w:rsidRPr="00A65FC6" w:rsidRDefault="007A6A62" w:rsidP="00492DB4">
            <w:pPr>
              <w:rPr>
                <w:rFonts w:ascii="Arial" w:eastAsia="Arial Unicode MS" w:hAnsi="Arial" w:cs="Arial"/>
              </w:rPr>
            </w:pPr>
            <w:r w:rsidRPr="00847469">
              <w:rPr>
                <w:rFonts w:ascii="Helvetica" w:eastAsia="SimSun" w:hAnsi="Helvetica" w:cs="Helvetica"/>
                <w:snapToGrid/>
                <w:lang w:val="da" w:eastAsia="en-AU"/>
              </w:rPr>
              <w:t>Thông tin thêm tại trang mạng covid19.act.gov.au</w:t>
            </w:r>
          </w:p>
        </w:tc>
      </w:tr>
    </w:tbl>
    <w:p w14:paraId="277A697C" w14:textId="77777777" w:rsidR="007A6A62" w:rsidRPr="008C09DC" w:rsidRDefault="007A6A62" w:rsidP="007A6A62">
      <w:pPr>
        <w:ind w:left="-426"/>
        <w:rPr>
          <w:rFonts w:ascii="Arial" w:eastAsia="Arial Unicode MS" w:hAnsi="Arial" w:cs="Arial"/>
        </w:rPr>
      </w:pPr>
      <w:r w:rsidRPr="005B2135">
        <w:rPr>
          <w:rFonts w:ascii="Arial" w:eastAsia="Arial Unicode MS" w:hAnsi="Arial" w:cs="Arial"/>
          <w:b/>
        </w:rPr>
        <w:tab/>
      </w:r>
      <w:r>
        <w:rPr>
          <w:rFonts w:ascii="Arial" w:eastAsia="Arial Unicode MS" w:hAnsi="Arial" w:cs="Arial"/>
        </w:rPr>
        <w:tab/>
      </w:r>
    </w:p>
    <w:p w14:paraId="1E2D7B9D" w14:textId="77777777" w:rsidR="007A6A62" w:rsidRPr="008C09DC" w:rsidRDefault="007A6A62" w:rsidP="007A6A62">
      <w:pPr>
        <w:ind w:left="-426"/>
        <w:rPr>
          <w:rFonts w:ascii="Arial" w:eastAsia="Arial Unicode MS" w:hAnsi="Arial" w:cs="Arial"/>
        </w:rPr>
      </w:pPr>
    </w:p>
    <w:p w14:paraId="329D2D8E" w14:textId="77777777" w:rsidR="007A6A62" w:rsidRPr="008C09DC" w:rsidRDefault="007A6A62" w:rsidP="003618C6">
      <w:pPr>
        <w:ind w:left="-426"/>
        <w:rPr>
          <w:rFonts w:ascii="Arial" w:eastAsia="Arial Unicode MS" w:hAnsi="Arial" w:cs="Arial"/>
        </w:rPr>
      </w:pPr>
    </w:p>
    <w:sectPr w:rsidR="007A6A62" w:rsidRPr="008C09DC" w:rsidSect="00064F1C">
      <w:pgSz w:w="16838" w:h="11906" w:orient="landscape"/>
      <w:pgMar w:top="1560"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5C17D" w14:textId="77777777" w:rsidR="006A1606" w:rsidRDefault="006A1606">
      <w:pPr>
        <w:rPr>
          <w:rFonts w:eastAsia="SimSun"/>
        </w:rPr>
      </w:pPr>
      <w:r>
        <w:rPr>
          <w:rFonts w:eastAsia="SimSun"/>
        </w:rPr>
        <w:separator/>
      </w:r>
    </w:p>
  </w:endnote>
  <w:endnote w:type="continuationSeparator" w:id="0">
    <w:p w14:paraId="472D10DA" w14:textId="77777777" w:rsidR="006A1606" w:rsidRDefault="006A1606">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CB00A" w14:textId="77777777" w:rsidR="006A1606" w:rsidRDefault="006A1606">
      <w:pPr>
        <w:rPr>
          <w:rFonts w:eastAsia="SimSun"/>
        </w:rPr>
      </w:pPr>
      <w:r>
        <w:rPr>
          <w:rFonts w:eastAsia="SimSun"/>
        </w:rPr>
        <w:separator/>
      </w:r>
    </w:p>
  </w:footnote>
  <w:footnote w:type="continuationSeparator" w:id="0">
    <w:p w14:paraId="5884182F" w14:textId="77777777" w:rsidR="006A1606" w:rsidRDefault="006A1606">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8220B81"/>
    <w:multiLevelType w:val="hybridMultilevel"/>
    <w:tmpl w:val="ECF4EF86"/>
    <w:lvl w:ilvl="0" w:tplc="CA14DC2E">
      <w:numFmt w:val="bullet"/>
      <w:lvlText w:val="-"/>
      <w:lvlJc w:val="left"/>
      <w:pPr>
        <w:ind w:left="819" w:hanging="360"/>
      </w:pPr>
      <w:rPr>
        <w:rFonts w:ascii="Calibri" w:eastAsiaTheme="minorHAnsi" w:hAnsi="Calibri" w:cs="Calibri" w:hint="default"/>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5"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614D9E"/>
    <w:multiLevelType w:val="hybridMultilevel"/>
    <w:tmpl w:val="C6821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AA0797"/>
    <w:multiLevelType w:val="hybridMultilevel"/>
    <w:tmpl w:val="9E66577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9"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2E7CCF"/>
    <w:multiLevelType w:val="hybridMultilevel"/>
    <w:tmpl w:val="EF6ED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377535"/>
    <w:multiLevelType w:val="hybridMultilevel"/>
    <w:tmpl w:val="B15EFCAC"/>
    <w:lvl w:ilvl="0" w:tplc="CA14DC2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684DC8"/>
    <w:multiLevelType w:val="hybridMultilevel"/>
    <w:tmpl w:val="7174FE9A"/>
    <w:lvl w:ilvl="0" w:tplc="0C090001">
      <w:start w:val="1"/>
      <w:numFmt w:val="bullet"/>
      <w:lvlText w:val=""/>
      <w:lvlJc w:val="left"/>
      <w:pPr>
        <w:ind w:left="819" w:hanging="360"/>
      </w:pPr>
      <w:rPr>
        <w:rFonts w:ascii="Symbol" w:hAnsi="Symbol" w:hint="default"/>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15"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946FF7"/>
    <w:multiLevelType w:val="hybridMultilevel"/>
    <w:tmpl w:val="D0F86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B722F4"/>
    <w:multiLevelType w:val="hybridMultilevel"/>
    <w:tmpl w:val="3FE0C18E"/>
    <w:lvl w:ilvl="0" w:tplc="CA14DC2E">
      <w:numFmt w:val="bullet"/>
      <w:lvlText w:val="-"/>
      <w:lvlJc w:val="left"/>
      <w:pPr>
        <w:ind w:left="742" w:hanging="360"/>
      </w:pPr>
      <w:rPr>
        <w:rFonts w:ascii="Calibri" w:eastAsiaTheme="minorHAnsi" w:hAnsi="Calibri" w:cs="Calibri"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0" w15:restartNumberingAfterBreak="0">
    <w:nsid w:val="51527D98"/>
    <w:multiLevelType w:val="hybridMultilevel"/>
    <w:tmpl w:val="EC1ECC3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1" w15:restartNumberingAfterBreak="0">
    <w:nsid w:val="567D42F3"/>
    <w:multiLevelType w:val="hybridMultilevel"/>
    <w:tmpl w:val="C3EE1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182D6C"/>
    <w:multiLevelType w:val="hybridMultilevel"/>
    <w:tmpl w:val="9F26E2FE"/>
    <w:lvl w:ilvl="0" w:tplc="CA14DC2E">
      <w:numFmt w:val="bullet"/>
      <w:lvlText w:val="-"/>
      <w:lvlJc w:val="left"/>
      <w:pPr>
        <w:ind w:left="927" w:hanging="360"/>
      </w:pPr>
      <w:rPr>
        <w:rFonts w:ascii="Calibri" w:eastAsiaTheme="minorHAnsi" w:hAnsi="Calibri" w:cs="Calibri" w:hint="default"/>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23"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685FA8"/>
    <w:multiLevelType w:val="hybridMultilevel"/>
    <w:tmpl w:val="D160EC22"/>
    <w:lvl w:ilvl="0" w:tplc="CA14DC2E">
      <w:numFmt w:val="bullet"/>
      <w:lvlText w:val="-"/>
      <w:lvlJc w:val="left"/>
      <w:pPr>
        <w:ind w:left="819" w:hanging="360"/>
      </w:pPr>
      <w:rPr>
        <w:rFonts w:ascii="Calibri" w:eastAsiaTheme="minorHAnsi" w:hAnsi="Calibri" w:cs="Calibri" w:hint="default"/>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25" w15:restartNumberingAfterBreak="0">
    <w:nsid w:val="68AE3671"/>
    <w:multiLevelType w:val="hybridMultilevel"/>
    <w:tmpl w:val="4F10707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6"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580553"/>
    <w:multiLevelType w:val="hybridMultilevel"/>
    <w:tmpl w:val="EB721B26"/>
    <w:lvl w:ilvl="0" w:tplc="CA14DC2E">
      <w:numFmt w:val="bullet"/>
      <w:lvlText w:val="-"/>
      <w:lvlJc w:val="left"/>
      <w:pPr>
        <w:ind w:left="742" w:hanging="360"/>
      </w:pPr>
      <w:rPr>
        <w:rFonts w:ascii="Calibri" w:eastAsiaTheme="minorHAnsi" w:hAnsi="Calibri" w:cs="Calibri"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8"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800"/>
    <w:multiLevelType w:val="hybridMultilevel"/>
    <w:tmpl w:val="CE7871C4"/>
    <w:lvl w:ilvl="0" w:tplc="CA14DC2E">
      <w:numFmt w:val="bullet"/>
      <w:lvlText w:val="-"/>
      <w:lvlJc w:val="left"/>
      <w:pPr>
        <w:ind w:left="819" w:hanging="360"/>
      </w:pPr>
      <w:rPr>
        <w:rFonts w:ascii="Calibri" w:eastAsiaTheme="minorHAnsi" w:hAnsi="Calibri" w:cs="Calibri" w:hint="default"/>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31"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77375093"/>
    <w:multiLevelType w:val="hybridMultilevel"/>
    <w:tmpl w:val="C2DAB58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3"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34"/>
  </w:num>
  <w:num w:numId="4">
    <w:abstractNumId w:val="23"/>
  </w:num>
  <w:num w:numId="5">
    <w:abstractNumId w:val="9"/>
  </w:num>
  <w:num w:numId="6">
    <w:abstractNumId w:val="7"/>
  </w:num>
  <w:num w:numId="7">
    <w:abstractNumId w:val="2"/>
  </w:num>
  <w:num w:numId="8">
    <w:abstractNumId w:val="31"/>
  </w:num>
  <w:num w:numId="9">
    <w:abstractNumId w:val="26"/>
  </w:num>
  <w:num w:numId="10">
    <w:abstractNumId w:val="3"/>
  </w:num>
  <w:num w:numId="11">
    <w:abstractNumId w:val="5"/>
  </w:num>
  <w:num w:numId="12">
    <w:abstractNumId w:val="13"/>
  </w:num>
  <w:num w:numId="13">
    <w:abstractNumId w:val="18"/>
  </w:num>
  <w:num w:numId="14">
    <w:abstractNumId w:val="28"/>
  </w:num>
  <w:num w:numId="15">
    <w:abstractNumId w:val="16"/>
  </w:num>
  <w:num w:numId="16">
    <w:abstractNumId w:val="29"/>
  </w:num>
  <w:num w:numId="17">
    <w:abstractNumId w:val="10"/>
  </w:num>
  <w:num w:numId="18">
    <w:abstractNumId w:val="1"/>
  </w:num>
  <w:num w:numId="19">
    <w:abstractNumId w:val="33"/>
  </w:num>
  <w:num w:numId="20">
    <w:abstractNumId w:val="11"/>
  </w:num>
  <w:num w:numId="21">
    <w:abstractNumId w:val="20"/>
  </w:num>
  <w:num w:numId="22">
    <w:abstractNumId w:val="14"/>
  </w:num>
  <w:num w:numId="23">
    <w:abstractNumId w:val="30"/>
  </w:num>
  <w:num w:numId="24">
    <w:abstractNumId w:val="22"/>
  </w:num>
  <w:num w:numId="25">
    <w:abstractNumId w:val="24"/>
  </w:num>
  <w:num w:numId="26">
    <w:abstractNumId w:val="4"/>
  </w:num>
  <w:num w:numId="27">
    <w:abstractNumId w:val="17"/>
  </w:num>
  <w:num w:numId="28">
    <w:abstractNumId w:val="12"/>
  </w:num>
  <w:num w:numId="29">
    <w:abstractNumId w:val="6"/>
  </w:num>
  <w:num w:numId="30">
    <w:abstractNumId w:val="32"/>
  </w:num>
  <w:num w:numId="31">
    <w:abstractNumId w:val="8"/>
  </w:num>
  <w:num w:numId="32">
    <w:abstractNumId w:val="21"/>
  </w:num>
  <w:num w:numId="33">
    <w:abstractNumId w:val="25"/>
  </w:num>
  <w:num w:numId="34">
    <w:abstractNumId w:val="1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825"/>
    <w:rsid w:val="00005980"/>
    <w:rsid w:val="000454F1"/>
    <w:rsid w:val="000515ED"/>
    <w:rsid w:val="0005397A"/>
    <w:rsid w:val="00064F1C"/>
    <w:rsid w:val="000734BD"/>
    <w:rsid w:val="00074A0D"/>
    <w:rsid w:val="000758A9"/>
    <w:rsid w:val="00076B59"/>
    <w:rsid w:val="00084C0D"/>
    <w:rsid w:val="00094792"/>
    <w:rsid w:val="00094A74"/>
    <w:rsid w:val="000A0F71"/>
    <w:rsid w:val="000A74D0"/>
    <w:rsid w:val="000C6BBB"/>
    <w:rsid w:val="000C7688"/>
    <w:rsid w:val="000D75F4"/>
    <w:rsid w:val="000D783D"/>
    <w:rsid w:val="000E21E1"/>
    <w:rsid w:val="000F5261"/>
    <w:rsid w:val="000F61C4"/>
    <w:rsid w:val="00121883"/>
    <w:rsid w:val="00126A5A"/>
    <w:rsid w:val="00133C9B"/>
    <w:rsid w:val="0014403E"/>
    <w:rsid w:val="00166D33"/>
    <w:rsid w:val="00170B7E"/>
    <w:rsid w:val="00187DA1"/>
    <w:rsid w:val="00195883"/>
    <w:rsid w:val="00195894"/>
    <w:rsid w:val="001A065A"/>
    <w:rsid w:val="001A7D79"/>
    <w:rsid w:val="001B17F2"/>
    <w:rsid w:val="001B50C8"/>
    <w:rsid w:val="001B6D19"/>
    <w:rsid w:val="001B7205"/>
    <w:rsid w:val="001C1113"/>
    <w:rsid w:val="001C7ABD"/>
    <w:rsid w:val="001C7B38"/>
    <w:rsid w:val="001D2448"/>
    <w:rsid w:val="001D3E69"/>
    <w:rsid w:val="001D5D0D"/>
    <w:rsid w:val="0020070C"/>
    <w:rsid w:val="002039C2"/>
    <w:rsid w:val="0020743E"/>
    <w:rsid w:val="002075D7"/>
    <w:rsid w:val="00217CD3"/>
    <w:rsid w:val="0022140F"/>
    <w:rsid w:val="0022323C"/>
    <w:rsid w:val="00226F6B"/>
    <w:rsid w:val="002351FE"/>
    <w:rsid w:val="0024367C"/>
    <w:rsid w:val="00243B6E"/>
    <w:rsid w:val="00245BD8"/>
    <w:rsid w:val="00256409"/>
    <w:rsid w:val="0026286B"/>
    <w:rsid w:val="00267CA7"/>
    <w:rsid w:val="00271795"/>
    <w:rsid w:val="002727F8"/>
    <w:rsid w:val="00275470"/>
    <w:rsid w:val="00281C07"/>
    <w:rsid w:val="00287478"/>
    <w:rsid w:val="002A2621"/>
    <w:rsid w:val="002B50DB"/>
    <w:rsid w:val="002C3481"/>
    <w:rsid w:val="002C37A1"/>
    <w:rsid w:val="002C4F36"/>
    <w:rsid w:val="002D0678"/>
    <w:rsid w:val="002D2EB3"/>
    <w:rsid w:val="002E07D1"/>
    <w:rsid w:val="002F2654"/>
    <w:rsid w:val="002F5DBD"/>
    <w:rsid w:val="00301732"/>
    <w:rsid w:val="00305406"/>
    <w:rsid w:val="00311F4F"/>
    <w:rsid w:val="00324AA9"/>
    <w:rsid w:val="00330530"/>
    <w:rsid w:val="00333240"/>
    <w:rsid w:val="003364BB"/>
    <w:rsid w:val="0034115A"/>
    <w:rsid w:val="003431C6"/>
    <w:rsid w:val="0036018D"/>
    <w:rsid w:val="003618C6"/>
    <w:rsid w:val="0036582E"/>
    <w:rsid w:val="00372217"/>
    <w:rsid w:val="00376802"/>
    <w:rsid w:val="00385DB2"/>
    <w:rsid w:val="00386AB0"/>
    <w:rsid w:val="00394F0A"/>
    <w:rsid w:val="003A06F2"/>
    <w:rsid w:val="003A2DF3"/>
    <w:rsid w:val="003A3981"/>
    <w:rsid w:val="003A51A5"/>
    <w:rsid w:val="003A5959"/>
    <w:rsid w:val="003B3797"/>
    <w:rsid w:val="003B5EEC"/>
    <w:rsid w:val="003C44A3"/>
    <w:rsid w:val="003C7537"/>
    <w:rsid w:val="003D5391"/>
    <w:rsid w:val="003D540F"/>
    <w:rsid w:val="003E0089"/>
    <w:rsid w:val="003E6221"/>
    <w:rsid w:val="0040525C"/>
    <w:rsid w:val="004231D3"/>
    <w:rsid w:val="00427831"/>
    <w:rsid w:val="0043478A"/>
    <w:rsid w:val="00444D4E"/>
    <w:rsid w:val="00457C5B"/>
    <w:rsid w:val="00460B0B"/>
    <w:rsid w:val="00470CAC"/>
    <w:rsid w:val="00470DBD"/>
    <w:rsid w:val="00477229"/>
    <w:rsid w:val="004835D1"/>
    <w:rsid w:val="00483D12"/>
    <w:rsid w:val="004842FE"/>
    <w:rsid w:val="00492057"/>
    <w:rsid w:val="00497DB7"/>
    <w:rsid w:val="00497DEA"/>
    <w:rsid w:val="004A2E43"/>
    <w:rsid w:val="004A7AC7"/>
    <w:rsid w:val="004B57F3"/>
    <w:rsid w:val="004B5FBA"/>
    <w:rsid w:val="004D44C2"/>
    <w:rsid w:val="004E1725"/>
    <w:rsid w:val="004F1566"/>
    <w:rsid w:val="004F2656"/>
    <w:rsid w:val="00500EE6"/>
    <w:rsid w:val="00503B20"/>
    <w:rsid w:val="00505993"/>
    <w:rsid w:val="00517311"/>
    <w:rsid w:val="005221E0"/>
    <w:rsid w:val="00525817"/>
    <w:rsid w:val="00532061"/>
    <w:rsid w:val="0054237F"/>
    <w:rsid w:val="00543850"/>
    <w:rsid w:val="00545046"/>
    <w:rsid w:val="00546262"/>
    <w:rsid w:val="00555C01"/>
    <w:rsid w:val="00570A4F"/>
    <w:rsid w:val="005848E6"/>
    <w:rsid w:val="00597D2B"/>
    <w:rsid w:val="005B030F"/>
    <w:rsid w:val="005B2135"/>
    <w:rsid w:val="005D0231"/>
    <w:rsid w:val="005D6EBD"/>
    <w:rsid w:val="005D702B"/>
    <w:rsid w:val="005D7F81"/>
    <w:rsid w:val="005E095C"/>
    <w:rsid w:val="005E59BA"/>
    <w:rsid w:val="005F1D36"/>
    <w:rsid w:val="0060217E"/>
    <w:rsid w:val="006035C1"/>
    <w:rsid w:val="00620375"/>
    <w:rsid w:val="00625A5E"/>
    <w:rsid w:val="0063114A"/>
    <w:rsid w:val="00634124"/>
    <w:rsid w:val="00636FD1"/>
    <w:rsid w:val="006436C8"/>
    <w:rsid w:val="00655422"/>
    <w:rsid w:val="0066037B"/>
    <w:rsid w:val="006702AF"/>
    <w:rsid w:val="006728A6"/>
    <w:rsid w:val="006801A0"/>
    <w:rsid w:val="0068475A"/>
    <w:rsid w:val="006860C2"/>
    <w:rsid w:val="00692EC6"/>
    <w:rsid w:val="00695B27"/>
    <w:rsid w:val="006A093E"/>
    <w:rsid w:val="006A1606"/>
    <w:rsid w:val="006A1793"/>
    <w:rsid w:val="006A2B94"/>
    <w:rsid w:val="006A6251"/>
    <w:rsid w:val="006B3743"/>
    <w:rsid w:val="006C23FB"/>
    <w:rsid w:val="006C2963"/>
    <w:rsid w:val="006C5366"/>
    <w:rsid w:val="006C6297"/>
    <w:rsid w:val="006D0AA9"/>
    <w:rsid w:val="006D3006"/>
    <w:rsid w:val="006D3764"/>
    <w:rsid w:val="006E19FD"/>
    <w:rsid w:val="006E38D3"/>
    <w:rsid w:val="006F0F48"/>
    <w:rsid w:val="006F25E1"/>
    <w:rsid w:val="00714855"/>
    <w:rsid w:val="00722339"/>
    <w:rsid w:val="007377BF"/>
    <w:rsid w:val="00743BCB"/>
    <w:rsid w:val="007519DD"/>
    <w:rsid w:val="0076255B"/>
    <w:rsid w:val="00766B5D"/>
    <w:rsid w:val="00766E37"/>
    <w:rsid w:val="00770C6C"/>
    <w:rsid w:val="00791AAE"/>
    <w:rsid w:val="00793FF2"/>
    <w:rsid w:val="007966AA"/>
    <w:rsid w:val="007A6A62"/>
    <w:rsid w:val="007C506A"/>
    <w:rsid w:val="007C5621"/>
    <w:rsid w:val="007E05C1"/>
    <w:rsid w:val="007E466D"/>
    <w:rsid w:val="007F7B26"/>
    <w:rsid w:val="008138D4"/>
    <w:rsid w:val="008168FB"/>
    <w:rsid w:val="00825927"/>
    <w:rsid w:val="00826E9E"/>
    <w:rsid w:val="00836C20"/>
    <w:rsid w:val="00847469"/>
    <w:rsid w:val="0085785A"/>
    <w:rsid w:val="008668C2"/>
    <w:rsid w:val="00873238"/>
    <w:rsid w:val="008739A1"/>
    <w:rsid w:val="0088253A"/>
    <w:rsid w:val="008B131C"/>
    <w:rsid w:val="008C09DC"/>
    <w:rsid w:val="008C25BC"/>
    <w:rsid w:val="008C3C7A"/>
    <w:rsid w:val="0090433B"/>
    <w:rsid w:val="0092153F"/>
    <w:rsid w:val="00926037"/>
    <w:rsid w:val="00941361"/>
    <w:rsid w:val="009416B0"/>
    <w:rsid w:val="00960152"/>
    <w:rsid w:val="00962545"/>
    <w:rsid w:val="00963DA9"/>
    <w:rsid w:val="00975B9C"/>
    <w:rsid w:val="009902AA"/>
    <w:rsid w:val="00992349"/>
    <w:rsid w:val="009A0570"/>
    <w:rsid w:val="009B3C00"/>
    <w:rsid w:val="009B5599"/>
    <w:rsid w:val="009B5ADA"/>
    <w:rsid w:val="009C06AF"/>
    <w:rsid w:val="009C0C28"/>
    <w:rsid w:val="009C49D3"/>
    <w:rsid w:val="009D203F"/>
    <w:rsid w:val="009D5B50"/>
    <w:rsid w:val="009E23FE"/>
    <w:rsid w:val="009E3613"/>
    <w:rsid w:val="009E5700"/>
    <w:rsid w:val="009F73EE"/>
    <w:rsid w:val="00A05AE0"/>
    <w:rsid w:val="00A14DCF"/>
    <w:rsid w:val="00A34A13"/>
    <w:rsid w:val="00A367DE"/>
    <w:rsid w:val="00A4474F"/>
    <w:rsid w:val="00A46752"/>
    <w:rsid w:val="00A62BB7"/>
    <w:rsid w:val="00A62F1F"/>
    <w:rsid w:val="00A632DA"/>
    <w:rsid w:val="00A65CB4"/>
    <w:rsid w:val="00A65FC6"/>
    <w:rsid w:val="00A7112E"/>
    <w:rsid w:val="00A72D79"/>
    <w:rsid w:val="00A7446B"/>
    <w:rsid w:val="00A82C95"/>
    <w:rsid w:val="00A835C8"/>
    <w:rsid w:val="00A8768C"/>
    <w:rsid w:val="00A92C9B"/>
    <w:rsid w:val="00A936B9"/>
    <w:rsid w:val="00AA1920"/>
    <w:rsid w:val="00AA1CA9"/>
    <w:rsid w:val="00AC0EE3"/>
    <w:rsid w:val="00AD44A9"/>
    <w:rsid w:val="00AD6D8E"/>
    <w:rsid w:val="00AD7C7E"/>
    <w:rsid w:val="00AE4A76"/>
    <w:rsid w:val="00AF0A10"/>
    <w:rsid w:val="00AF1C77"/>
    <w:rsid w:val="00AF3F99"/>
    <w:rsid w:val="00B06BB0"/>
    <w:rsid w:val="00B12873"/>
    <w:rsid w:val="00B261BD"/>
    <w:rsid w:val="00B33838"/>
    <w:rsid w:val="00B414A4"/>
    <w:rsid w:val="00B461B3"/>
    <w:rsid w:val="00B5245C"/>
    <w:rsid w:val="00B65410"/>
    <w:rsid w:val="00B763E2"/>
    <w:rsid w:val="00B774D1"/>
    <w:rsid w:val="00B80563"/>
    <w:rsid w:val="00B80D88"/>
    <w:rsid w:val="00B875A5"/>
    <w:rsid w:val="00B87D68"/>
    <w:rsid w:val="00B93535"/>
    <w:rsid w:val="00B955FA"/>
    <w:rsid w:val="00B9673F"/>
    <w:rsid w:val="00B978EC"/>
    <w:rsid w:val="00BA5E32"/>
    <w:rsid w:val="00BB1821"/>
    <w:rsid w:val="00BC1612"/>
    <w:rsid w:val="00BD6381"/>
    <w:rsid w:val="00BF01B7"/>
    <w:rsid w:val="00BF0DAF"/>
    <w:rsid w:val="00BF3328"/>
    <w:rsid w:val="00C13009"/>
    <w:rsid w:val="00C14936"/>
    <w:rsid w:val="00C202C3"/>
    <w:rsid w:val="00C22947"/>
    <w:rsid w:val="00C22E65"/>
    <w:rsid w:val="00C34D5E"/>
    <w:rsid w:val="00C53213"/>
    <w:rsid w:val="00C64CBF"/>
    <w:rsid w:val="00C72185"/>
    <w:rsid w:val="00C72357"/>
    <w:rsid w:val="00C73379"/>
    <w:rsid w:val="00C778BD"/>
    <w:rsid w:val="00C8021B"/>
    <w:rsid w:val="00C82FD5"/>
    <w:rsid w:val="00C8562E"/>
    <w:rsid w:val="00CA155B"/>
    <w:rsid w:val="00CA1F1F"/>
    <w:rsid w:val="00CB1A58"/>
    <w:rsid w:val="00CB7FAF"/>
    <w:rsid w:val="00CC3825"/>
    <w:rsid w:val="00CD2098"/>
    <w:rsid w:val="00CD54D6"/>
    <w:rsid w:val="00D029E8"/>
    <w:rsid w:val="00D1470B"/>
    <w:rsid w:val="00D14BCD"/>
    <w:rsid w:val="00D218E9"/>
    <w:rsid w:val="00D25069"/>
    <w:rsid w:val="00D43458"/>
    <w:rsid w:val="00D43EAE"/>
    <w:rsid w:val="00D45442"/>
    <w:rsid w:val="00D45ADC"/>
    <w:rsid w:val="00D52F5A"/>
    <w:rsid w:val="00D623B5"/>
    <w:rsid w:val="00D70292"/>
    <w:rsid w:val="00D84966"/>
    <w:rsid w:val="00D87EE9"/>
    <w:rsid w:val="00DA3CF3"/>
    <w:rsid w:val="00DA6A50"/>
    <w:rsid w:val="00DB1436"/>
    <w:rsid w:val="00DD71B0"/>
    <w:rsid w:val="00DF3F37"/>
    <w:rsid w:val="00E013AE"/>
    <w:rsid w:val="00E120BF"/>
    <w:rsid w:val="00E127EB"/>
    <w:rsid w:val="00E612DA"/>
    <w:rsid w:val="00E711F3"/>
    <w:rsid w:val="00E77396"/>
    <w:rsid w:val="00E804B0"/>
    <w:rsid w:val="00E866A5"/>
    <w:rsid w:val="00E91434"/>
    <w:rsid w:val="00EA70EB"/>
    <w:rsid w:val="00EB269E"/>
    <w:rsid w:val="00EB5408"/>
    <w:rsid w:val="00EC7360"/>
    <w:rsid w:val="00ED3FF3"/>
    <w:rsid w:val="00EE7D3A"/>
    <w:rsid w:val="00EF6C37"/>
    <w:rsid w:val="00F0268C"/>
    <w:rsid w:val="00F119B4"/>
    <w:rsid w:val="00F132AA"/>
    <w:rsid w:val="00F35867"/>
    <w:rsid w:val="00F42097"/>
    <w:rsid w:val="00F52EB9"/>
    <w:rsid w:val="00F55E26"/>
    <w:rsid w:val="00F64F21"/>
    <w:rsid w:val="00F73E3E"/>
    <w:rsid w:val="00F815F7"/>
    <w:rsid w:val="00F832A3"/>
    <w:rsid w:val="00FA72DC"/>
    <w:rsid w:val="00FD2285"/>
    <w:rsid w:val="00FE2195"/>
    <w:rsid w:val="00FE2750"/>
    <w:rsid w:val="00FE795B"/>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8A6E2EA"/>
  <w15:docId w15:val="{93AC83A8-D887-4357-98AE-B4405C9B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Translatable">
    <w:name w:val="Translatable"/>
    <w:basedOn w:val="DefaultParagraphFont"/>
    <w:rsid w:val="00597D2B"/>
    <w:rPr>
      <w:rFonts w:ascii="Helvetica" w:eastAsia="SimSun" w:hAnsi="Helvetica" w:cs="Helvetica"/>
      <w:b/>
      <w:bCs/>
      <w:snapToGrid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354581963">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122387072">
      <w:bodyDiv w:val="1"/>
      <w:marLeft w:val="0"/>
      <w:marRight w:val="0"/>
      <w:marTop w:val="0"/>
      <w:marBottom w:val="0"/>
      <w:divBdr>
        <w:top w:val="none" w:sz="0" w:space="0" w:color="auto"/>
        <w:left w:val="none" w:sz="0" w:space="0" w:color="auto"/>
        <w:bottom w:val="none" w:sz="0" w:space="0" w:color="auto"/>
        <w:right w:val="none" w:sz="0" w:space="0" w:color="auto"/>
      </w:divBdr>
    </w:div>
    <w:div w:id="1196310173">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01369674">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10291020">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68165212">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1411332">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7613729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028359645">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0A3E3-B1ED-4EC1-9D31-1DB4E6710C27}">
  <ds:schemaRefs>
    <ds:schemaRef ds:uri="http://purl.org/dc/terms/"/>
    <ds:schemaRef ds:uri="http://purl.org/dc/elements/1.1/"/>
    <ds:schemaRef ds:uri="http://schemas.openxmlformats.org/package/2006/metadata/core-properties"/>
    <ds:schemaRef ds:uri="34958884-07a2-4c1b-89fa-6f12bc62ed52"/>
    <ds:schemaRef ds:uri="http://purl.org/dc/dcmitype/"/>
    <ds:schemaRef ds:uri="http://schemas.microsoft.com/office/2006/documentManagement/types"/>
    <ds:schemaRef ds:uri="http://schemas.microsoft.com/office/infopath/2007/PartnerControls"/>
    <ds:schemaRef ds:uri="3770d53c-bd17-423a-a432-f972ff08ea1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6</TotalTime>
  <Pages>6</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Recovery Plan - 09-10-2020</vt:lpstr>
    </vt:vector>
  </TitlesOfParts>
  <Company>ACT Government</Company>
  <LinksUpToDate>false</LinksUpToDate>
  <CharactersWithSpaces>9661</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 Plan - 09-10-2020</dc:title>
  <dc:subject>Recovery Plan - 09-10-2020</dc:subject>
  <dc:creator>ACT Government</dc:creator>
  <cp:keywords>COVID-19</cp:keywords>
  <dc:description>Vietnamese</dc:description>
  <cp:lastModifiedBy>John Golubic</cp:lastModifiedBy>
  <cp:revision>3</cp:revision>
  <cp:lastPrinted>2020-01-10T04:09:00Z</cp:lastPrinted>
  <dcterms:created xsi:type="dcterms:W3CDTF">2020-10-29T04:02:00Z</dcterms:created>
  <dcterms:modified xsi:type="dcterms:W3CDTF">2020-10-29T04:08:00Z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