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rsidTr="00B23E06">
        <w:trPr>
          <w:trHeight w:val="474"/>
        </w:trPr>
        <w:tc>
          <w:tcPr>
            <w:tcW w:w="7343" w:type="dxa"/>
            <w:shd w:val="clear" w:color="auto" w:fill="17365D"/>
            <w:vAlign w:val="center"/>
          </w:tcPr>
          <w:p w:rsidR="00A83F80" w:rsidRPr="00114677" w:rsidRDefault="00A83F80" w:rsidP="00B23E06">
            <w:pPr>
              <w:rPr>
                <w:rFonts w:asciiTheme="minorBidi" w:eastAsia="Arial Unicode MS" w:hAnsiTheme="minorBidi" w:cstheme="minorBidi"/>
                <w:color w:val="FFFFFF" w:themeColor="background1"/>
                <w:sz w:val="28"/>
                <w:szCs w:val="28"/>
              </w:rPr>
            </w:pPr>
            <w:bookmarkStart w:id="0" w:name="_GoBack"/>
            <w:bookmarkEnd w:id="0"/>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rsidR="00A83F80" w:rsidRPr="00B23E06" w:rsidRDefault="00C8632C" w:rsidP="008C26CB">
            <w:pPr>
              <w:bidi/>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Arabic</w:t>
            </w:r>
          </w:p>
        </w:tc>
      </w:tr>
      <w:tr w:rsidR="00A83F80" w:rsidRPr="006A48A7" w:rsidTr="003264FD">
        <w:trPr>
          <w:trHeight w:val="1208"/>
        </w:trPr>
        <w:tc>
          <w:tcPr>
            <w:tcW w:w="7343" w:type="dxa"/>
            <w:shd w:val="clear" w:color="auto" w:fill="auto"/>
            <w:vAlign w:val="center"/>
          </w:tcPr>
          <w:p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00F93750" w:rsidRPr="00F93750">
                <w:t>Stage</w:t>
              </w:r>
            </w:hyperlink>
            <w:r w:rsidR="00F93750" w:rsidRPr="00F93750">
              <w:t xml:space="preserve"> 4 of </w:t>
            </w:r>
            <w:hyperlink r:id="rId11" w:history="1">
              <w:r w:rsidR="00C06F47" w:rsidRPr="00EE0F86">
                <w:rPr>
                  <w:rStyle w:val="Hyperlink"/>
                  <w:rFonts w:asciiTheme="minorBidi" w:eastAsia="SimSun" w:hAnsiTheme="minorBidi" w:cstheme="minorBidi"/>
                  <w:snapToGrid/>
                  <w:lang w:eastAsia="en-AU"/>
                </w:rPr>
                <w:t>Canberra</w:t>
              </w:r>
              <w:r w:rsidR="00660980">
                <w:rPr>
                  <w:rStyle w:val="Hyperlink"/>
                  <w:rFonts w:asciiTheme="minorBidi" w:eastAsia="SimSun" w:hAnsiTheme="minorBidi" w:cstheme="minorBidi"/>
                  <w:snapToGrid/>
                  <w:lang w:eastAsia="en-AU"/>
                </w:rPr>
                <w:t>’s Recovery Plan</w:t>
              </w:r>
            </w:hyperlink>
            <w:r w:rsidR="00F93750" w:rsidRPr="00F93750">
              <w:t xml:space="preserve"> at</w:t>
            </w:r>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 xml:space="preserve">9am on </w:t>
            </w:r>
            <w:r w:rsidR="00C06F47">
              <w:rPr>
                <w:rFonts w:asciiTheme="minorBidi" w:eastAsia="SimSun" w:hAnsiTheme="minorBidi" w:cstheme="minorBidi"/>
                <w:b/>
                <w:bCs/>
                <w:snapToGrid/>
                <w:lang w:eastAsia="en-AU"/>
              </w:rPr>
              <w:t>Wednesday 2 December</w:t>
            </w:r>
            <w:r w:rsidRPr="009E4A57">
              <w:rPr>
                <w:rFonts w:asciiTheme="minorBidi" w:eastAsia="SimSun" w:hAnsiTheme="minorBidi" w:cstheme="minorBidi"/>
                <w:b/>
                <w:bCs/>
                <w:snapToGrid/>
                <w:lang w:eastAsia="en-AU"/>
              </w:rPr>
              <w:t xml:space="preserve"> 2020</w:t>
            </w:r>
            <w:r w:rsidRPr="009E4A57">
              <w:rPr>
                <w:rFonts w:asciiTheme="minorBidi" w:eastAsia="SimSun" w:hAnsiTheme="minorBidi" w:cstheme="minorBidi"/>
                <w:snapToGrid/>
                <w:lang w:eastAsia="en-AU"/>
              </w:rPr>
              <w:t>.</w:t>
            </w:r>
          </w:p>
        </w:tc>
        <w:tc>
          <w:tcPr>
            <w:tcW w:w="7655" w:type="dxa"/>
            <w:shd w:val="clear" w:color="auto" w:fill="auto"/>
            <w:vAlign w:val="center"/>
          </w:tcPr>
          <w:p w:rsidR="00072190" w:rsidRDefault="005A5E05">
            <w:pPr>
              <w:bidi/>
              <w:rPr>
                <w:rFonts w:asciiTheme="minorBidi" w:eastAsia="Arial Unicode MS" w:hAnsiTheme="minorBidi" w:cstheme="minorBidi"/>
              </w:rPr>
            </w:pPr>
            <w:r>
              <w:rPr>
                <w:rFonts w:asciiTheme="minorBidi" w:eastAsia="Arial Unicode MS" w:hAnsiTheme="minorBidi" w:cstheme="minorBidi" w:hint="cs"/>
                <w:rtl/>
              </w:rPr>
              <w:t>انتقلت منطقة العاصمة الأسترالية (</w:t>
            </w:r>
            <w:r w:rsidRPr="009E4A57">
              <w:rPr>
                <w:rFonts w:asciiTheme="minorBidi" w:eastAsia="SimSun" w:hAnsiTheme="minorBidi" w:cstheme="minorBidi"/>
                <w:snapToGrid/>
                <w:lang w:eastAsia="en-AU"/>
              </w:rPr>
              <w:t>ACT</w:t>
            </w:r>
            <w:r>
              <w:rPr>
                <w:rFonts w:asciiTheme="minorBidi" w:eastAsia="Arial Unicode MS" w:hAnsiTheme="minorBidi" w:cstheme="minorBidi" w:hint="cs"/>
                <w:rtl/>
              </w:rPr>
              <w:t xml:space="preserve">) إلى </w:t>
            </w:r>
            <w:hyperlink r:id="rId12" w:history="1">
              <w:r w:rsidR="00131A36">
                <w:rPr>
                  <w:rStyle w:val="Hyperlink"/>
                  <w:rFonts w:asciiTheme="minorBidi" w:eastAsia="SimSun" w:hAnsiTheme="minorBidi" w:cstheme="minorBidi" w:hint="cs"/>
                  <w:snapToGrid/>
                  <w:rtl/>
                  <w:lang w:eastAsia="en-AU"/>
                </w:rPr>
                <w:t>المرحلة 4 من خطة تعافي كنبرا</w:t>
              </w:r>
            </w:hyperlink>
            <w:r>
              <w:rPr>
                <w:rFonts w:hint="cs"/>
                <w:rtl/>
              </w:rPr>
              <w:t xml:space="preserve"> </w:t>
            </w:r>
            <w:r>
              <w:rPr>
                <w:rFonts w:asciiTheme="minorBidi" w:eastAsia="Arial Unicode MS" w:hAnsiTheme="minorBidi" w:cstheme="minorBidi" w:hint="cs"/>
                <w:rtl/>
              </w:rPr>
              <w:t xml:space="preserve">وذلك ابتداء من </w:t>
            </w:r>
            <w:r w:rsidR="00F93750" w:rsidRPr="00F93750">
              <w:rPr>
                <w:rFonts w:asciiTheme="minorBidi" w:eastAsia="Arial Unicode MS" w:hAnsiTheme="minorBidi" w:cstheme="minorBidi" w:hint="cs"/>
                <w:b/>
                <w:bCs/>
                <w:rtl/>
              </w:rPr>
              <w:t>الساعة</w:t>
            </w:r>
            <w:r w:rsidR="00F93750" w:rsidRPr="00F93750">
              <w:rPr>
                <w:rFonts w:asciiTheme="minorBidi" w:eastAsia="Arial Unicode MS" w:hAnsiTheme="minorBidi" w:cstheme="minorBidi"/>
                <w:b/>
                <w:bCs/>
                <w:rtl/>
              </w:rPr>
              <w:t xml:space="preserve"> 9 من صباح </w:t>
            </w:r>
            <w:r w:rsidR="00F93750" w:rsidRPr="00F93750">
              <w:rPr>
                <w:rFonts w:asciiTheme="minorBidi" w:eastAsia="Arial Unicode MS" w:hAnsiTheme="minorBidi" w:cstheme="minorBidi" w:hint="cs"/>
                <w:b/>
                <w:bCs/>
                <w:rtl/>
              </w:rPr>
              <w:t>الأربعاء</w:t>
            </w:r>
            <w:r w:rsidR="00F93750" w:rsidRPr="00F93750">
              <w:rPr>
                <w:rFonts w:asciiTheme="minorBidi" w:eastAsia="Arial Unicode MS" w:hAnsiTheme="minorBidi" w:cstheme="minorBidi"/>
                <w:b/>
                <w:bCs/>
                <w:rtl/>
              </w:rPr>
              <w:t xml:space="preserve"> 2 </w:t>
            </w:r>
            <w:r w:rsidR="00F93750" w:rsidRPr="00F93750">
              <w:rPr>
                <w:rFonts w:asciiTheme="minorBidi" w:eastAsia="Arial Unicode MS" w:hAnsiTheme="minorBidi" w:cstheme="minorBidi" w:hint="cs"/>
                <w:b/>
                <w:bCs/>
                <w:rtl/>
              </w:rPr>
              <w:t>كانون</w:t>
            </w:r>
            <w:r w:rsidR="00F93750" w:rsidRPr="00F93750">
              <w:rPr>
                <w:rFonts w:asciiTheme="minorBidi" w:eastAsia="Arial Unicode MS" w:hAnsiTheme="minorBidi" w:cstheme="minorBidi"/>
                <w:b/>
                <w:bCs/>
                <w:rtl/>
              </w:rPr>
              <w:t xml:space="preserve"> </w:t>
            </w:r>
            <w:r w:rsidR="00F93750" w:rsidRPr="00F93750">
              <w:rPr>
                <w:rFonts w:asciiTheme="minorBidi" w:eastAsia="Arial Unicode MS" w:hAnsiTheme="minorBidi" w:cstheme="minorBidi" w:hint="cs"/>
                <w:b/>
                <w:bCs/>
                <w:rtl/>
              </w:rPr>
              <w:t>الأول</w:t>
            </w:r>
            <w:r w:rsidR="00F93750" w:rsidRPr="00F93750">
              <w:rPr>
                <w:rFonts w:asciiTheme="minorBidi" w:eastAsia="Arial Unicode MS" w:hAnsiTheme="minorBidi" w:cstheme="minorBidi"/>
                <w:b/>
                <w:bCs/>
                <w:rtl/>
              </w:rPr>
              <w:t>/ديسمبر 2020</w:t>
            </w:r>
            <w:r>
              <w:rPr>
                <w:rFonts w:asciiTheme="minorBidi" w:eastAsia="Arial Unicode MS" w:hAnsiTheme="minorBidi" w:cstheme="minorBidi" w:hint="cs"/>
                <w:rtl/>
              </w:rPr>
              <w:t>.</w:t>
            </w:r>
          </w:p>
        </w:tc>
      </w:tr>
      <w:tr w:rsidR="00C85493" w:rsidRPr="006A48A7" w:rsidTr="00C85493">
        <w:trPr>
          <w:trHeight w:val="560"/>
        </w:trPr>
        <w:tc>
          <w:tcPr>
            <w:tcW w:w="7343" w:type="dxa"/>
            <w:shd w:val="clear" w:color="auto" w:fill="auto"/>
            <w:vAlign w:val="center"/>
          </w:tcPr>
          <w:p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rsidR="00C85493" w:rsidRPr="005A5E05" w:rsidRDefault="005A5E05" w:rsidP="005A5E05">
            <w:pPr>
              <w:bidi/>
              <w:rPr>
                <w:rFonts w:asciiTheme="minorBidi" w:eastAsia="Arial Unicode MS" w:hAnsiTheme="minorBidi" w:cstheme="minorBidi"/>
                <w:b/>
                <w:bCs/>
              </w:rPr>
            </w:pPr>
            <w:r w:rsidRPr="005A5E05">
              <w:rPr>
                <w:rFonts w:asciiTheme="minorBidi" w:eastAsia="Arial Unicode MS" w:hAnsiTheme="minorBidi" w:cstheme="minorBidi" w:hint="cs"/>
                <w:b/>
                <w:bCs/>
                <w:rtl/>
              </w:rPr>
              <w:t>ملخص لأهم التغييرات</w:t>
            </w:r>
          </w:p>
        </w:tc>
      </w:tr>
      <w:tr w:rsidR="00243BBB" w:rsidRPr="006A48A7" w:rsidTr="00C85493">
        <w:trPr>
          <w:trHeight w:val="6224"/>
        </w:trPr>
        <w:tc>
          <w:tcPr>
            <w:tcW w:w="7343" w:type="dxa"/>
            <w:shd w:val="clear" w:color="auto" w:fill="auto"/>
            <w:vAlign w:val="center"/>
          </w:tcPr>
          <w:p w:rsidR="00C06F47" w:rsidRDefault="00C06F47" w:rsidP="009E4A57">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3" w:history="1">
              <w:r w:rsidRPr="00C06F47">
                <w:rPr>
                  <w:rStyle w:val="Hyperlink"/>
                  <w:rFonts w:asciiTheme="minorBidi" w:eastAsia="SimSun" w:hAnsiTheme="minorBidi" w:cstheme="minorBidi"/>
                  <w:snapToGrid/>
                  <w:lang w:eastAsia="en-AU"/>
                </w:rPr>
                <w:t>Check In CBR</w:t>
              </w:r>
            </w:hyperlink>
            <w:r>
              <w:rPr>
                <w:rFonts w:asciiTheme="minorBidi" w:eastAsia="SimSun" w:hAnsiTheme="minorBidi" w:cstheme="minorBidi"/>
                <w:snapToGrid/>
                <w:lang w:eastAsia="en-AU"/>
              </w:rPr>
              <w:t xml:space="preserve"> app to collect patron contact details. Venues will have until Wednesday 16 December 2020 to register with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to meet this requirement. </w:t>
            </w:r>
          </w:p>
          <w:p w:rsidR="009E4A57" w:rsidRDefault="00C06F47" w:rsidP="009E4A57">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are not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they must continue to apply the venue capacity rule of one person per four square metres of usable space indoors and one person per two square metres of usable space outdoors. </w:t>
            </w:r>
          </w:p>
          <w:p w:rsidR="002B6D56" w:rsidRPr="009E4A57" w:rsidRDefault="002B6D56" w:rsidP="009E4A57">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Exemptions may be granted for events and gatherings for up to 8,000 people on application through the </w:t>
            </w:r>
            <w:hyperlink r:id="rId14"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Any gatherings over 500 require an exemption. </w:t>
            </w:r>
          </w:p>
          <w:p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Large indoor </w:t>
            </w:r>
            <w:r w:rsidR="002B6D56">
              <w:rPr>
                <w:rFonts w:asciiTheme="minorBidi" w:eastAsia="SimSun" w:hAnsiTheme="minorBidi" w:cstheme="minorBidi"/>
                <w:snapToGrid/>
                <w:lang w:eastAsia="en-AU"/>
              </w:rPr>
              <w:t>performance</w:t>
            </w:r>
            <w:r w:rsidR="002B6D56" w:rsidRPr="009E4A57">
              <w:rPr>
                <w:rFonts w:asciiTheme="minorBidi" w:eastAsia="SimSun" w:hAnsiTheme="minorBidi" w:cstheme="minorBidi"/>
                <w:snapToGrid/>
                <w:lang w:eastAsia="en-AU"/>
              </w:rPr>
              <w:t xml:space="preserve"> </w:t>
            </w:r>
            <w:r w:rsidRPr="009E4A57">
              <w:rPr>
                <w:rFonts w:asciiTheme="minorBidi" w:eastAsia="SimSun" w:hAnsiTheme="minorBidi" w:cstheme="minorBidi"/>
                <w:snapToGrid/>
                <w:lang w:eastAsia="en-AU"/>
              </w:rPr>
              <w:t>venues (</w:t>
            </w:r>
            <w:r w:rsidR="002B6D56">
              <w:rPr>
                <w:rFonts w:asciiTheme="minorBidi" w:eastAsia="SimSun" w:hAnsiTheme="minorBidi" w:cstheme="minorBidi"/>
                <w:snapToGrid/>
                <w:lang w:eastAsia="en-AU"/>
              </w:rPr>
              <w:t>with forward-facing and tiered seating, such as theatres and arenas</w:t>
            </w:r>
            <w:r w:rsidRPr="009E4A57">
              <w:rPr>
                <w:rFonts w:asciiTheme="minorBidi" w:eastAsia="SimSun" w:hAnsiTheme="minorBidi" w:cstheme="minorBidi"/>
                <w:snapToGrid/>
                <w:lang w:eastAsia="en-AU"/>
              </w:rPr>
              <w:t xml:space="preserve">) can have events up to </w:t>
            </w:r>
            <w:r w:rsidR="002B6D56">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sidR="002B6D56">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people, provided </w:t>
            </w:r>
            <w:r w:rsidR="002B6D56">
              <w:rPr>
                <w:rFonts w:asciiTheme="minorBidi" w:eastAsia="SimSun" w:hAnsiTheme="minorBidi" w:cstheme="minorBidi"/>
                <w:snapToGrid/>
                <w:lang w:eastAsia="en-AU"/>
              </w:rPr>
              <w:t xml:space="preserve">the events are ticketed and seated and a </w:t>
            </w:r>
            <w:r w:rsidRPr="009E4A57">
              <w:rPr>
                <w:rFonts w:asciiTheme="minorBidi" w:eastAsia="SimSun" w:hAnsiTheme="minorBidi" w:cstheme="minorBidi"/>
                <w:snapToGrid/>
                <w:lang w:eastAsia="en-AU"/>
              </w:rPr>
              <w:t>COVID Safe Plan</w:t>
            </w:r>
            <w:r w:rsidR="002B6D56">
              <w:rPr>
                <w:rFonts w:asciiTheme="minorBidi" w:eastAsia="SimSun" w:hAnsiTheme="minorBidi" w:cstheme="minorBidi"/>
                <w:snapToGrid/>
                <w:lang w:eastAsia="en-AU"/>
              </w:rPr>
              <w:t xml:space="preserve"> is in place</w:t>
            </w:r>
            <w:r w:rsidRPr="009E4A57">
              <w:rPr>
                <w:rFonts w:asciiTheme="minorBidi" w:eastAsia="SimSun" w:hAnsiTheme="minorBidi" w:cstheme="minorBidi"/>
                <w:snapToGrid/>
                <w:lang w:eastAsia="en-AU"/>
              </w:rPr>
              <w:t xml:space="preserve"> for each event.</w:t>
            </w:r>
          </w:p>
          <w:p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Enclosed outdoor venues with permanent tiered seating and grandstands can have up to </w:t>
            </w:r>
            <w:r w:rsidR="002B6D56">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sidR="002B6D56">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sidR="002B6D56">
              <w:rPr>
                <w:rFonts w:asciiTheme="minorBidi" w:eastAsia="SimSun" w:hAnsiTheme="minorBidi" w:cstheme="minorBidi"/>
                <w:snapToGrid/>
                <w:lang w:eastAsia="en-AU"/>
              </w:rPr>
              <w:t>, provided events are ticketed and seated and a COVID Safe Plan is in place for each event</w:t>
            </w:r>
            <w:r w:rsidRPr="009E4A57">
              <w:rPr>
                <w:rFonts w:asciiTheme="minorBidi" w:eastAsia="SimSun" w:hAnsiTheme="minorBidi" w:cstheme="minorBidi"/>
                <w:snapToGrid/>
                <w:lang w:eastAsia="en-AU"/>
              </w:rPr>
              <w:t>.</w:t>
            </w:r>
          </w:p>
          <w:p w:rsidR="002B6D56"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GIO Stadium and Manuka Oval can have up to </w:t>
            </w:r>
            <w:r w:rsidR="002B6D56">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w:t>
            </w:r>
            <w:r w:rsidR="002B6D56">
              <w:rPr>
                <w:rFonts w:asciiTheme="minorBidi" w:eastAsia="SimSun" w:hAnsiTheme="minorBidi" w:cstheme="minorBidi"/>
                <w:snapToGrid/>
                <w:lang w:eastAsia="en-AU"/>
              </w:rPr>
              <w:t xml:space="preserve"> provided events are ticketed and seated and a </w:t>
            </w:r>
            <w:r w:rsidRPr="009E4A57">
              <w:rPr>
                <w:rFonts w:asciiTheme="minorBidi" w:eastAsia="SimSun" w:hAnsiTheme="minorBidi" w:cstheme="minorBidi"/>
                <w:snapToGrid/>
                <w:lang w:eastAsia="en-AU"/>
              </w:rPr>
              <w:t xml:space="preserve">COVID Safe Plan </w:t>
            </w:r>
            <w:r w:rsidR="002B6D56">
              <w:rPr>
                <w:rFonts w:asciiTheme="minorBidi" w:eastAsia="SimSun" w:hAnsiTheme="minorBidi" w:cstheme="minorBidi"/>
                <w:snapToGrid/>
                <w:lang w:eastAsia="en-AU"/>
              </w:rPr>
              <w:t xml:space="preserve">is </w:t>
            </w:r>
            <w:r w:rsidRPr="009E4A57">
              <w:rPr>
                <w:rFonts w:asciiTheme="minorBidi" w:eastAsia="SimSun" w:hAnsiTheme="minorBidi" w:cstheme="minorBidi"/>
                <w:snapToGrid/>
                <w:lang w:eastAsia="en-AU"/>
              </w:rPr>
              <w:t>in place</w:t>
            </w:r>
            <w:r w:rsidR="002B6D56">
              <w:rPr>
                <w:rFonts w:asciiTheme="minorBidi" w:eastAsia="SimSun" w:hAnsiTheme="minorBidi" w:cstheme="minorBidi"/>
                <w:snapToGrid/>
                <w:lang w:eastAsia="en-AU"/>
              </w:rPr>
              <w:t xml:space="preserve"> for each event</w:t>
            </w:r>
            <w:r w:rsidR="00EE0F86">
              <w:rPr>
                <w:rFonts w:asciiTheme="minorBidi" w:eastAsia="SimSun" w:hAnsiTheme="minorBidi" w:cstheme="minorBidi"/>
                <w:snapToGrid/>
                <w:lang w:eastAsia="en-AU"/>
              </w:rPr>
              <w:t>.</w:t>
            </w:r>
          </w:p>
          <w:p w:rsidR="009E4A57" w:rsidRPr="00EE0F86" w:rsidRDefault="002B6D56" w:rsidP="00EE0F86">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Cinemas and movie theatres can sell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xml:space="preserve">% capacity of each theatre, up to </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xml:space="preserve">, provided they are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to collect patron contact details. Otherwise, cinemas and theatres must continue to </w:t>
            </w:r>
            <w:r w:rsidR="00EE0F86">
              <w:rPr>
                <w:rFonts w:asciiTheme="minorBidi" w:eastAsia="SimSun" w:hAnsiTheme="minorBidi" w:cstheme="minorBidi"/>
                <w:snapToGrid/>
                <w:lang w:eastAsia="en-AU"/>
              </w:rPr>
              <w:t xml:space="preserve">restrict sales to up </w:t>
            </w:r>
            <w:r>
              <w:rPr>
                <w:rFonts w:asciiTheme="minorBidi" w:eastAsia="SimSun" w:hAnsiTheme="minorBidi" w:cstheme="minorBidi"/>
                <w:snapToGrid/>
                <w:lang w:eastAsia="en-AU"/>
              </w:rPr>
              <w:t>to 50% capacity</w:t>
            </w:r>
            <w:r w:rsidR="009E4A57" w:rsidRPr="00EE0F86">
              <w:rPr>
                <w:rFonts w:asciiTheme="minorBidi" w:eastAsia="SimSun" w:hAnsiTheme="minorBidi" w:cstheme="minorBidi"/>
                <w:snapToGrid/>
                <w:lang w:eastAsia="en-AU"/>
              </w:rPr>
              <w:t>.</w:t>
            </w:r>
          </w:p>
          <w:p w:rsidR="00243BBB" w:rsidRDefault="002B6D56" w:rsidP="009E4A57">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Patrons must be seated when consuming alcohol in indoor spaces but can stand while eating. </w:t>
            </w:r>
          </w:p>
          <w:p w:rsidR="002B6D56" w:rsidRDefault="002B6D56" w:rsidP="002B6D56">
            <w:pPr>
              <w:autoSpaceDE w:val="0"/>
              <w:autoSpaceDN w:val="0"/>
              <w:adjustRightInd w:val="0"/>
              <w:rPr>
                <w:rFonts w:asciiTheme="minorBidi" w:eastAsia="SimSun" w:hAnsiTheme="minorBidi" w:cstheme="minorBidi"/>
                <w:snapToGrid/>
                <w:lang w:eastAsia="en-AU"/>
              </w:rPr>
            </w:pPr>
          </w:p>
          <w:p w:rsidR="002B6D56" w:rsidRPr="002B6D56" w:rsidRDefault="002B6D56" w:rsidP="002B6D56">
            <w:pPr>
              <w:autoSpaceDE w:val="0"/>
              <w:autoSpaceDN w:val="0"/>
              <w:adjustRightInd w:val="0"/>
              <w:rPr>
                <w:rFonts w:asciiTheme="minorBidi" w:eastAsia="SimSun" w:hAnsiTheme="minorBidi" w:cstheme="minorBidi"/>
                <w:b/>
                <w:bCs/>
                <w:snapToGrid/>
                <w:lang w:eastAsia="en-AU"/>
              </w:rPr>
            </w:pPr>
            <w:r w:rsidRPr="002B6D56">
              <w:rPr>
                <w:rFonts w:asciiTheme="minorBidi" w:eastAsia="SimSun" w:hAnsiTheme="minorBidi" w:cstheme="minorBidi"/>
                <w:b/>
                <w:bCs/>
                <w:snapToGrid/>
                <w:lang w:eastAsia="en-AU"/>
              </w:rPr>
              <w:t>Venue capacity rules</w:t>
            </w:r>
          </w:p>
          <w:p w:rsidR="002B6D56" w:rsidRPr="002B6D56" w:rsidRDefault="002B6D56" w:rsidP="002B6D56">
            <w:p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Three venue capacity rules apply:</w:t>
            </w:r>
          </w:p>
          <w:p w:rsidR="002B6D56" w:rsidRPr="002B6D56" w:rsidRDefault="002B6D56" w:rsidP="002B6D5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1:</w:t>
            </w:r>
            <w:r w:rsidRPr="002B6D56">
              <w:rPr>
                <w:rFonts w:asciiTheme="minorBidi" w:eastAsia="SimSun" w:hAnsiTheme="minorBidi" w:cstheme="minorBidi"/>
                <w:snapToGrid/>
                <w:lang w:eastAsia="en-AU"/>
              </w:rPr>
              <w:t> 25 people (excluding staff) across the whole venue.</w:t>
            </w:r>
          </w:p>
          <w:p w:rsidR="002B6D56" w:rsidRPr="002B6D56" w:rsidRDefault="002B6D56" w:rsidP="002B6D5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2: Where the Check </w:t>
            </w:r>
            <w:proofErr w:type="gramStart"/>
            <w:r w:rsidRPr="002B6D56">
              <w:rPr>
                <w:rFonts w:asciiTheme="minorBidi" w:eastAsia="SimSun" w:hAnsiTheme="minorBidi" w:cstheme="minorBidi"/>
                <w:b/>
                <w:bCs/>
                <w:snapToGrid/>
                <w:lang w:eastAsia="en-AU"/>
              </w:rPr>
              <w:t>In</w:t>
            </w:r>
            <w:proofErr w:type="gramEnd"/>
            <w:r w:rsidRPr="002B6D56">
              <w:rPr>
                <w:rFonts w:asciiTheme="minorBidi" w:eastAsia="SimSun" w:hAnsiTheme="minorBidi" w:cstheme="minorBidi"/>
                <w:b/>
                <w:bCs/>
                <w:snapToGrid/>
                <w:lang w:eastAsia="en-AU"/>
              </w:rPr>
              <w:t xml:space="preserve"> CBR app is used </w:t>
            </w:r>
            <w:r w:rsidRPr="002B6D56">
              <w:rPr>
                <w:rFonts w:asciiTheme="minorBidi" w:eastAsia="SimSun" w:hAnsiTheme="minorBidi" w:cstheme="minorBidi"/>
                <w:snapToGrid/>
                <w:lang w:eastAsia="en-AU"/>
              </w:rPr>
              <w:t>venues can have one person per two square metres of usable space in each indoor and outdoor space (excluding staff), with a maximum of 500 people for each space.</w:t>
            </w:r>
          </w:p>
          <w:p w:rsidR="002B6D56" w:rsidRPr="002B6D56" w:rsidRDefault="002B6D56" w:rsidP="002B6D5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3: Where the Check In CBR app is NOT used</w:t>
            </w:r>
            <w:r w:rsidRPr="002B6D56">
              <w:rPr>
                <w:rFonts w:asciiTheme="minorBidi" w:eastAsia="SimSun" w:hAnsiTheme="minorBidi" w:cstheme="minorBidi"/>
                <w:snapToGrid/>
                <w:lang w:eastAsia="en-AU"/>
              </w:rPr>
              <w:t> venues can have one person per four square metres of usable space in each indoor space and one person per two square metres of usable space in each outdoor space (excluding staff), with a maximum of 500 people for each space.</w:t>
            </w:r>
          </w:p>
          <w:p w:rsidR="002B6D56" w:rsidRPr="002B6D56" w:rsidRDefault="002B6D56" w:rsidP="002B6D56">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Businesses must not exceed the capacity limit that applies under standard liquor or fire occupancy loading and regulatory conditions of the venue.</w:t>
            </w:r>
          </w:p>
          <w:p w:rsidR="00F93750" w:rsidRDefault="00F93750" w:rsidP="00F93750">
            <w:pPr>
              <w:autoSpaceDE w:val="0"/>
              <w:autoSpaceDN w:val="0"/>
              <w:adjustRightInd w:val="0"/>
              <w:rPr>
                <w:rFonts w:asciiTheme="minorBidi" w:eastAsia="SimSun" w:hAnsiTheme="minorBidi" w:cstheme="minorBidi"/>
                <w:snapToGrid/>
                <w:lang w:eastAsia="en-AU"/>
              </w:rPr>
            </w:pPr>
          </w:p>
        </w:tc>
        <w:tc>
          <w:tcPr>
            <w:tcW w:w="7655" w:type="dxa"/>
            <w:shd w:val="clear" w:color="auto" w:fill="auto"/>
            <w:vAlign w:val="center"/>
          </w:tcPr>
          <w:p w:rsidR="00072190" w:rsidRDefault="00131A36">
            <w:pPr>
              <w:pStyle w:val="ListParagraph"/>
              <w:numPr>
                <w:ilvl w:val="0"/>
                <w:numId w:val="38"/>
              </w:numPr>
              <w:bidi/>
              <w:rPr>
                <w:rFonts w:asciiTheme="minorBidi" w:eastAsia="Arial Unicode MS" w:hAnsiTheme="minorBidi" w:cstheme="minorBidi"/>
                <w:rtl/>
              </w:rPr>
            </w:pPr>
            <w:r w:rsidRPr="00131A36">
              <w:rPr>
                <w:rFonts w:asciiTheme="minorBidi" w:eastAsia="Arial Unicode MS" w:hAnsiTheme="minorBidi" w:cs="Arial"/>
                <w:rtl/>
              </w:rPr>
              <w:lastRenderedPageBreak/>
              <w:t xml:space="preserve">إذا كانت </w:t>
            </w:r>
            <w:r>
              <w:rPr>
                <w:rFonts w:asciiTheme="minorBidi" w:eastAsia="Arial Unicode MS" w:hAnsiTheme="minorBidi" w:cs="Arial" w:hint="cs"/>
                <w:rtl/>
              </w:rPr>
              <w:t>المؤسسات التجارية</w:t>
            </w:r>
            <w:r w:rsidRPr="00131A36">
              <w:rPr>
                <w:rFonts w:asciiTheme="minorBidi" w:eastAsia="Arial Unicode MS" w:hAnsiTheme="minorBidi" w:cs="Arial"/>
                <w:rtl/>
              </w:rPr>
              <w:t xml:space="preserve"> والأماكن تريد أن يكون </w:t>
            </w:r>
            <w:r>
              <w:rPr>
                <w:rFonts w:asciiTheme="minorBidi" w:eastAsia="Arial Unicode MS" w:hAnsiTheme="minorBidi" w:cs="Arial" w:hint="cs"/>
                <w:rtl/>
              </w:rPr>
              <w:t>فيها</w:t>
            </w:r>
            <w:r>
              <w:rPr>
                <w:rFonts w:asciiTheme="minorBidi" w:eastAsia="Arial Unicode MS" w:hAnsiTheme="minorBidi" w:cs="Arial"/>
                <w:rtl/>
              </w:rPr>
              <w:t xml:space="preserve"> أكثر من 25 شخصًا في مكانها</w:t>
            </w:r>
            <w:r w:rsidRPr="00131A36">
              <w:rPr>
                <w:rFonts w:asciiTheme="minorBidi" w:eastAsia="Arial Unicode MS" w:hAnsiTheme="minorBidi" w:cs="Arial"/>
                <w:rtl/>
              </w:rPr>
              <w:t xml:space="preserve">، فيمكنها تطبيق قاعدة الشخص الواحد لكل مترين مربعين من المساحة </w:t>
            </w:r>
            <w:r>
              <w:rPr>
                <w:rFonts w:asciiTheme="minorBidi" w:eastAsia="Arial Unicode MS" w:hAnsiTheme="minorBidi" w:cs="Arial" w:hint="cs"/>
                <w:rtl/>
              </w:rPr>
              <w:t>القابلة</w:t>
            </w:r>
            <w:r w:rsidRPr="00131A36">
              <w:rPr>
                <w:rFonts w:asciiTheme="minorBidi" w:eastAsia="Arial Unicode MS" w:hAnsiTheme="minorBidi" w:cs="Arial"/>
                <w:rtl/>
              </w:rPr>
              <w:t xml:space="preserve"> للاستخدام في المساحات الداخلية والخارجية بشرط استخدام تطبيق </w:t>
            </w:r>
            <w:hyperlink r:id="rId15" w:history="1">
              <w:r w:rsidR="00DB738F" w:rsidRPr="00C06F47">
                <w:rPr>
                  <w:rStyle w:val="Hyperlink"/>
                  <w:rFonts w:asciiTheme="minorBidi" w:eastAsia="SimSun" w:hAnsiTheme="minorBidi" w:cstheme="minorBidi"/>
                  <w:snapToGrid/>
                  <w:lang w:eastAsia="en-AU"/>
                </w:rPr>
                <w:t>Check In CBR</w:t>
              </w:r>
            </w:hyperlink>
            <w:r w:rsidRPr="00131A36">
              <w:rPr>
                <w:rFonts w:asciiTheme="minorBidi" w:eastAsia="Arial Unicode MS" w:hAnsiTheme="minorBidi" w:cs="Arial"/>
                <w:rtl/>
              </w:rPr>
              <w:t xml:space="preserve"> لجمع تفاصيل الاتصال </w:t>
            </w:r>
            <w:r>
              <w:rPr>
                <w:rFonts w:asciiTheme="minorBidi" w:eastAsia="Arial Unicode MS" w:hAnsiTheme="minorBidi" w:cs="Arial" w:hint="cs"/>
                <w:rtl/>
              </w:rPr>
              <w:t>بالزبائن</w:t>
            </w:r>
            <w:r w:rsidRPr="00131A36">
              <w:rPr>
                <w:rFonts w:asciiTheme="minorBidi" w:eastAsia="Arial Unicode MS" w:hAnsiTheme="minorBidi" w:cs="Arial"/>
                <w:rtl/>
              </w:rPr>
              <w:t xml:space="preserve">. سيكون </w:t>
            </w:r>
            <w:r>
              <w:rPr>
                <w:rFonts w:asciiTheme="minorBidi" w:eastAsia="Arial Unicode MS" w:hAnsiTheme="minorBidi" w:cs="Arial" w:hint="cs"/>
                <w:rtl/>
              </w:rPr>
              <w:t>لدى</w:t>
            </w:r>
            <w:r w:rsidRPr="00131A36">
              <w:rPr>
                <w:rFonts w:asciiTheme="minorBidi" w:eastAsia="Arial Unicode MS" w:hAnsiTheme="minorBidi" w:cs="Arial"/>
                <w:rtl/>
              </w:rPr>
              <w:t xml:space="preserve"> الأماكن حتى يوم الأربعاء 16 </w:t>
            </w:r>
            <w:r>
              <w:rPr>
                <w:rFonts w:asciiTheme="minorBidi" w:eastAsia="Arial Unicode MS" w:hAnsiTheme="minorBidi" w:cs="Arial" w:hint="cs"/>
                <w:rtl/>
              </w:rPr>
              <w:t>كانون الأول/</w:t>
            </w:r>
            <w:r w:rsidRPr="00131A36">
              <w:rPr>
                <w:rFonts w:asciiTheme="minorBidi" w:eastAsia="Arial Unicode MS" w:hAnsiTheme="minorBidi" w:cs="Arial"/>
                <w:rtl/>
              </w:rPr>
              <w:t xml:space="preserve">ديسمبر 2020 للتسجيل في </w:t>
            </w:r>
            <w:r w:rsidRPr="00131A36">
              <w:rPr>
                <w:rFonts w:asciiTheme="minorBidi" w:eastAsia="Arial Unicode MS" w:hAnsiTheme="minorBidi" w:cstheme="minorBidi"/>
              </w:rPr>
              <w:t>Check In CBR</w:t>
            </w:r>
            <w:r w:rsidRPr="00131A36">
              <w:rPr>
                <w:rFonts w:asciiTheme="minorBidi" w:eastAsia="Arial Unicode MS" w:hAnsiTheme="minorBidi" w:cs="Arial"/>
                <w:rtl/>
              </w:rPr>
              <w:t xml:space="preserve"> لتلبية هذا </w:t>
            </w:r>
            <w:r>
              <w:rPr>
                <w:rFonts w:asciiTheme="minorBidi" w:eastAsia="Arial Unicode MS" w:hAnsiTheme="minorBidi" w:cs="Arial" w:hint="cs"/>
                <w:rtl/>
              </w:rPr>
              <w:t>الشرط</w:t>
            </w:r>
            <w:r w:rsidRPr="00131A36">
              <w:rPr>
                <w:rFonts w:asciiTheme="minorBidi" w:eastAsia="Arial Unicode MS" w:hAnsiTheme="minorBidi" w:cs="Arial"/>
                <w:rtl/>
              </w:rPr>
              <w:t>.</w:t>
            </w:r>
          </w:p>
          <w:p w:rsidR="00DB738F" w:rsidRDefault="00131A36">
            <w:pPr>
              <w:pStyle w:val="ListParagraph"/>
              <w:numPr>
                <w:ilvl w:val="0"/>
                <w:numId w:val="38"/>
              </w:numPr>
              <w:bidi/>
              <w:rPr>
                <w:rFonts w:asciiTheme="minorBidi" w:eastAsia="Arial Unicode MS" w:hAnsiTheme="minorBidi" w:cs="Arial"/>
              </w:rPr>
            </w:pPr>
            <w:r>
              <w:rPr>
                <w:rFonts w:asciiTheme="minorBidi" w:eastAsia="Arial Unicode MS" w:hAnsiTheme="minorBidi" w:cs="Arial" w:hint="cs"/>
                <w:rtl/>
              </w:rPr>
              <w:t xml:space="preserve"> إ</w:t>
            </w:r>
            <w:r w:rsidRPr="00131A36">
              <w:rPr>
                <w:rFonts w:asciiTheme="minorBidi" w:eastAsia="Arial Unicode MS" w:hAnsiTheme="minorBidi" w:cs="Arial"/>
                <w:rtl/>
              </w:rPr>
              <w:t xml:space="preserve">ذا كانت </w:t>
            </w:r>
            <w:r>
              <w:rPr>
                <w:rFonts w:asciiTheme="minorBidi" w:eastAsia="Arial Unicode MS" w:hAnsiTheme="minorBidi" w:cs="Arial" w:hint="cs"/>
                <w:rtl/>
              </w:rPr>
              <w:t>المؤسسات التجارية</w:t>
            </w:r>
            <w:r w:rsidRPr="00131A36">
              <w:rPr>
                <w:rFonts w:asciiTheme="minorBidi" w:eastAsia="Arial Unicode MS" w:hAnsiTheme="minorBidi" w:cs="Arial"/>
                <w:rtl/>
              </w:rPr>
              <w:t xml:space="preserve"> والأماكن لا تستخدم تطبيق </w:t>
            </w:r>
            <w:r w:rsidRPr="00131A36">
              <w:rPr>
                <w:rFonts w:asciiTheme="minorBidi" w:eastAsia="Arial Unicode MS" w:hAnsiTheme="minorBidi" w:cs="Arial"/>
              </w:rPr>
              <w:t>Check In CBR</w:t>
            </w:r>
            <w:r w:rsidRPr="00131A36">
              <w:rPr>
                <w:rFonts w:asciiTheme="minorBidi" w:eastAsia="Arial Unicode MS" w:hAnsiTheme="minorBidi" w:cs="Arial"/>
                <w:rtl/>
              </w:rPr>
              <w:t xml:space="preserve">، فيجب عليها الاستمرار في تطبيق قاعدة </w:t>
            </w:r>
            <w:r>
              <w:rPr>
                <w:rFonts w:asciiTheme="minorBidi" w:eastAsia="Arial Unicode MS" w:hAnsiTheme="minorBidi" w:cs="Arial" w:hint="cs"/>
                <w:rtl/>
              </w:rPr>
              <w:t>ا</w:t>
            </w:r>
            <w:r w:rsidRPr="00131A36">
              <w:rPr>
                <w:rFonts w:asciiTheme="minorBidi" w:eastAsia="Arial Unicode MS" w:hAnsiTheme="minorBidi" w:cs="Arial"/>
                <w:rtl/>
              </w:rPr>
              <w:t xml:space="preserve"> لشخص </w:t>
            </w:r>
            <w:r>
              <w:rPr>
                <w:rFonts w:asciiTheme="minorBidi" w:eastAsia="Arial Unicode MS" w:hAnsiTheme="minorBidi" w:cs="Arial" w:hint="cs"/>
                <w:rtl/>
              </w:rPr>
              <w:t>ال</w:t>
            </w:r>
            <w:r w:rsidRPr="00131A36">
              <w:rPr>
                <w:rFonts w:asciiTheme="minorBidi" w:eastAsia="Arial Unicode MS" w:hAnsiTheme="minorBidi" w:cs="Arial"/>
                <w:rtl/>
              </w:rPr>
              <w:t>واحد لكل أربعة أمتار مربعة من المساحة القابلة للاستخدام</w:t>
            </w:r>
            <w:r>
              <w:rPr>
                <w:rFonts w:asciiTheme="minorBidi" w:eastAsia="Arial Unicode MS" w:hAnsiTheme="minorBidi" w:cs="Arial" w:hint="cs"/>
                <w:rtl/>
              </w:rPr>
              <w:t xml:space="preserve"> للمكان</w:t>
            </w:r>
            <w:r w:rsidRPr="00131A36">
              <w:rPr>
                <w:rFonts w:asciiTheme="minorBidi" w:eastAsia="Arial Unicode MS" w:hAnsiTheme="minorBidi" w:cs="Arial"/>
                <w:rtl/>
              </w:rPr>
              <w:t xml:space="preserve"> في </w:t>
            </w:r>
            <w:r>
              <w:rPr>
                <w:rFonts w:asciiTheme="minorBidi" w:eastAsia="Arial Unicode MS" w:hAnsiTheme="minorBidi" w:cs="Arial" w:hint="cs"/>
                <w:rtl/>
              </w:rPr>
              <w:t>المناطق الداخلية</w:t>
            </w:r>
            <w:r w:rsidRPr="00131A36">
              <w:rPr>
                <w:rFonts w:asciiTheme="minorBidi" w:eastAsia="Arial Unicode MS" w:hAnsiTheme="minorBidi" w:cs="Arial"/>
                <w:rtl/>
              </w:rPr>
              <w:t xml:space="preserve"> وشخص واحد لكل مترين مربعين من المساحة القابلة للاستخدام في </w:t>
            </w:r>
            <w:r>
              <w:rPr>
                <w:rFonts w:asciiTheme="minorBidi" w:eastAsia="Arial Unicode MS" w:hAnsiTheme="minorBidi" w:cs="Arial" w:hint="cs"/>
                <w:rtl/>
              </w:rPr>
              <w:t>المناطق الخارجية</w:t>
            </w:r>
            <w:r w:rsidRPr="00131A36">
              <w:rPr>
                <w:rFonts w:asciiTheme="minorBidi" w:eastAsia="Arial Unicode MS" w:hAnsiTheme="minorBidi" w:cs="Arial"/>
                <w:rtl/>
              </w:rPr>
              <w:t>.</w:t>
            </w:r>
          </w:p>
          <w:p w:rsidR="00072190" w:rsidRDefault="00131A36">
            <w:pPr>
              <w:pStyle w:val="ListParagraph"/>
              <w:numPr>
                <w:ilvl w:val="0"/>
                <w:numId w:val="38"/>
              </w:numPr>
              <w:bidi/>
              <w:rPr>
                <w:rFonts w:asciiTheme="minorBidi" w:eastAsia="Arial Unicode MS" w:hAnsiTheme="minorBidi" w:cs="Arial"/>
              </w:rPr>
            </w:pPr>
            <w:r w:rsidRPr="00131A36">
              <w:rPr>
                <w:rFonts w:asciiTheme="minorBidi" w:eastAsia="Arial Unicode MS" w:hAnsiTheme="minorBidi" w:cs="Arial"/>
                <w:rtl/>
              </w:rPr>
              <w:t xml:space="preserve">قد يتم منح إعفاءات </w:t>
            </w:r>
            <w:r>
              <w:rPr>
                <w:rFonts w:asciiTheme="minorBidi" w:eastAsia="Arial Unicode MS" w:hAnsiTheme="minorBidi" w:cs="Arial" w:hint="cs"/>
                <w:rtl/>
              </w:rPr>
              <w:t>للمناسبات</w:t>
            </w:r>
            <w:r w:rsidRPr="00131A36">
              <w:rPr>
                <w:rFonts w:asciiTheme="minorBidi" w:eastAsia="Arial Unicode MS" w:hAnsiTheme="minorBidi" w:cs="Arial"/>
                <w:rtl/>
              </w:rPr>
              <w:t xml:space="preserve"> والتجمعات ل</w:t>
            </w:r>
            <w:r>
              <w:rPr>
                <w:rFonts w:asciiTheme="minorBidi" w:eastAsia="Arial Unicode MS" w:hAnsiTheme="minorBidi" w:cs="Arial"/>
                <w:rtl/>
              </w:rPr>
              <w:t xml:space="preserve">ما يصل إلى 8000 شخص عند تقديم </w:t>
            </w:r>
            <w:r w:rsidRPr="00131A36">
              <w:rPr>
                <w:rFonts w:asciiTheme="minorBidi" w:eastAsia="Arial Unicode MS" w:hAnsiTheme="minorBidi" w:cs="Arial"/>
                <w:rtl/>
              </w:rPr>
              <w:t>طلب</w:t>
            </w:r>
            <w:r>
              <w:rPr>
                <w:rFonts w:asciiTheme="minorBidi" w:eastAsia="Arial Unicode MS" w:hAnsiTheme="minorBidi" w:cs="Arial" w:hint="cs"/>
                <w:rtl/>
              </w:rPr>
              <w:t xml:space="preserve"> بذلك</w:t>
            </w:r>
            <w:r w:rsidRPr="00131A36">
              <w:rPr>
                <w:rFonts w:asciiTheme="minorBidi" w:eastAsia="Arial Unicode MS" w:hAnsiTheme="minorBidi" w:cs="Arial"/>
                <w:rtl/>
              </w:rPr>
              <w:t xml:space="preserve"> من خلال </w:t>
            </w:r>
            <w:hyperlink r:id="rId16" w:history="1">
              <w:r w:rsidR="00DB738F" w:rsidRPr="002B6D56">
                <w:rPr>
                  <w:rStyle w:val="Hyperlink"/>
                  <w:rFonts w:asciiTheme="minorBidi" w:eastAsia="SimSun" w:hAnsiTheme="minorBidi" w:cstheme="minorBidi"/>
                  <w:snapToGrid/>
                  <w:lang w:eastAsia="en-AU"/>
                </w:rPr>
                <w:t>COVID Safe Event Protocol</w:t>
              </w:r>
            </w:hyperlink>
            <w:r w:rsidRPr="00131A36">
              <w:rPr>
                <w:rFonts w:asciiTheme="minorBidi" w:eastAsia="Arial Unicode MS" w:hAnsiTheme="minorBidi" w:cs="Arial"/>
                <w:rtl/>
              </w:rPr>
              <w:t xml:space="preserve">. </w:t>
            </w:r>
            <w:r>
              <w:rPr>
                <w:rFonts w:asciiTheme="minorBidi" w:eastAsia="Arial Unicode MS" w:hAnsiTheme="minorBidi" w:cs="Arial" w:hint="cs"/>
                <w:rtl/>
              </w:rPr>
              <w:t>على</w:t>
            </w:r>
            <w:r w:rsidRPr="00131A36">
              <w:rPr>
                <w:rFonts w:asciiTheme="minorBidi" w:eastAsia="Arial Unicode MS" w:hAnsiTheme="minorBidi" w:cs="Arial"/>
                <w:rtl/>
              </w:rPr>
              <w:t xml:space="preserve"> أي تجمعات تزيد عن 500 </w:t>
            </w:r>
            <w:r>
              <w:rPr>
                <w:rFonts w:asciiTheme="minorBidi" w:eastAsia="Arial Unicode MS" w:hAnsiTheme="minorBidi" w:cs="Arial" w:hint="cs"/>
                <w:rtl/>
              </w:rPr>
              <w:t xml:space="preserve">أن تطلب </w:t>
            </w:r>
            <w:r w:rsidRPr="00131A36">
              <w:rPr>
                <w:rFonts w:asciiTheme="minorBidi" w:eastAsia="Arial Unicode MS" w:hAnsiTheme="minorBidi" w:cs="Arial"/>
                <w:rtl/>
              </w:rPr>
              <w:t>إعفاء.</w:t>
            </w:r>
          </w:p>
          <w:p w:rsidR="00072190" w:rsidRDefault="005A5E05">
            <w:pPr>
              <w:pStyle w:val="ListParagraph"/>
              <w:numPr>
                <w:ilvl w:val="0"/>
                <w:numId w:val="38"/>
              </w:numPr>
              <w:bidi/>
              <w:rPr>
                <w:rFonts w:asciiTheme="minorBidi" w:eastAsia="Arial Unicode MS" w:hAnsiTheme="minorBidi" w:cstheme="minorBidi"/>
              </w:rPr>
            </w:pPr>
            <w:r>
              <w:rPr>
                <w:rFonts w:asciiTheme="minorBidi" w:eastAsia="Arial Unicode MS" w:hAnsiTheme="minorBidi" w:cs="Arial" w:hint="cs"/>
                <w:rtl/>
              </w:rPr>
              <w:t>يمكن ل</w:t>
            </w:r>
            <w:r w:rsidRPr="005A5E05">
              <w:rPr>
                <w:rFonts w:asciiTheme="minorBidi" w:eastAsia="Arial Unicode MS" w:hAnsiTheme="minorBidi" w:cs="Arial"/>
                <w:rtl/>
              </w:rPr>
              <w:t xml:space="preserve">أماكن </w:t>
            </w:r>
            <w:r>
              <w:rPr>
                <w:rFonts w:asciiTheme="minorBidi" w:eastAsia="Arial Unicode MS" w:hAnsiTheme="minorBidi" w:cs="Arial" w:hint="cs"/>
                <w:rtl/>
              </w:rPr>
              <w:t>العرض</w:t>
            </w:r>
            <w:r w:rsidRPr="005A5E05">
              <w:rPr>
                <w:rFonts w:asciiTheme="minorBidi" w:eastAsia="Arial Unicode MS" w:hAnsiTheme="minorBidi" w:cs="Arial"/>
                <w:rtl/>
              </w:rPr>
              <w:t xml:space="preserve"> ال</w:t>
            </w:r>
            <w:r>
              <w:rPr>
                <w:rFonts w:asciiTheme="minorBidi" w:eastAsia="Arial Unicode MS" w:hAnsiTheme="minorBidi" w:cs="Arial"/>
                <w:rtl/>
              </w:rPr>
              <w:t>داخلية الكبيرة</w:t>
            </w:r>
            <w:r>
              <w:rPr>
                <w:rFonts w:asciiTheme="minorBidi" w:eastAsia="Arial Unicode MS" w:hAnsiTheme="minorBidi" w:cs="Arial" w:hint="cs"/>
                <w:rtl/>
              </w:rPr>
              <w:t xml:space="preserve"> </w:t>
            </w:r>
            <w:r>
              <w:rPr>
                <w:rFonts w:asciiTheme="minorBidi" w:eastAsia="Arial Unicode MS" w:hAnsiTheme="minorBidi" w:cs="Arial"/>
                <w:rtl/>
              </w:rPr>
              <w:t>(</w:t>
            </w:r>
            <w:r w:rsidR="003610A4">
              <w:rPr>
                <w:rFonts w:asciiTheme="minorBidi" w:eastAsia="Arial Unicode MS" w:hAnsiTheme="minorBidi" w:cstheme="minorBidi" w:hint="cs"/>
                <w:rtl/>
              </w:rPr>
              <w:t>حيث يكون الحاضرون ينظرون إلى الأمام في مقاعد على مدرّجات، مثل المسارح</w:t>
            </w:r>
            <w:r w:rsidRPr="005A5E05">
              <w:rPr>
                <w:rFonts w:asciiTheme="minorBidi" w:eastAsia="Arial Unicode MS" w:hAnsiTheme="minorBidi" w:cs="Arial"/>
                <w:rtl/>
              </w:rPr>
              <w:t xml:space="preserve">) </w:t>
            </w:r>
            <w:r w:rsidR="0033450D">
              <w:rPr>
                <w:rFonts w:asciiTheme="minorBidi" w:eastAsia="Arial Unicode MS" w:hAnsiTheme="minorBidi" w:cs="Arial" w:hint="cs"/>
                <w:rtl/>
              </w:rPr>
              <w:t xml:space="preserve">أن تستضيف مناسبات </w:t>
            </w:r>
            <w:r w:rsidR="003610A4">
              <w:rPr>
                <w:rFonts w:asciiTheme="minorBidi" w:eastAsia="Arial Unicode MS" w:hAnsiTheme="minorBidi" w:cs="Arial" w:hint="cs"/>
                <w:rtl/>
              </w:rPr>
              <w:t>لغاية 65%</w:t>
            </w:r>
            <w:r w:rsidR="0033450D">
              <w:rPr>
                <w:rFonts w:asciiTheme="minorBidi" w:eastAsia="Arial Unicode MS" w:hAnsiTheme="minorBidi" w:cs="Arial" w:hint="cs"/>
                <w:rtl/>
              </w:rPr>
              <w:t xml:space="preserve"> </w:t>
            </w:r>
            <w:r w:rsidR="0033450D">
              <w:rPr>
                <w:rFonts w:asciiTheme="minorBidi" w:eastAsia="Arial Unicode MS" w:hAnsiTheme="minorBidi" w:cs="Arial"/>
                <w:rtl/>
              </w:rPr>
              <w:t xml:space="preserve"> من </w:t>
            </w:r>
            <w:r w:rsidR="0033450D">
              <w:rPr>
                <w:rFonts w:asciiTheme="minorBidi" w:eastAsia="Arial Unicode MS" w:hAnsiTheme="minorBidi" w:cs="Arial" w:hint="cs"/>
                <w:rtl/>
              </w:rPr>
              <w:t>استيعابها</w:t>
            </w:r>
            <w:r w:rsidRPr="005A5E05">
              <w:rPr>
                <w:rFonts w:asciiTheme="minorBidi" w:eastAsia="Arial Unicode MS" w:hAnsiTheme="minorBidi" w:cs="Arial"/>
                <w:rtl/>
              </w:rPr>
              <w:t xml:space="preserve">، </w:t>
            </w:r>
            <w:r w:rsidR="0033450D">
              <w:rPr>
                <w:rFonts w:asciiTheme="minorBidi" w:eastAsia="Arial Unicode MS" w:hAnsiTheme="minorBidi" w:cs="Arial" w:hint="cs"/>
                <w:rtl/>
              </w:rPr>
              <w:t>ولغاية</w:t>
            </w:r>
            <w:r w:rsidR="0033450D">
              <w:rPr>
                <w:rFonts w:asciiTheme="minorBidi" w:eastAsia="Arial Unicode MS" w:hAnsiTheme="minorBidi" w:cs="Arial"/>
                <w:rtl/>
              </w:rPr>
              <w:t xml:space="preserve"> </w:t>
            </w:r>
            <w:r w:rsidR="003610A4">
              <w:rPr>
                <w:rFonts w:asciiTheme="minorBidi" w:eastAsia="Arial Unicode MS" w:hAnsiTheme="minorBidi" w:cs="Arial" w:hint="cs"/>
                <w:rtl/>
              </w:rPr>
              <w:t>1500</w:t>
            </w:r>
            <w:r w:rsidR="003610A4">
              <w:rPr>
                <w:rFonts w:asciiTheme="minorBidi" w:eastAsia="Arial Unicode MS" w:hAnsiTheme="minorBidi" w:cs="Arial"/>
                <w:rtl/>
              </w:rPr>
              <w:t xml:space="preserve"> </w:t>
            </w:r>
            <w:r w:rsidR="0033450D">
              <w:rPr>
                <w:rFonts w:asciiTheme="minorBidi" w:eastAsia="Arial Unicode MS" w:hAnsiTheme="minorBidi" w:cs="Arial"/>
                <w:rtl/>
              </w:rPr>
              <w:t>شخص، بشرط أن يكون</w:t>
            </w:r>
            <w:r w:rsidR="003610A4">
              <w:rPr>
                <w:rFonts w:asciiTheme="minorBidi" w:eastAsia="Arial Unicode MS" w:hAnsiTheme="minorBidi" w:cs="Arial" w:hint="cs"/>
                <w:rtl/>
              </w:rPr>
              <w:t xml:space="preserve"> ذلك على أساس تذاكر وأن يكون الحاضرون جالسين وأن يكون</w:t>
            </w:r>
            <w:r w:rsidR="0033450D">
              <w:rPr>
                <w:rFonts w:asciiTheme="minorBidi" w:eastAsia="Arial Unicode MS" w:hAnsiTheme="minorBidi" w:cs="Arial"/>
                <w:rtl/>
              </w:rPr>
              <w:t xml:space="preserve"> لديه</w:t>
            </w:r>
            <w:r w:rsidR="0033450D">
              <w:rPr>
                <w:rFonts w:asciiTheme="minorBidi" w:eastAsia="Arial Unicode MS" w:hAnsiTheme="minorBidi" w:cs="Arial" w:hint="cs"/>
                <w:rtl/>
              </w:rPr>
              <w:t>ا</w:t>
            </w:r>
            <w:r w:rsidRPr="005A5E05">
              <w:rPr>
                <w:rFonts w:asciiTheme="minorBidi" w:eastAsia="Arial Unicode MS" w:hAnsiTheme="minorBidi" w:cs="Arial"/>
                <w:rtl/>
              </w:rPr>
              <w:t xml:space="preserve"> خطة</w:t>
            </w:r>
            <w:r w:rsidR="0033450D">
              <w:rPr>
                <w:rFonts w:asciiTheme="minorBidi" w:eastAsia="Arial Unicode MS" w:hAnsiTheme="minorBidi" w:cs="Arial" w:hint="cs"/>
                <w:rtl/>
              </w:rPr>
              <w:t xml:space="preserve"> أمان بشأن</w:t>
            </w:r>
            <w:r w:rsidRPr="005A5E05">
              <w:rPr>
                <w:rFonts w:asciiTheme="minorBidi" w:eastAsia="Arial Unicode MS" w:hAnsiTheme="minorBidi" w:cs="Arial"/>
                <w:rtl/>
              </w:rPr>
              <w:t xml:space="preserve"> </w:t>
            </w:r>
            <w:r w:rsidRPr="005A5E05">
              <w:rPr>
                <w:rFonts w:asciiTheme="minorBidi" w:eastAsia="Arial Unicode MS" w:hAnsiTheme="minorBidi" w:cstheme="minorBidi"/>
              </w:rPr>
              <w:t>COVID</w:t>
            </w:r>
            <w:r w:rsidRPr="005A5E05">
              <w:rPr>
                <w:rFonts w:asciiTheme="minorBidi" w:eastAsia="Arial Unicode MS" w:hAnsiTheme="minorBidi" w:cs="Arial"/>
                <w:rtl/>
              </w:rPr>
              <w:t xml:space="preserve"> لكل </w:t>
            </w:r>
            <w:r w:rsidR="0033450D">
              <w:rPr>
                <w:rFonts w:asciiTheme="minorBidi" w:eastAsia="Arial Unicode MS" w:hAnsiTheme="minorBidi" w:cs="Arial" w:hint="cs"/>
                <w:rtl/>
              </w:rPr>
              <w:t>مناسبة</w:t>
            </w:r>
            <w:r w:rsidRPr="005A5E05">
              <w:rPr>
                <w:rFonts w:asciiTheme="minorBidi" w:eastAsia="Arial Unicode MS" w:hAnsiTheme="minorBidi" w:cs="Arial"/>
                <w:rtl/>
              </w:rPr>
              <w:t>.</w:t>
            </w:r>
          </w:p>
          <w:p w:rsidR="00072190" w:rsidRDefault="0033450D">
            <w:pPr>
              <w:pStyle w:val="ListParagraph"/>
              <w:numPr>
                <w:ilvl w:val="0"/>
                <w:numId w:val="38"/>
              </w:numPr>
              <w:bidi/>
              <w:rPr>
                <w:rFonts w:asciiTheme="minorBidi" w:eastAsia="Arial Unicode MS" w:hAnsiTheme="minorBidi" w:cstheme="minorBidi"/>
              </w:rPr>
            </w:pPr>
            <w:r>
              <w:rPr>
                <w:rFonts w:asciiTheme="minorBidi" w:eastAsia="Arial Unicode MS" w:hAnsiTheme="minorBidi" w:cs="Arial" w:hint="cs"/>
                <w:rtl/>
              </w:rPr>
              <w:t xml:space="preserve">يمكن أن تستقبل </w:t>
            </w:r>
            <w:r w:rsidR="005A5E05" w:rsidRPr="005A5E05">
              <w:rPr>
                <w:rFonts w:asciiTheme="minorBidi" w:eastAsia="Arial Unicode MS" w:hAnsiTheme="minorBidi" w:cs="Arial"/>
                <w:rtl/>
              </w:rPr>
              <w:t xml:space="preserve">الأماكن الخارجية المغلقة ذات المقاعد المتدرجة الدائمة والمدرجات </w:t>
            </w:r>
            <w:r>
              <w:rPr>
                <w:rFonts w:asciiTheme="minorBidi" w:eastAsia="Arial Unicode MS" w:hAnsiTheme="minorBidi" w:cs="Arial" w:hint="cs"/>
                <w:rtl/>
              </w:rPr>
              <w:t xml:space="preserve">ما يصل إلى </w:t>
            </w:r>
            <w:r w:rsidR="003610A4">
              <w:rPr>
                <w:rFonts w:asciiTheme="minorBidi" w:eastAsia="Arial Unicode MS" w:hAnsiTheme="minorBidi" w:cs="Arial" w:hint="cs"/>
                <w:rtl/>
              </w:rPr>
              <w:t>65</w:t>
            </w:r>
            <w:r>
              <w:rPr>
                <w:rFonts w:asciiTheme="minorBidi" w:eastAsia="Arial Unicode MS" w:hAnsiTheme="minorBidi" w:cs="Arial" w:hint="cs"/>
                <w:rtl/>
              </w:rPr>
              <w:t>% من استيعابها</w:t>
            </w:r>
            <w:r w:rsidR="005A5E05" w:rsidRPr="005A5E05">
              <w:rPr>
                <w:rFonts w:asciiTheme="minorBidi" w:eastAsia="Arial Unicode MS" w:hAnsiTheme="minorBidi" w:cs="Arial"/>
                <w:rtl/>
              </w:rPr>
              <w:t xml:space="preserve">، </w:t>
            </w:r>
            <w:r>
              <w:rPr>
                <w:rFonts w:asciiTheme="minorBidi" w:eastAsia="Arial Unicode MS" w:hAnsiTheme="minorBidi" w:cs="Arial" w:hint="cs"/>
                <w:rtl/>
              </w:rPr>
              <w:t>لغاية</w:t>
            </w:r>
            <w:r w:rsidR="005A5E05" w:rsidRPr="005A5E05">
              <w:rPr>
                <w:rFonts w:asciiTheme="minorBidi" w:eastAsia="Arial Unicode MS" w:hAnsiTheme="minorBidi" w:cs="Arial"/>
                <w:rtl/>
              </w:rPr>
              <w:t xml:space="preserve"> </w:t>
            </w:r>
            <w:r w:rsidR="003610A4" w:rsidRPr="005A5E05">
              <w:rPr>
                <w:rFonts w:asciiTheme="minorBidi" w:eastAsia="Arial Unicode MS" w:hAnsiTheme="minorBidi" w:cs="Arial"/>
                <w:rtl/>
              </w:rPr>
              <w:t>1</w:t>
            </w:r>
            <w:r w:rsidR="003610A4">
              <w:rPr>
                <w:rFonts w:asciiTheme="minorBidi" w:eastAsia="Arial Unicode MS" w:hAnsiTheme="minorBidi" w:cs="Arial" w:hint="cs"/>
                <w:rtl/>
              </w:rPr>
              <w:t>5</w:t>
            </w:r>
            <w:r w:rsidR="003610A4" w:rsidRPr="005A5E05">
              <w:rPr>
                <w:rFonts w:asciiTheme="minorBidi" w:eastAsia="Arial Unicode MS" w:hAnsiTheme="minorBidi" w:cs="Arial"/>
                <w:rtl/>
              </w:rPr>
              <w:t xml:space="preserve">00 </w:t>
            </w:r>
            <w:r w:rsidR="005A5E05" w:rsidRPr="005A5E05">
              <w:rPr>
                <w:rFonts w:asciiTheme="minorBidi" w:eastAsia="Arial Unicode MS" w:hAnsiTheme="minorBidi" w:cs="Arial"/>
                <w:rtl/>
              </w:rPr>
              <w:t>شخص</w:t>
            </w:r>
            <w:r w:rsidR="003610A4">
              <w:rPr>
                <w:rFonts w:asciiTheme="minorBidi" w:eastAsia="Arial Unicode MS" w:hAnsiTheme="minorBidi" w:cs="Arial" w:hint="cs"/>
                <w:rtl/>
              </w:rPr>
              <w:t xml:space="preserve">، </w:t>
            </w:r>
            <w:r w:rsidR="003610A4">
              <w:rPr>
                <w:rFonts w:asciiTheme="minorBidi" w:eastAsia="Arial Unicode MS" w:hAnsiTheme="minorBidi" w:cs="Arial"/>
                <w:rtl/>
              </w:rPr>
              <w:t>بشرط أن يكون</w:t>
            </w:r>
            <w:r w:rsidR="003610A4">
              <w:rPr>
                <w:rFonts w:asciiTheme="minorBidi" w:eastAsia="Arial Unicode MS" w:hAnsiTheme="minorBidi" w:cs="Arial" w:hint="cs"/>
                <w:rtl/>
              </w:rPr>
              <w:t xml:space="preserve"> ذلك على أساس تذاكر وأن يكون الحاضرون جالسين وأن تكون</w:t>
            </w:r>
            <w:r w:rsidR="003610A4">
              <w:rPr>
                <w:rFonts w:asciiTheme="minorBidi" w:eastAsia="Arial Unicode MS" w:hAnsiTheme="minorBidi" w:cs="Arial"/>
                <w:rtl/>
              </w:rPr>
              <w:t xml:space="preserve"> </w:t>
            </w:r>
            <w:r w:rsidR="003610A4">
              <w:rPr>
                <w:rFonts w:asciiTheme="minorBidi" w:eastAsia="Arial Unicode MS" w:hAnsiTheme="minorBidi" w:cs="Arial" w:hint="cs"/>
                <w:rtl/>
              </w:rPr>
              <w:t>هناك</w:t>
            </w:r>
            <w:r w:rsidR="003610A4" w:rsidRPr="005A5E05">
              <w:rPr>
                <w:rFonts w:asciiTheme="minorBidi" w:eastAsia="Arial Unicode MS" w:hAnsiTheme="minorBidi" w:cs="Arial"/>
                <w:rtl/>
              </w:rPr>
              <w:t xml:space="preserve"> خطة</w:t>
            </w:r>
            <w:r w:rsidR="003610A4">
              <w:rPr>
                <w:rFonts w:asciiTheme="minorBidi" w:eastAsia="Arial Unicode MS" w:hAnsiTheme="minorBidi" w:cs="Arial" w:hint="cs"/>
                <w:rtl/>
              </w:rPr>
              <w:t xml:space="preserve"> أمان بشأن</w:t>
            </w:r>
            <w:r w:rsidR="003610A4" w:rsidRPr="005A5E05">
              <w:rPr>
                <w:rFonts w:asciiTheme="minorBidi" w:eastAsia="Arial Unicode MS" w:hAnsiTheme="minorBidi" w:cs="Arial"/>
                <w:rtl/>
              </w:rPr>
              <w:t xml:space="preserve"> </w:t>
            </w:r>
            <w:r w:rsidR="003610A4" w:rsidRPr="005A5E05">
              <w:rPr>
                <w:rFonts w:asciiTheme="minorBidi" w:eastAsia="Arial Unicode MS" w:hAnsiTheme="minorBidi" w:cstheme="minorBidi"/>
              </w:rPr>
              <w:t>COVID</w:t>
            </w:r>
            <w:r w:rsidR="003610A4" w:rsidRPr="005A5E05">
              <w:rPr>
                <w:rFonts w:asciiTheme="minorBidi" w:eastAsia="Arial Unicode MS" w:hAnsiTheme="minorBidi" w:cs="Arial"/>
                <w:rtl/>
              </w:rPr>
              <w:t xml:space="preserve"> لكل </w:t>
            </w:r>
            <w:r w:rsidR="003610A4">
              <w:rPr>
                <w:rFonts w:asciiTheme="minorBidi" w:eastAsia="Arial Unicode MS" w:hAnsiTheme="minorBidi" w:cs="Arial" w:hint="cs"/>
                <w:rtl/>
              </w:rPr>
              <w:t>مناسبة</w:t>
            </w:r>
            <w:r w:rsidR="003610A4" w:rsidRPr="005A5E05">
              <w:rPr>
                <w:rFonts w:asciiTheme="minorBidi" w:eastAsia="Arial Unicode MS" w:hAnsiTheme="minorBidi" w:cs="Arial"/>
                <w:rtl/>
              </w:rPr>
              <w:t>.</w:t>
            </w:r>
            <w:r w:rsidR="005A5E05" w:rsidRPr="005A5E05">
              <w:rPr>
                <w:rFonts w:asciiTheme="minorBidi" w:eastAsia="Arial Unicode MS" w:hAnsiTheme="minorBidi" w:cs="Arial"/>
                <w:rtl/>
              </w:rPr>
              <w:t>.</w:t>
            </w:r>
          </w:p>
          <w:p w:rsidR="00072190" w:rsidRDefault="005A5E05">
            <w:pPr>
              <w:pStyle w:val="ListParagraph"/>
              <w:numPr>
                <w:ilvl w:val="0"/>
                <w:numId w:val="38"/>
              </w:numPr>
              <w:bidi/>
              <w:rPr>
                <w:rFonts w:asciiTheme="minorBidi" w:eastAsia="Arial Unicode MS" w:hAnsiTheme="minorBidi" w:cstheme="minorBidi"/>
                <w:rtl/>
              </w:rPr>
            </w:pPr>
            <w:r w:rsidRPr="005A5E05">
              <w:rPr>
                <w:rFonts w:asciiTheme="minorBidi" w:eastAsia="Arial Unicode MS" w:hAnsiTheme="minorBidi" w:cs="Arial"/>
                <w:rtl/>
              </w:rPr>
              <w:t xml:space="preserve">يمكن أن </w:t>
            </w:r>
            <w:r w:rsidR="0033450D">
              <w:rPr>
                <w:rFonts w:asciiTheme="minorBidi" w:eastAsia="Arial Unicode MS" w:hAnsiTheme="minorBidi" w:cs="Arial" w:hint="cs"/>
                <w:rtl/>
              </w:rPr>
              <w:t>يستقبل</w:t>
            </w:r>
            <w:r w:rsidRPr="005A5E05">
              <w:rPr>
                <w:rFonts w:asciiTheme="minorBidi" w:eastAsia="Arial Unicode MS" w:hAnsiTheme="minorBidi" w:cs="Arial"/>
                <w:rtl/>
              </w:rPr>
              <w:t xml:space="preserve"> </w:t>
            </w:r>
            <w:r w:rsidR="0033450D">
              <w:rPr>
                <w:rFonts w:asciiTheme="minorBidi" w:eastAsia="Arial Unicode MS" w:hAnsiTheme="minorBidi" w:cs="Arial" w:hint="cs"/>
                <w:rtl/>
              </w:rPr>
              <w:t>إستاد</w:t>
            </w:r>
            <w:r w:rsidRPr="005A5E05">
              <w:rPr>
                <w:rFonts w:asciiTheme="minorBidi" w:eastAsia="Arial Unicode MS" w:hAnsiTheme="minorBidi" w:cs="Arial"/>
                <w:rtl/>
              </w:rPr>
              <w:t xml:space="preserve"> </w:t>
            </w:r>
            <w:r w:rsidRPr="005A5E05">
              <w:rPr>
                <w:rFonts w:asciiTheme="minorBidi" w:eastAsia="Arial Unicode MS" w:hAnsiTheme="minorBidi" w:cstheme="minorBidi"/>
              </w:rPr>
              <w:t>GIO</w:t>
            </w:r>
            <w:r w:rsidRPr="005A5E05">
              <w:rPr>
                <w:rFonts w:asciiTheme="minorBidi" w:eastAsia="Arial Unicode MS" w:hAnsiTheme="minorBidi" w:cs="Arial"/>
                <w:rtl/>
              </w:rPr>
              <w:t xml:space="preserve"> و </w:t>
            </w:r>
            <w:r w:rsidRPr="005A5E05">
              <w:rPr>
                <w:rFonts w:asciiTheme="minorBidi" w:eastAsia="Arial Unicode MS" w:hAnsiTheme="minorBidi" w:cstheme="minorBidi"/>
              </w:rPr>
              <w:t>Manuka Oval</w:t>
            </w:r>
            <w:r w:rsidRPr="005A5E05">
              <w:rPr>
                <w:rFonts w:asciiTheme="minorBidi" w:eastAsia="Arial Unicode MS" w:hAnsiTheme="minorBidi" w:cs="Arial"/>
                <w:rtl/>
              </w:rPr>
              <w:t xml:space="preserve"> </w:t>
            </w:r>
            <w:r w:rsidR="003610A4">
              <w:rPr>
                <w:rFonts w:asciiTheme="minorBidi" w:eastAsia="Arial Unicode MS" w:hAnsiTheme="minorBidi" w:cs="Arial" w:hint="cs"/>
                <w:rtl/>
              </w:rPr>
              <w:t>ما</w:t>
            </w:r>
            <w:r w:rsidR="003610A4" w:rsidRPr="005A5E05">
              <w:rPr>
                <w:rFonts w:asciiTheme="minorBidi" w:eastAsia="Arial Unicode MS" w:hAnsiTheme="minorBidi" w:cs="Arial"/>
                <w:rtl/>
              </w:rPr>
              <w:t xml:space="preserve"> </w:t>
            </w:r>
            <w:r w:rsidRPr="005A5E05">
              <w:rPr>
                <w:rFonts w:asciiTheme="minorBidi" w:eastAsia="Arial Unicode MS" w:hAnsiTheme="minorBidi" w:cs="Arial"/>
                <w:rtl/>
              </w:rPr>
              <w:t xml:space="preserve">تصل إلى </w:t>
            </w:r>
            <w:r w:rsidR="003610A4">
              <w:rPr>
                <w:rFonts w:asciiTheme="minorBidi" w:eastAsia="Arial Unicode MS" w:hAnsiTheme="minorBidi" w:cs="Arial" w:hint="cs"/>
                <w:rtl/>
              </w:rPr>
              <w:t>65</w:t>
            </w:r>
            <w:r w:rsidR="0033450D">
              <w:rPr>
                <w:rFonts w:asciiTheme="minorBidi" w:eastAsia="Arial Unicode MS" w:hAnsiTheme="minorBidi" w:cs="Arial" w:hint="cs"/>
                <w:rtl/>
              </w:rPr>
              <w:t>% من استيعابهما</w:t>
            </w:r>
            <w:r w:rsidR="0033450D" w:rsidRPr="005A5E05">
              <w:rPr>
                <w:rFonts w:asciiTheme="minorBidi" w:eastAsia="Arial Unicode MS" w:hAnsiTheme="minorBidi" w:cs="Arial"/>
                <w:rtl/>
              </w:rPr>
              <w:t xml:space="preserve"> </w:t>
            </w:r>
            <w:r w:rsidR="003610A4">
              <w:rPr>
                <w:rFonts w:asciiTheme="minorBidi" w:eastAsia="Arial Unicode MS" w:hAnsiTheme="minorBidi" w:cs="Arial"/>
                <w:rtl/>
              </w:rPr>
              <w:t>بشرط أن يكون</w:t>
            </w:r>
            <w:r w:rsidR="003610A4">
              <w:rPr>
                <w:rFonts w:asciiTheme="minorBidi" w:eastAsia="Arial Unicode MS" w:hAnsiTheme="minorBidi" w:cs="Arial" w:hint="cs"/>
                <w:rtl/>
              </w:rPr>
              <w:t xml:space="preserve"> ذلك على أساس تذاكر وأن يكون الحاضرون جالسين وأن توجد</w:t>
            </w:r>
            <w:r w:rsidR="003610A4" w:rsidRPr="005A5E05">
              <w:rPr>
                <w:rFonts w:asciiTheme="minorBidi" w:eastAsia="Arial Unicode MS" w:hAnsiTheme="minorBidi" w:cs="Arial"/>
                <w:rtl/>
              </w:rPr>
              <w:t xml:space="preserve"> خطة</w:t>
            </w:r>
            <w:r w:rsidR="003610A4">
              <w:rPr>
                <w:rFonts w:asciiTheme="minorBidi" w:eastAsia="Arial Unicode MS" w:hAnsiTheme="minorBidi" w:cs="Arial" w:hint="cs"/>
                <w:rtl/>
              </w:rPr>
              <w:t xml:space="preserve"> أمان بشأن</w:t>
            </w:r>
            <w:r w:rsidR="003610A4" w:rsidRPr="005A5E05">
              <w:rPr>
                <w:rFonts w:asciiTheme="minorBidi" w:eastAsia="Arial Unicode MS" w:hAnsiTheme="minorBidi" w:cs="Arial"/>
                <w:rtl/>
              </w:rPr>
              <w:t xml:space="preserve"> </w:t>
            </w:r>
            <w:r w:rsidR="003610A4" w:rsidRPr="005A5E05">
              <w:rPr>
                <w:rFonts w:asciiTheme="minorBidi" w:eastAsia="Arial Unicode MS" w:hAnsiTheme="minorBidi" w:cstheme="minorBidi"/>
              </w:rPr>
              <w:t>COVID</w:t>
            </w:r>
            <w:r w:rsidR="003610A4" w:rsidRPr="005A5E05">
              <w:rPr>
                <w:rFonts w:asciiTheme="minorBidi" w:eastAsia="Arial Unicode MS" w:hAnsiTheme="minorBidi" w:cs="Arial"/>
                <w:rtl/>
              </w:rPr>
              <w:t xml:space="preserve"> لكل </w:t>
            </w:r>
            <w:r w:rsidR="003610A4">
              <w:rPr>
                <w:rFonts w:asciiTheme="minorBidi" w:eastAsia="Arial Unicode MS" w:hAnsiTheme="minorBidi" w:cs="Arial" w:hint="cs"/>
                <w:rtl/>
              </w:rPr>
              <w:t>مناسبة</w:t>
            </w:r>
            <w:r w:rsidR="003610A4" w:rsidRPr="005A5E05">
              <w:rPr>
                <w:rFonts w:asciiTheme="minorBidi" w:eastAsia="Arial Unicode MS" w:hAnsiTheme="minorBidi" w:cs="Arial"/>
                <w:rtl/>
              </w:rPr>
              <w:t>.</w:t>
            </w:r>
          </w:p>
          <w:p w:rsidR="00072190" w:rsidRDefault="003610A4">
            <w:pPr>
              <w:pStyle w:val="ListParagraph"/>
              <w:numPr>
                <w:ilvl w:val="0"/>
                <w:numId w:val="38"/>
              </w:numPr>
              <w:bidi/>
              <w:rPr>
                <w:rFonts w:asciiTheme="minorBidi" w:eastAsia="Arial Unicode MS" w:hAnsiTheme="minorBidi" w:cstheme="minorBidi"/>
              </w:rPr>
            </w:pPr>
            <w:r>
              <w:rPr>
                <w:rFonts w:asciiTheme="minorBidi" w:eastAsia="Arial Unicode MS" w:hAnsiTheme="minorBidi" w:cs="Arial"/>
                <w:rtl/>
              </w:rPr>
              <w:t>يمكن ل</w:t>
            </w:r>
            <w:r w:rsidRPr="003610A4">
              <w:rPr>
                <w:rFonts w:asciiTheme="minorBidi" w:eastAsia="Arial Unicode MS" w:hAnsiTheme="minorBidi" w:cs="Arial"/>
                <w:rtl/>
              </w:rPr>
              <w:t xml:space="preserve">دور السينما </w:t>
            </w:r>
            <w:r>
              <w:rPr>
                <w:rFonts w:asciiTheme="minorBidi" w:eastAsia="Arial Unicode MS" w:hAnsiTheme="minorBidi" w:cs="Arial" w:hint="cs"/>
                <w:rtl/>
              </w:rPr>
              <w:t xml:space="preserve">والمسارح </w:t>
            </w:r>
            <w:r w:rsidRPr="003610A4">
              <w:rPr>
                <w:rFonts w:asciiTheme="minorBidi" w:eastAsia="Arial Unicode MS" w:hAnsiTheme="minorBidi" w:cs="Arial"/>
                <w:rtl/>
              </w:rPr>
              <w:t>بيع ما يصل إلى 65</w:t>
            </w:r>
            <w:r>
              <w:rPr>
                <w:rFonts w:asciiTheme="minorBidi" w:eastAsia="Arial Unicode MS" w:hAnsiTheme="minorBidi" w:cs="Arial" w:hint="cs"/>
                <w:rtl/>
              </w:rPr>
              <w:t>%</w:t>
            </w:r>
            <w:r>
              <w:rPr>
                <w:rFonts w:asciiTheme="minorBidi" w:eastAsia="Arial Unicode MS" w:hAnsiTheme="minorBidi" w:cs="Arial"/>
                <w:rtl/>
              </w:rPr>
              <w:t xml:space="preserve"> من سعة كل مسرح</w:t>
            </w:r>
            <w:r w:rsidRPr="003610A4">
              <w:rPr>
                <w:rFonts w:asciiTheme="minorBidi" w:eastAsia="Arial Unicode MS" w:hAnsiTheme="minorBidi" w:cs="Arial"/>
                <w:rtl/>
              </w:rPr>
              <w:t xml:space="preserve">، </w:t>
            </w:r>
            <w:r>
              <w:rPr>
                <w:rFonts w:asciiTheme="minorBidi" w:eastAsia="Arial Unicode MS" w:hAnsiTheme="minorBidi" w:cs="Arial" w:hint="cs"/>
                <w:rtl/>
              </w:rPr>
              <w:t>لغاية</w:t>
            </w:r>
            <w:r>
              <w:rPr>
                <w:rFonts w:asciiTheme="minorBidi" w:eastAsia="Arial Unicode MS" w:hAnsiTheme="minorBidi" w:cs="Arial"/>
                <w:rtl/>
              </w:rPr>
              <w:t xml:space="preserve"> 500 شخص</w:t>
            </w:r>
            <w:r w:rsidRPr="003610A4">
              <w:rPr>
                <w:rFonts w:asciiTheme="minorBidi" w:eastAsia="Arial Unicode MS" w:hAnsiTheme="minorBidi" w:cs="Arial"/>
                <w:rtl/>
              </w:rPr>
              <w:t xml:space="preserve">، بشرط أن يستخدموا تطبيق </w:t>
            </w:r>
            <w:r w:rsidRPr="003610A4">
              <w:rPr>
                <w:rFonts w:asciiTheme="minorBidi" w:eastAsia="Arial Unicode MS" w:hAnsiTheme="minorBidi" w:cstheme="minorBidi"/>
              </w:rPr>
              <w:t>Check In CBR</w:t>
            </w:r>
            <w:r w:rsidRPr="003610A4">
              <w:rPr>
                <w:rFonts w:asciiTheme="minorBidi" w:eastAsia="Arial Unicode MS" w:hAnsiTheme="minorBidi" w:cs="Arial"/>
                <w:rtl/>
              </w:rPr>
              <w:t xml:space="preserve"> لجمع تفاصيل الاتصال </w:t>
            </w:r>
            <w:r>
              <w:rPr>
                <w:rFonts w:asciiTheme="minorBidi" w:eastAsia="Arial Unicode MS" w:hAnsiTheme="minorBidi" w:cs="Arial" w:hint="cs"/>
                <w:rtl/>
              </w:rPr>
              <w:t>بالزبائن</w:t>
            </w:r>
            <w:r>
              <w:rPr>
                <w:rFonts w:asciiTheme="minorBidi" w:eastAsia="Arial Unicode MS" w:hAnsiTheme="minorBidi" w:cs="Arial"/>
                <w:rtl/>
              </w:rPr>
              <w:t xml:space="preserve">. </w:t>
            </w:r>
            <w:r>
              <w:rPr>
                <w:rFonts w:asciiTheme="minorBidi" w:eastAsia="Arial Unicode MS" w:hAnsiTheme="minorBidi" w:cs="Arial" w:hint="cs"/>
                <w:rtl/>
              </w:rPr>
              <w:lastRenderedPageBreak/>
              <w:t>أما إذا لم يكن الأمر كذلك</w:t>
            </w:r>
            <w:r w:rsidRPr="003610A4">
              <w:rPr>
                <w:rFonts w:asciiTheme="minorBidi" w:eastAsia="Arial Unicode MS" w:hAnsiTheme="minorBidi" w:cs="Arial"/>
                <w:rtl/>
              </w:rPr>
              <w:t xml:space="preserve">، </w:t>
            </w:r>
            <w:r>
              <w:rPr>
                <w:rFonts w:asciiTheme="minorBidi" w:eastAsia="Arial Unicode MS" w:hAnsiTheme="minorBidi" w:cs="Arial" w:hint="cs"/>
                <w:rtl/>
              </w:rPr>
              <w:t xml:space="preserve">فإنه </w:t>
            </w:r>
            <w:r w:rsidRPr="003610A4">
              <w:rPr>
                <w:rFonts w:asciiTheme="minorBidi" w:eastAsia="Arial Unicode MS" w:hAnsiTheme="minorBidi" w:cs="Arial"/>
                <w:rtl/>
              </w:rPr>
              <w:t>يجب أن تستمر دور السينما والمسارح في تقييد المبيعات بنسبة تصل إلى</w:t>
            </w:r>
            <w:r>
              <w:rPr>
                <w:rFonts w:asciiTheme="minorBidi" w:eastAsia="Arial Unicode MS" w:hAnsiTheme="minorBidi" w:cs="Arial" w:hint="cs"/>
                <w:rtl/>
              </w:rPr>
              <w:t xml:space="preserve"> 50% من استيعابها.</w:t>
            </w:r>
          </w:p>
          <w:p w:rsidR="00072190" w:rsidRDefault="003610A4">
            <w:pPr>
              <w:pStyle w:val="ListParagraph"/>
              <w:numPr>
                <w:ilvl w:val="0"/>
                <w:numId w:val="38"/>
              </w:numPr>
              <w:bidi/>
              <w:rPr>
                <w:rFonts w:asciiTheme="minorBidi" w:eastAsia="Arial Unicode MS" w:hAnsiTheme="minorBidi" w:cstheme="minorBidi"/>
                <w:rtl/>
              </w:rPr>
            </w:pPr>
            <w:r>
              <w:rPr>
                <w:rFonts w:asciiTheme="minorHAnsi" w:eastAsia="Arial Unicode MS" w:hAnsiTheme="minorHAnsi" w:cs="Calibri" w:hint="cs"/>
                <w:rtl/>
              </w:rPr>
              <w:t>ي</w:t>
            </w:r>
            <w:r w:rsidRPr="003610A4">
              <w:rPr>
                <w:rFonts w:asciiTheme="minorHAnsi" w:eastAsia="Arial Unicode MS" w:hAnsiTheme="minorHAnsi" w:cs="Calibri"/>
                <w:rtl/>
              </w:rPr>
              <w:t xml:space="preserve">جب أن </w:t>
            </w:r>
            <w:r w:rsidR="001B44CC">
              <w:rPr>
                <w:rFonts w:asciiTheme="minorHAnsi" w:eastAsia="Arial Unicode MS" w:hAnsiTheme="minorHAnsi" w:cs="Calibri" w:hint="cs"/>
                <w:rtl/>
              </w:rPr>
              <w:t>يكون الزبائن جالسين</w:t>
            </w:r>
            <w:r w:rsidRPr="003610A4">
              <w:rPr>
                <w:rFonts w:asciiTheme="minorHAnsi" w:eastAsia="Arial Unicode MS" w:hAnsiTheme="minorHAnsi" w:cs="Calibri"/>
                <w:rtl/>
              </w:rPr>
              <w:t xml:space="preserve"> المستفيدون عند </w:t>
            </w:r>
            <w:r w:rsidR="001B44CC">
              <w:rPr>
                <w:rFonts w:asciiTheme="minorHAnsi" w:eastAsia="Arial Unicode MS" w:hAnsiTheme="minorHAnsi" w:cs="Calibri" w:hint="cs"/>
                <w:rtl/>
              </w:rPr>
              <w:t>شرب</w:t>
            </w:r>
            <w:r w:rsidRPr="003610A4">
              <w:rPr>
                <w:rFonts w:asciiTheme="minorHAnsi" w:eastAsia="Arial Unicode MS" w:hAnsiTheme="minorHAnsi" w:cs="Calibri"/>
                <w:rtl/>
              </w:rPr>
              <w:t xml:space="preserve"> الكحول في الأماكن الداخلية ولكن يمكنهم الوقوف أثناء تناول الطعام.</w:t>
            </w:r>
          </w:p>
          <w:p w:rsidR="00072190" w:rsidRDefault="00072190">
            <w:pPr>
              <w:bidi/>
              <w:ind w:left="720"/>
              <w:rPr>
                <w:rFonts w:asciiTheme="minorBidi" w:eastAsia="Arial Unicode MS" w:hAnsiTheme="minorBidi" w:cstheme="minorBidi"/>
                <w:rtl/>
              </w:rPr>
            </w:pPr>
          </w:p>
          <w:p w:rsidR="00072190" w:rsidRDefault="00072190">
            <w:pPr>
              <w:bidi/>
              <w:rPr>
                <w:rFonts w:asciiTheme="minorBidi" w:eastAsia="Arial Unicode MS" w:hAnsiTheme="minorBidi" w:cstheme="minorBidi"/>
                <w:rtl/>
              </w:rPr>
            </w:pPr>
          </w:p>
          <w:p w:rsidR="001B44CC" w:rsidRPr="001B44CC" w:rsidRDefault="00F93750" w:rsidP="001B44CC">
            <w:pPr>
              <w:bidi/>
              <w:rPr>
                <w:rFonts w:asciiTheme="minorBidi" w:eastAsia="Arial Unicode MS" w:hAnsiTheme="minorBidi" w:cstheme="minorBidi"/>
                <w:b/>
                <w:bCs/>
              </w:rPr>
            </w:pPr>
            <w:r w:rsidRPr="00F93750">
              <w:rPr>
                <w:rFonts w:asciiTheme="minorBidi" w:eastAsia="Arial Unicode MS" w:hAnsiTheme="minorBidi" w:cs="Arial" w:hint="cs"/>
                <w:b/>
                <w:bCs/>
                <w:rtl/>
              </w:rPr>
              <w:t>ق</w:t>
            </w:r>
            <w:r w:rsidRPr="00F93750">
              <w:rPr>
                <w:rFonts w:asciiTheme="minorBidi" w:eastAsia="Arial Unicode MS" w:hAnsiTheme="minorBidi" w:cs="Arial"/>
                <w:b/>
                <w:bCs/>
                <w:rtl/>
              </w:rPr>
              <w:t>واعد سعة المكان</w:t>
            </w:r>
          </w:p>
          <w:p w:rsidR="001B44CC" w:rsidRPr="001B44CC" w:rsidRDefault="001B44CC" w:rsidP="001B44CC">
            <w:pPr>
              <w:bidi/>
              <w:rPr>
                <w:rFonts w:asciiTheme="minorBidi" w:eastAsia="Arial Unicode MS" w:hAnsiTheme="minorBidi" w:cstheme="minorBidi"/>
              </w:rPr>
            </w:pPr>
            <w:r w:rsidRPr="001B44CC">
              <w:rPr>
                <w:rFonts w:asciiTheme="minorBidi" w:eastAsia="Arial Unicode MS" w:hAnsiTheme="minorBidi" w:cs="Arial"/>
                <w:rtl/>
              </w:rPr>
              <w:t>تطبق ثلاث قواعد لسعة المكان:</w:t>
            </w:r>
          </w:p>
          <w:p w:rsidR="00072190" w:rsidRDefault="00F93750">
            <w:pPr>
              <w:pStyle w:val="ListParagraph"/>
              <w:numPr>
                <w:ilvl w:val="0"/>
                <w:numId w:val="38"/>
              </w:numPr>
              <w:bidi/>
              <w:rPr>
                <w:rFonts w:asciiTheme="minorBidi" w:eastAsia="Arial Unicode MS" w:hAnsiTheme="minorBidi" w:cstheme="minorBidi"/>
              </w:rPr>
            </w:pPr>
            <w:r w:rsidRPr="00F93750">
              <w:rPr>
                <w:rFonts w:asciiTheme="minorBidi" w:eastAsia="Arial Unicode MS" w:hAnsiTheme="minorBidi" w:cs="Arial"/>
                <w:b/>
                <w:bCs/>
                <w:rtl/>
              </w:rPr>
              <w:t>الخيار 1:</w:t>
            </w:r>
            <w:r w:rsidRPr="00F93750">
              <w:rPr>
                <w:rFonts w:asciiTheme="minorBidi" w:eastAsia="Arial Unicode MS" w:hAnsiTheme="minorBidi" w:cs="Arial"/>
                <w:rtl/>
              </w:rPr>
              <w:t xml:space="preserve"> 25 شخصًا (باستثناء الموظفين) في جميع أنحاء المكان.</w:t>
            </w:r>
          </w:p>
          <w:p w:rsidR="00072190" w:rsidRDefault="00F93750">
            <w:pPr>
              <w:pStyle w:val="ListParagraph"/>
              <w:numPr>
                <w:ilvl w:val="0"/>
                <w:numId w:val="38"/>
              </w:numPr>
              <w:bidi/>
              <w:rPr>
                <w:rFonts w:asciiTheme="minorBidi" w:eastAsia="Arial Unicode MS" w:hAnsiTheme="minorBidi" w:cstheme="minorBidi"/>
              </w:rPr>
            </w:pPr>
            <w:r w:rsidRPr="00F93750">
              <w:rPr>
                <w:rFonts w:asciiTheme="minorBidi" w:eastAsia="Arial Unicode MS" w:hAnsiTheme="minorBidi" w:cs="Arial"/>
                <w:b/>
                <w:bCs/>
                <w:rtl/>
              </w:rPr>
              <w:t>الخيار 2:</w:t>
            </w:r>
            <w:r w:rsidRPr="00F93750">
              <w:rPr>
                <w:rFonts w:asciiTheme="minorBidi" w:eastAsia="Arial Unicode MS" w:hAnsiTheme="minorBidi" w:cs="Arial"/>
                <w:rtl/>
              </w:rPr>
              <w:t xml:space="preserve"> </w:t>
            </w:r>
            <w:r w:rsidRPr="00F93750">
              <w:rPr>
                <w:rFonts w:asciiTheme="minorBidi" w:eastAsia="Arial Unicode MS" w:hAnsiTheme="minorBidi" w:cs="Arial"/>
                <w:b/>
                <w:bCs/>
                <w:rtl/>
              </w:rPr>
              <w:t xml:space="preserve">عند استخدام تطبيق </w:t>
            </w:r>
            <w:r w:rsidRPr="00F93750">
              <w:rPr>
                <w:rFonts w:asciiTheme="minorBidi" w:eastAsia="Arial Unicode MS" w:hAnsiTheme="minorBidi" w:cstheme="minorBidi"/>
                <w:b/>
                <w:bCs/>
              </w:rPr>
              <w:t>Check In CBR</w:t>
            </w:r>
            <w:r w:rsidR="001B44CC">
              <w:rPr>
                <w:rFonts w:asciiTheme="minorBidi" w:eastAsia="Arial Unicode MS" w:hAnsiTheme="minorBidi" w:cs="Arial" w:hint="cs"/>
                <w:rtl/>
              </w:rPr>
              <w:t xml:space="preserve">، </w:t>
            </w:r>
            <w:r w:rsidRPr="00F93750">
              <w:rPr>
                <w:rFonts w:asciiTheme="minorBidi" w:eastAsia="Arial Unicode MS" w:hAnsiTheme="minorBidi" w:cs="Arial"/>
                <w:rtl/>
              </w:rPr>
              <w:t>يمكن أن يكون هناك شخص واحد لكل مترين مربعين من المساحة القابلة للاستخدام في كل مساحة داخلية وخارجية (باستثناء الموظفين)، بحد أقصى 500 شخص لكل مساحة.</w:t>
            </w:r>
          </w:p>
          <w:p w:rsidR="00072190" w:rsidRDefault="00F93750">
            <w:pPr>
              <w:pStyle w:val="ListParagraph"/>
              <w:numPr>
                <w:ilvl w:val="0"/>
                <w:numId w:val="38"/>
              </w:numPr>
              <w:bidi/>
              <w:rPr>
                <w:rFonts w:asciiTheme="minorBidi" w:eastAsia="Arial Unicode MS" w:hAnsiTheme="minorBidi" w:cstheme="minorBidi"/>
                <w:rtl/>
              </w:rPr>
            </w:pPr>
            <w:r w:rsidRPr="00F93750">
              <w:rPr>
                <w:rFonts w:asciiTheme="minorBidi" w:eastAsia="Arial Unicode MS" w:hAnsiTheme="minorBidi" w:cs="Arial"/>
                <w:b/>
                <w:bCs/>
                <w:rtl/>
              </w:rPr>
              <w:t xml:space="preserve">الخيار 3: في حالة </w:t>
            </w:r>
            <w:r w:rsidRPr="00F93750">
              <w:rPr>
                <w:rFonts w:asciiTheme="minorBidi" w:eastAsia="Arial Unicode MS" w:hAnsiTheme="minorBidi" w:cs="Arial"/>
                <w:b/>
                <w:bCs/>
                <w:sz w:val="28"/>
                <w:szCs w:val="28"/>
                <w:rtl/>
              </w:rPr>
              <w:t>عدم</w:t>
            </w:r>
            <w:r w:rsidRPr="00F93750">
              <w:rPr>
                <w:rFonts w:asciiTheme="minorBidi" w:eastAsia="Arial Unicode MS" w:hAnsiTheme="minorBidi" w:cs="Arial"/>
                <w:b/>
                <w:bCs/>
                <w:rtl/>
              </w:rPr>
              <w:t xml:space="preserve"> استخدام تطبيق </w:t>
            </w:r>
            <w:r w:rsidRPr="00F93750">
              <w:rPr>
                <w:rFonts w:asciiTheme="minorBidi" w:eastAsia="Arial Unicode MS" w:hAnsiTheme="minorBidi" w:cstheme="minorBidi"/>
                <w:b/>
                <w:bCs/>
              </w:rPr>
              <w:t>Check In CBR</w:t>
            </w:r>
            <w:r w:rsidRPr="00F93750">
              <w:rPr>
                <w:rFonts w:asciiTheme="minorBidi" w:eastAsia="Arial Unicode MS" w:hAnsiTheme="minorBidi" w:cs="Arial"/>
                <w:rtl/>
              </w:rPr>
              <w:t>، يمكن أن يكون هناك شخص واحد لكل أربعة أمتار مربعة من المساحة القابلة للاستخدام في كل مساحة داخلية وشخص واحد لكل مترين مربعين من المساحة القابلة للاستخدام في كل مساحة خارجية (باستثناء الموظفين)، بحد أقصى 500 شخص لكل مساحة</w:t>
            </w:r>
            <w:r w:rsidR="001B44CC">
              <w:rPr>
                <w:rFonts w:asciiTheme="minorBidi" w:eastAsia="Arial Unicode MS" w:hAnsiTheme="minorBidi" w:cs="Arial" w:hint="cs"/>
                <w:rtl/>
              </w:rPr>
              <w:t>.</w:t>
            </w:r>
          </w:p>
          <w:p w:rsidR="00072190" w:rsidRDefault="00F93750">
            <w:pPr>
              <w:pStyle w:val="ListParagraph"/>
              <w:numPr>
                <w:ilvl w:val="0"/>
                <w:numId w:val="38"/>
              </w:numPr>
              <w:bidi/>
              <w:rPr>
                <w:rFonts w:asciiTheme="minorBidi" w:eastAsia="Arial Unicode MS" w:hAnsiTheme="minorBidi" w:cstheme="minorBidi"/>
              </w:rPr>
            </w:pPr>
            <w:r w:rsidRPr="00F93750">
              <w:rPr>
                <w:rFonts w:asciiTheme="minorBidi" w:eastAsia="Arial Unicode MS" w:hAnsiTheme="minorBidi" w:cs="Arial"/>
                <w:rtl/>
              </w:rPr>
              <w:t xml:space="preserve">يجب ألا </w:t>
            </w:r>
            <w:r w:rsidR="001B44CC">
              <w:rPr>
                <w:rFonts w:asciiTheme="minorBidi" w:eastAsia="Arial Unicode MS" w:hAnsiTheme="minorBidi" w:cs="Arial" w:hint="cs"/>
                <w:rtl/>
              </w:rPr>
              <w:t>تتخطّى</w:t>
            </w:r>
            <w:r w:rsidRPr="00F93750">
              <w:rPr>
                <w:rFonts w:asciiTheme="minorBidi" w:eastAsia="Arial Unicode MS" w:hAnsiTheme="minorBidi" w:cs="Arial"/>
                <w:rtl/>
              </w:rPr>
              <w:t xml:space="preserve"> </w:t>
            </w:r>
            <w:r w:rsidR="001B44CC">
              <w:rPr>
                <w:rFonts w:asciiTheme="minorBidi" w:eastAsia="Arial Unicode MS" w:hAnsiTheme="minorBidi" w:cs="Arial" w:hint="cs"/>
                <w:rtl/>
              </w:rPr>
              <w:t>المؤسسات التجارية</w:t>
            </w:r>
            <w:r w:rsidRPr="00F93750">
              <w:rPr>
                <w:rFonts w:asciiTheme="minorBidi" w:eastAsia="Arial Unicode MS" w:hAnsiTheme="minorBidi" w:cs="Arial"/>
                <w:rtl/>
              </w:rPr>
              <w:t xml:space="preserve"> حد السعة المطبق </w:t>
            </w:r>
            <w:r w:rsidR="001B44CC">
              <w:rPr>
                <w:rFonts w:asciiTheme="minorBidi" w:eastAsia="Arial Unicode MS" w:hAnsiTheme="minorBidi" w:cs="Arial" w:hint="cs"/>
                <w:rtl/>
              </w:rPr>
              <w:t>بموجب</w:t>
            </w:r>
            <w:r w:rsidRPr="00F93750">
              <w:rPr>
                <w:rFonts w:asciiTheme="minorBidi" w:eastAsia="Arial Unicode MS" w:hAnsiTheme="minorBidi" w:cs="Arial"/>
                <w:rtl/>
              </w:rPr>
              <w:t xml:space="preserve"> </w:t>
            </w:r>
            <w:r w:rsidR="001B44CC">
              <w:rPr>
                <w:rFonts w:asciiTheme="minorBidi" w:eastAsia="Arial Unicode MS" w:hAnsiTheme="minorBidi" w:cs="Arial" w:hint="cs"/>
                <w:rtl/>
              </w:rPr>
              <w:t xml:space="preserve">حد السعة </w:t>
            </w:r>
            <w:r w:rsidR="001B44CC" w:rsidRPr="001B44CC">
              <w:rPr>
                <w:rFonts w:asciiTheme="minorBidi" w:eastAsia="Arial Unicode MS" w:hAnsiTheme="minorBidi" w:cs="Arial"/>
                <w:rtl/>
              </w:rPr>
              <w:t xml:space="preserve">القياسي </w:t>
            </w:r>
            <w:r w:rsidR="001B44CC">
              <w:rPr>
                <w:rFonts w:asciiTheme="minorBidi" w:eastAsia="Arial Unicode MS" w:hAnsiTheme="minorBidi" w:cs="Arial" w:hint="cs"/>
                <w:rtl/>
              </w:rPr>
              <w:t>المنطبق بشأن</w:t>
            </w:r>
            <w:r w:rsidRPr="00F93750">
              <w:rPr>
                <w:rFonts w:asciiTheme="minorBidi" w:eastAsia="Arial Unicode MS" w:hAnsiTheme="minorBidi" w:cs="Arial"/>
                <w:rtl/>
              </w:rPr>
              <w:t xml:space="preserve"> الخمور أو </w:t>
            </w:r>
            <w:r w:rsidR="001B44CC">
              <w:rPr>
                <w:rFonts w:asciiTheme="minorBidi" w:eastAsia="Arial Unicode MS" w:hAnsiTheme="minorBidi" w:cs="Arial" w:hint="cs"/>
                <w:rtl/>
              </w:rPr>
              <w:t>الحريق</w:t>
            </w:r>
            <w:r w:rsidRPr="00F93750">
              <w:rPr>
                <w:rFonts w:asciiTheme="minorBidi" w:eastAsia="Arial Unicode MS" w:hAnsiTheme="minorBidi" w:cs="Arial"/>
                <w:rtl/>
              </w:rPr>
              <w:t xml:space="preserve"> والشروط التنظيمية للمكان.</w:t>
            </w:r>
          </w:p>
        </w:tc>
      </w:tr>
    </w:tbl>
    <w:p w:rsidR="002A4525" w:rsidRDefault="002A4525" w:rsidP="006C19F5">
      <w:pPr>
        <w:ind w:left="-426"/>
        <w:rPr>
          <w:rFonts w:asciiTheme="minorBidi" w:eastAsia="Arial Unicode MS" w:hAnsiTheme="minorBidi" w:cstheme="minorBidi"/>
        </w:rPr>
      </w:pPr>
    </w:p>
    <w:p w:rsidR="00F76DAC" w:rsidRDefault="00F76DAC" w:rsidP="006C19F5">
      <w:pPr>
        <w:ind w:left="-426"/>
        <w:rPr>
          <w:rFonts w:asciiTheme="minorBidi" w:eastAsia="Arial Unicode MS" w:hAnsiTheme="minorBidi" w:cstheme="minorBidi"/>
        </w:rPr>
      </w:pPr>
    </w:p>
    <w:p w:rsidR="00F76DAC" w:rsidRDefault="00F76DAC" w:rsidP="006C19F5">
      <w:pPr>
        <w:ind w:left="-426"/>
        <w:rPr>
          <w:rFonts w:asciiTheme="minorBidi" w:eastAsia="Arial Unicode MS" w:hAnsiTheme="minorBidi" w:cstheme="minorBidi"/>
        </w:rPr>
      </w:pPr>
    </w:p>
    <w:p w:rsidR="00F76DAC" w:rsidRDefault="00F76DAC" w:rsidP="006C19F5">
      <w:pPr>
        <w:ind w:left="-426"/>
        <w:rPr>
          <w:rFonts w:asciiTheme="minorBidi" w:eastAsia="Arial Unicode MS" w:hAnsiTheme="minorBidi" w:cstheme="minorBidi"/>
        </w:rPr>
      </w:pPr>
    </w:p>
    <w:p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8C26CB" w:rsidRPr="006A48A7" w:rsidTr="00C85493">
        <w:trPr>
          <w:trHeight w:val="589"/>
        </w:trPr>
        <w:tc>
          <w:tcPr>
            <w:tcW w:w="7343" w:type="dxa"/>
            <w:shd w:val="clear" w:color="auto" w:fill="auto"/>
            <w:vAlign w:val="center"/>
          </w:tcPr>
          <w:p w:rsidR="008C26CB" w:rsidRPr="00114677" w:rsidRDefault="008C26CB"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rsidR="008C26CB" w:rsidRPr="00891190" w:rsidRDefault="008C26CB" w:rsidP="00921B0C">
            <w:pPr>
              <w:bidi/>
              <w:rPr>
                <w:rFonts w:asciiTheme="minorHAnsi" w:eastAsia="Arial Unicode MS" w:hAnsiTheme="minorHAnsi" w:cstheme="minorHAnsi"/>
                <w:b/>
                <w:bCs/>
              </w:rPr>
            </w:pPr>
            <w:r w:rsidRPr="00891190">
              <w:rPr>
                <w:rFonts w:asciiTheme="minorHAnsi" w:eastAsia="Arial Unicode MS" w:hAnsiTheme="minorHAnsi" w:cs="Calibri"/>
                <w:b/>
                <w:bCs/>
                <w:rtl/>
              </w:rPr>
              <w:t>ما</w:t>
            </w:r>
            <w:r w:rsidRPr="00891190">
              <w:rPr>
                <w:rFonts w:asciiTheme="minorHAnsi" w:eastAsia="Arial Unicode MS" w:hAnsiTheme="minorHAnsi" w:cs="Calibri" w:hint="cs"/>
                <w:b/>
                <w:bCs/>
                <w:rtl/>
              </w:rPr>
              <w:t xml:space="preserve"> الذي</w:t>
            </w:r>
            <w:r w:rsidRPr="00891190">
              <w:rPr>
                <w:rFonts w:asciiTheme="minorHAnsi" w:eastAsia="Arial Unicode MS" w:hAnsiTheme="minorHAnsi" w:cs="Calibri"/>
                <w:b/>
                <w:bCs/>
                <w:rtl/>
              </w:rPr>
              <w:t xml:space="preserve"> يبقى على حاله</w:t>
            </w:r>
          </w:p>
        </w:tc>
      </w:tr>
      <w:tr w:rsidR="008C26CB" w:rsidRPr="006A48A7" w:rsidTr="00C85493">
        <w:trPr>
          <w:trHeight w:val="838"/>
        </w:trPr>
        <w:tc>
          <w:tcPr>
            <w:tcW w:w="7343" w:type="dxa"/>
            <w:shd w:val="clear" w:color="auto" w:fill="auto"/>
            <w:vAlign w:val="center"/>
          </w:tcPr>
          <w:p w:rsidR="008C26CB" w:rsidRPr="00114677" w:rsidRDefault="008C26CB"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sidR="002B6D56">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rsidR="00072190" w:rsidRDefault="008C26CB">
            <w:pPr>
              <w:bidi/>
              <w:rPr>
                <w:rFonts w:asciiTheme="minorHAnsi" w:eastAsia="Arial Unicode MS" w:hAnsiTheme="minorHAnsi" w:cstheme="minorHAnsi"/>
              </w:rPr>
            </w:pPr>
            <w:r w:rsidRPr="00891190">
              <w:rPr>
                <w:rFonts w:asciiTheme="minorHAnsi" w:eastAsia="Arial Unicode MS" w:hAnsiTheme="minorHAnsi" w:cs="Calibri"/>
                <w:rtl/>
              </w:rPr>
              <w:t xml:space="preserve">تظل جميع المتطلبات الواردة في </w:t>
            </w:r>
            <w:r w:rsidRPr="00891190">
              <w:rPr>
                <w:rFonts w:asciiTheme="minorHAnsi" w:eastAsia="Arial Unicode MS" w:hAnsiTheme="minorHAnsi" w:cs="Calibri"/>
                <w:b/>
                <w:bCs/>
                <w:rtl/>
              </w:rPr>
              <w:t xml:space="preserve">الخطوة </w:t>
            </w:r>
            <w:r w:rsidR="00F93750" w:rsidRPr="00F93750">
              <w:rPr>
                <w:rFonts w:asciiTheme="minorHAnsi" w:eastAsia="Arial Unicode MS" w:hAnsiTheme="minorHAnsi" w:cs="Calibri"/>
                <w:b/>
                <w:bCs/>
                <w:rtl/>
              </w:rPr>
              <w:t>3-2</w:t>
            </w:r>
            <w:r w:rsidR="001B44CC">
              <w:rPr>
                <w:rFonts w:asciiTheme="minorHAnsi" w:eastAsia="Arial Unicode MS" w:hAnsiTheme="minorHAnsi" w:cs="Calibri" w:hint="cs"/>
                <w:rtl/>
              </w:rPr>
              <w:t xml:space="preserve"> </w:t>
            </w:r>
            <w:r>
              <w:rPr>
                <w:rFonts w:asciiTheme="minorHAnsi" w:eastAsia="Arial Unicode MS" w:hAnsiTheme="minorHAnsi" w:cs="Calibri"/>
                <w:rtl/>
              </w:rPr>
              <w:t>سارية</w:t>
            </w:r>
            <w:r w:rsidRPr="00891190">
              <w:rPr>
                <w:rFonts w:asciiTheme="minorHAnsi" w:eastAsia="Arial Unicode MS" w:hAnsiTheme="minorHAnsi" w:cs="Calibri"/>
                <w:rtl/>
              </w:rPr>
              <w:t>، ولا سيما:</w:t>
            </w:r>
          </w:p>
        </w:tc>
      </w:tr>
      <w:tr w:rsidR="008C26CB" w:rsidRPr="006A48A7" w:rsidTr="00C85493">
        <w:trPr>
          <w:trHeight w:val="3260"/>
        </w:trPr>
        <w:tc>
          <w:tcPr>
            <w:tcW w:w="7343" w:type="dxa"/>
            <w:shd w:val="clear" w:color="auto" w:fill="auto"/>
            <w:vAlign w:val="center"/>
          </w:tcPr>
          <w:p w:rsidR="002B6D56" w:rsidRDefault="008C26CB"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No limit on household </w:t>
            </w:r>
            <w:r w:rsidR="002B6D56">
              <w:rPr>
                <w:rFonts w:asciiTheme="minorBidi" w:eastAsia="SimSun" w:hAnsiTheme="minorBidi" w:cstheme="minorBidi"/>
                <w:snapToGrid/>
                <w:lang w:eastAsia="en-AU"/>
              </w:rPr>
              <w:t>gatherings.</w:t>
            </w:r>
          </w:p>
          <w:p w:rsidR="00AA4476" w:rsidRDefault="002B6D56" w:rsidP="009E4A57">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7"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is required. </w:t>
            </w:r>
          </w:p>
          <w:p w:rsidR="00AA4476" w:rsidRPr="00AA4476" w:rsidRDefault="00AA4476" w:rsidP="00AA4476">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Patrons can stand while eating and drinking in outdoor spaces but must continue to be seated indoors if they are consuming alcohol.</w:t>
            </w:r>
          </w:p>
          <w:p w:rsidR="00AA4476" w:rsidRPr="00EE0F86" w:rsidRDefault="00AA4476" w:rsidP="00EE0F86">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rsidR="008C26CB" w:rsidRPr="009E4A57" w:rsidRDefault="008C26CB"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rsidR="008C26CB" w:rsidRDefault="008C26CB"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sidR="00AA4476">
              <w:rPr>
                <w:rFonts w:asciiTheme="minorBidi" w:eastAsia="SimSun" w:hAnsiTheme="minorBidi" w:cstheme="minorBidi"/>
                <w:snapToGrid/>
                <w:lang w:eastAsia="en-AU"/>
              </w:rPr>
              <w:t xml:space="preserve">specific business categories are required to develop and follow a </w:t>
            </w:r>
            <w:hyperlink r:id="rId18" w:history="1">
              <w:r w:rsidR="00AA4476" w:rsidRPr="00AA4476">
                <w:rPr>
                  <w:rStyle w:val="Hyperlink"/>
                  <w:rFonts w:asciiTheme="minorBidi" w:eastAsia="SimSun" w:hAnsiTheme="minorBidi" w:cstheme="minorBidi"/>
                  <w:snapToGrid/>
                  <w:lang w:eastAsia="en-AU"/>
                </w:rPr>
                <w:t>COVID Safety Plan</w:t>
              </w:r>
            </w:hyperlink>
            <w:r w:rsidR="00AA4476">
              <w:rPr>
                <w:rFonts w:asciiTheme="minorBidi" w:eastAsia="SimSun" w:hAnsiTheme="minorBidi" w:cstheme="minorBidi"/>
                <w:snapToGrid/>
                <w:lang w:eastAsia="en-AU"/>
              </w:rPr>
              <w:t xml:space="preserve">.  </w:t>
            </w:r>
          </w:p>
          <w:p w:rsidR="00EE0F86" w:rsidRPr="00114677" w:rsidRDefault="00EE0F86" w:rsidP="009E4A57">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19"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655" w:type="dxa"/>
            <w:shd w:val="clear" w:color="auto" w:fill="auto"/>
            <w:vAlign w:val="center"/>
          </w:tcPr>
          <w:p w:rsidR="008C26CB" w:rsidRPr="00891190" w:rsidRDefault="008C26CB" w:rsidP="00921B0C">
            <w:pPr>
              <w:bidi/>
              <w:rPr>
                <w:rFonts w:asciiTheme="minorHAnsi" w:eastAsia="Arial Unicode MS" w:hAnsiTheme="minorHAnsi" w:cstheme="minorHAnsi"/>
              </w:rPr>
            </w:pPr>
          </w:p>
          <w:p w:rsidR="00072190" w:rsidRDefault="008C26CB">
            <w:pPr>
              <w:pStyle w:val="ListParagraph"/>
              <w:numPr>
                <w:ilvl w:val="0"/>
                <w:numId w:val="33"/>
              </w:numPr>
              <w:bidi/>
              <w:rPr>
                <w:rFonts w:asciiTheme="minorHAnsi" w:eastAsia="Arial Unicode MS" w:hAnsiTheme="minorHAnsi" w:cstheme="minorHAnsi"/>
                <w:rtl/>
              </w:rPr>
            </w:pPr>
            <w:r w:rsidRPr="00891190">
              <w:rPr>
                <w:rFonts w:asciiTheme="minorHAnsi" w:eastAsia="Arial Unicode MS" w:hAnsiTheme="minorHAnsi" w:cs="Calibri"/>
                <w:rtl/>
              </w:rPr>
              <w:t>لا يوجد حد ل</w:t>
            </w:r>
            <w:r>
              <w:rPr>
                <w:rFonts w:asciiTheme="minorHAnsi" w:eastAsia="Arial Unicode MS" w:hAnsiTheme="minorHAnsi" w:cs="Calibri" w:hint="cs"/>
                <w:rtl/>
              </w:rPr>
              <w:t xml:space="preserve">عدد الأشخاص في </w:t>
            </w:r>
            <w:r w:rsidR="001B44CC">
              <w:rPr>
                <w:rFonts w:asciiTheme="minorHAnsi" w:eastAsia="Arial Unicode MS" w:hAnsiTheme="minorHAnsi" w:cs="Calibri" w:hint="cs"/>
                <w:rtl/>
              </w:rPr>
              <w:t>التجمّعات</w:t>
            </w:r>
            <w:r w:rsidR="001B44CC" w:rsidRPr="00891190">
              <w:rPr>
                <w:rFonts w:asciiTheme="minorHAnsi" w:eastAsia="Arial Unicode MS" w:hAnsiTheme="minorHAnsi" w:cs="Calibri"/>
                <w:rtl/>
              </w:rPr>
              <w:t xml:space="preserve"> </w:t>
            </w:r>
            <w:r w:rsidRPr="00891190">
              <w:rPr>
                <w:rFonts w:asciiTheme="minorHAnsi" w:eastAsia="Arial Unicode MS" w:hAnsiTheme="minorHAnsi" w:cs="Calibri"/>
                <w:rtl/>
              </w:rPr>
              <w:t>المنزلية.</w:t>
            </w:r>
          </w:p>
          <w:p w:rsidR="006E1C8E" w:rsidRDefault="001B44CC">
            <w:pPr>
              <w:pStyle w:val="ListParagraph"/>
              <w:numPr>
                <w:ilvl w:val="0"/>
                <w:numId w:val="33"/>
              </w:numPr>
              <w:bidi/>
              <w:rPr>
                <w:rFonts w:asciiTheme="minorHAnsi" w:eastAsia="Arial Unicode MS" w:hAnsiTheme="minorHAnsi" w:cstheme="minorHAnsi"/>
              </w:rPr>
            </w:pPr>
            <w:r w:rsidRPr="001B44CC">
              <w:rPr>
                <w:rFonts w:asciiTheme="minorHAnsi" w:eastAsia="Arial Unicode MS" w:hAnsiTheme="minorHAnsi" w:cs="Calibri"/>
                <w:rtl/>
              </w:rPr>
              <w:t xml:space="preserve">يمكن أن تضم جميع التجمعات ما يصل إلى 500 شخص. لعقد تجمعات أكبر من 500 </w:t>
            </w:r>
            <w:r>
              <w:rPr>
                <w:rFonts w:asciiTheme="minorHAnsi" w:eastAsia="Arial Unicode MS" w:hAnsiTheme="minorHAnsi" w:cs="Calibri" w:hint="cs"/>
                <w:rtl/>
              </w:rPr>
              <w:t>شخص</w:t>
            </w:r>
            <w:r w:rsidRPr="001B44CC">
              <w:rPr>
                <w:rFonts w:asciiTheme="minorHAnsi" w:eastAsia="Arial Unicode MS" w:hAnsiTheme="minorHAnsi" w:cs="Calibri"/>
                <w:rtl/>
              </w:rPr>
              <w:t>، يلزم</w:t>
            </w:r>
            <w:r>
              <w:rPr>
                <w:rFonts w:asciiTheme="minorHAnsi" w:eastAsia="Arial Unicode MS" w:hAnsiTheme="minorHAnsi" w:cs="Calibri" w:hint="cs"/>
                <w:rtl/>
              </w:rPr>
              <w:t xml:space="preserve"> الحصول على</w:t>
            </w:r>
            <w:r w:rsidRPr="001B44CC">
              <w:rPr>
                <w:rFonts w:asciiTheme="minorHAnsi" w:eastAsia="Arial Unicode MS" w:hAnsiTheme="minorHAnsi" w:cs="Calibri"/>
                <w:rtl/>
              </w:rPr>
              <w:t xml:space="preserve"> إعفاء وفقًا</w:t>
            </w:r>
            <w:r w:rsidR="00DB738F">
              <w:rPr>
                <w:rFonts w:asciiTheme="minorHAnsi" w:eastAsia="Arial Unicode MS" w:hAnsiTheme="minorHAnsi" w:cs="Calibri" w:hint="cs"/>
                <w:rtl/>
              </w:rPr>
              <w:t xml:space="preserve"> لـ</w:t>
            </w:r>
            <w:r w:rsidRPr="001B44CC">
              <w:rPr>
                <w:rFonts w:asciiTheme="minorHAnsi" w:eastAsia="Arial Unicode MS" w:hAnsiTheme="minorHAnsi" w:cs="Calibri"/>
                <w:rtl/>
              </w:rPr>
              <w:t xml:space="preserve"> </w:t>
            </w:r>
            <w:hyperlink r:id="rId20" w:history="1">
              <w:r w:rsidR="00DB738F" w:rsidRPr="002B6D56">
                <w:rPr>
                  <w:rStyle w:val="Hyperlink"/>
                  <w:rFonts w:asciiTheme="minorBidi" w:eastAsia="SimSun" w:hAnsiTheme="minorBidi" w:cstheme="minorBidi"/>
                  <w:snapToGrid/>
                  <w:lang w:eastAsia="en-AU"/>
                </w:rPr>
                <w:t>COVID Safe Event Protocol</w:t>
              </w:r>
            </w:hyperlink>
            <w:r w:rsidRPr="001B44CC">
              <w:rPr>
                <w:rFonts w:asciiTheme="minorHAnsi" w:eastAsia="Arial Unicode MS" w:hAnsiTheme="minorHAnsi" w:cs="Calibri"/>
                <w:rtl/>
              </w:rPr>
              <w:t>.</w:t>
            </w:r>
          </w:p>
          <w:p w:rsidR="00072190" w:rsidRDefault="001B44CC">
            <w:pPr>
              <w:pStyle w:val="ListParagraph"/>
              <w:numPr>
                <w:ilvl w:val="0"/>
                <w:numId w:val="33"/>
              </w:numPr>
              <w:bidi/>
              <w:rPr>
                <w:rFonts w:asciiTheme="minorHAnsi" w:eastAsia="Arial Unicode MS" w:hAnsiTheme="minorHAnsi" w:cstheme="minorHAnsi"/>
              </w:rPr>
            </w:pPr>
            <w:r w:rsidRPr="001B44CC">
              <w:rPr>
                <w:rFonts w:asciiTheme="minorHAnsi" w:eastAsia="Arial Unicode MS" w:hAnsiTheme="minorHAnsi" w:cs="Calibri"/>
                <w:rtl/>
              </w:rPr>
              <w:t xml:space="preserve">يمكن </w:t>
            </w:r>
            <w:r>
              <w:rPr>
                <w:rFonts w:asciiTheme="minorHAnsi" w:eastAsia="Arial Unicode MS" w:hAnsiTheme="minorHAnsi" w:cs="Calibri" w:hint="cs"/>
                <w:rtl/>
              </w:rPr>
              <w:t>للزبائن</w:t>
            </w:r>
            <w:r w:rsidRPr="001B44CC">
              <w:rPr>
                <w:rFonts w:asciiTheme="minorHAnsi" w:eastAsia="Arial Unicode MS" w:hAnsiTheme="minorHAnsi" w:cs="Calibri"/>
                <w:rtl/>
              </w:rPr>
              <w:t xml:space="preserve"> الوقوف أثناء الأكل والشرب في الأماكن الخارجية ولكن يجب أن يظلوا جالسين في الداخل إذا كانوا يشربون الكحول.</w:t>
            </w:r>
          </w:p>
          <w:p w:rsidR="00072190" w:rsidRDefault="001B44CC">
            <w:pPr>
              <w:pStyle w:val="ListParagraph"/>
              <w:numPr>
                <w:ilvl w:val="0"/>
                <w:numId w:val="33"/>
              </w:numPr>
              <w:bidi/>
              <w:rPr>
                <w:rFonts w:asciiTheme="minorHAnsi" w:eastAsia="Arial Unicode MS" w:hAnsiTheme="minorHAnsi" w:cstheme="minorHAnsi"/>
              </w:rPr>
            </w:pPr>
            <w:r w:rsidRPr="001B44CC">
              <w:rPr>
                <w:rFonts w:asciiTheme="minorHAnsi" w:eastAsia="Arial Unicode MS" w:hAnsiTheme="minorHAnsi" w:cs="Calibri"/>
                <w:rtl/>
              </w:rPr>
              <w:t>لا يمكن إجراء تعديلات مؤقتة على الأماكن.</w:t>
            </w:r>
          </w:p>
          <w:p w:rsidR="008C26CB" w:rsidRDefault="008C26CB" w:rsidP="008C26CB">
            <w:pPr>
              <w:pStyle w:val="ListParagraph"/>
              <w:numPr>
                <w:ilvl w:val="0"/>
                <w:numId w:val="33"/>
              </w:numPr>
              <w:bidi/>
              <w:rPr>
                <w:rFonts w:asciiTheme="minorHAnsi" w:eastAsia="Arial Unicode MS" w:hAnsiTheme="minorHAnsi" w:cstheme="minorHAnsi"/>
              </w:rPr>
            </w:pPr>
            <w:r w:rsidRPr="00891190">
              <w:rPr>
                <w:rFonts w:asciiTheme="minorHAnsi" w:eastAsia="Arial Unicode MS" w:hAnsiTheme="minorHAnsi" w:cs="Calibri"/>
                <w:rtl/>
              </w:rPr>
              <w:t>يجب على</w:t>
            </w:r>
            <w:r>
              <w:rPr>
                <w:rFonts w:asciiTheme="minorHAnsi" w:eastAsia="Arial Unicode MS" w:hAnsiTheme="minorHAnsi" w:cs="Calibri" w:hint="cs"/>
                <w:rtl/>
              </w:rPr>
              <w:t xml:space="preserve"> جميع</w:t>
            </w:r>
            <w:r w:rsidRPr="00891190">
              <w:rPr>
                <w:rFonts w:asciiTheme="minorHAnsi" w:eastAsia="Arial Unicode MS" w:hAnsiTheme="minorHAnsi" w:cs="Calibri"/>
                <w:rtl/>
              </w:rPr>
              <w:t xml:space="preserve"> الأماكن </w:t>
            </w:r>
            <w:r>
              <w:rPr>
                <w:rFonts w:asciiTheme="minorHAnsi" w:eastAsia="Arial Unicode MS" w:hAnsiTheme="minorHAnsi" w:cstheme="minorHAnsi" w:hint="cs"/>
                <w:rtl/>
              </w:rPr>
              <w:t>والمنشآت</w:t>
            </w:r>
            <w:r w:rsidRPr="00891190">
              <w:rPr>
                <w:rFonts w:asciiTheme="minorHAnsi" w:eastAsia="Arial Unicode MS" w:hAnsiTheme="minorHAnsi" w:cstheme="minorHAnsi"/>
                <w:rtl/>
              </w:rPr>
              <w:t xml:space="preserve"> </w:t>
            </w:r>
            <w:r>
              <w:rPr>
                <w:rFonts w:asciiTheme="minorHAnsi" w:eastAsia="Arial Unicode MS" w:hAnsiTheme="minorHAnsi" w:cstheme="minorHAnsi" w:hint="cs"/>
                <w:rtl/>
              </w:rPr>
              <w:t>والمؤسسات التجارية أن تعرض بوضوح عدد الأشخاص المسموح بتواجدهم فيها عند مدخل كلٍ من هذه الأماكن وعند كل مساحة فردية قابلة للاستخدام عند وجود مساحات مستقلة.</w:t>
            </w:r>
            <w:r w:rsidRPr="00891190">
              <w:rPr>
                <w:rFonts w:asciiTheme="minorHAnsi" w:eastAsia="Arial Unicode MS" w:hAnsiTheme="minorHAnsi" w:cstheme="minorHAnsi"/>
                <w:rtl/>
              </w:rPr>
              <w:t xml:space="preserve"> </w:t>
            </w:r>
          </w:p>
          <w:p w:rsidR="00072190" w:rsidRDefault="008C26CB">
            <w:pPr>
              <w:pStyle w:val="ListParagraph"/>
              <w:numPr>
                <w:ilvl w:val="0"/>
                <w:numId w:val="33"/>
              </w:numPr>
              <w:bidi/>
              <w:rPr>
                <w:rFonts w:asciiTheme="minorHAnsi" w:eastAsia="Arial Unicode MS" w:hAnsiTheme="minorHAnsi" w:cstheme="minorHAnsi"/>
                <w:rtl/>
              </w:rPr>
            </w:pPr>
            <w:r w:rsidRPr="00767617">
              <w:rPr>
                <w:rFonts w:asciiTheme="minorHAnsi" w:eastAsia="Arial Unicode MS" w:hAnsiTheme="minorHAnsi" w:cs="Calibri" w:hint="cs"/>
                <w:rtl/>
              </w:rPr>
              <w:t xml:space="preserve">عند الانطباق، يتعيّن على المؤسسات التجارية من فئات محددة أن </w:t>
            </w:r>
            <w:r w:rsidR="007B6456">
              <w:rPr>
                <w:rFonts w:asciiTheme="minorHAnsi" w:eastAsia="Arial Unicode MS" w:hAnsiTheme="minorHAnsi" w:cs="Calibri" w:hint="cs"/>
                <w:rtl/>
              </w:rPr>
              <w:t>تعدّ</w:t>
            </w:r>
            <w:r w:rsidR="00DB738F">
              <w:rPr>
                <w:rFonts w:asciiTheme="minorHAnsi" w:eastAsia="Arial Unicode MS" w:hAnsiTheme="minorHAnsi" w:cs="Calibri" w:hint="cs"/>
                <w:rtl/>
              </w:rPr>
              <w:t xml:space="preserve"> </w:t>
            </w:r>
            <w:hyperlink r:id="rId21" w:history="1">
              <w:r w:rsidR="00DB738F" w:rsidRPr="00AA4476">
                <w:rPr>
                  <w:rStyle w:val="Hyperlink"/>
                  <w:rFonts w:asciiTheme="minorBidi" w:eastAsia="SimSun" w:hAnsiTheme="minorBidi" w:cstheme="minorBidi"/>
                  <w:snapToGrid/>
                  <w:lang w:eastAsia="en-AU"/>
                </w:rPr>
                <w:t>COVID Safety Plan</w:t>
              </w:r>
            </w:hyperlink>
            <w:r w:rsidR="007B6456">
              <w:rPr>
                <w:rFonts w:asciiTheme="minorHAnsi" w:eastAsia="Arial Unicode MS" w:hAnsiTheme="minorHAnsi" w:cs="Calibri" w:hint="cs"/>
                <w:rtl/>
              </w:rPr>
              <w:t xml:space="preserve"> </w:t>
            </w:r>
            <w:r w:rsidR="00DB738F">
              <w:rPr>
                <w:rFonts w:asciiTheme="minorHAnsi" w:eastAsia="Arial Unicode MS" w:hAnsiTheme="minorHAnsi" w:cs="Calibri" w:hint="cs"/>
                <w:rtl/>
              </w:rPr>
              <w:t>(</w:t>
            </w:r>
            <w:r w:rsidR="007B6456">
              <w:rPr>
                <w:rFonts w:asciiTheme="minorHAnsi" w:eastAsia="Arial Unicode MS" w:hAnsiTheme="minorHAnsi" w:cs="Calibri" w:hint="cs"/>
                <w:rtl/>
              </w:rPr>
              <w:t xml:space="preserve">خطة أمان من </w:t>
            </w:r>
            <w:r w:rsidR="007B6456" w:rsidRPr="001B44CC">
              <w:rPr>
                <w:rFonts w:asciiTheme="minorHAnsi" w:eastAsia="Arial Unicode MS" w:hAnsiTheme="minorHAnsi" w:cstheme="minorHAnsi"/>
              </w:rPr>
              <w:t>COVID</w:t>
            </w:r>
            <w:r w:rsidR="00DB738F">
              <w:rPr>
                <w:rFonts w:asciiTheme="minorHAnsi" w:eastAsia="Arial Unicode MS" w:hAnsiTheme="minorHAnsi" w:cstheme="minorHAnsi" w:hint="cs"/>
                <w:rtl/>
              </w:rPr>
              <w:t>)</w:t>
            </w:r>
            <w:r w:rsidR="007B6456">
              <w:rPr>
                <w:rFonts w:asciiTheme="minorHAnsi" w:eastAsia="Arial Unicode MS" w:hAnsiTheme="minorHAnsi" w:cs="Calibri" w:hint="cs"/>
                <w:rtl/>
              </w:rPr>
              <w:t xml:space="preserve"> وأن تقوم باتّباعها. </w:t>
            </w:r>
          </w:p>
          <w:p w:rsidR="00072190" w:rsidRDefault="007B6456">
            <w:pPr>
              <w:pStyle w:val="ListParagraph"/>
              <w:numPr>
                <w:ilvl w:val="0"/>
                <w:numId w:val="33"/>
              </w:numPr>
              <w:bidi/>
              <w:rPr>
                <w:rFonts w:asciiTheme="minorHAnsi" w:eastAsia="Arial Unicode MS" w:hAnsiTheme="minorHAnsi" w:cstheme="minorHAnsi"/>
              </w:rPr>
            </w:pPr>
            <w:r w:rsidRPr="007B6456">
              <w:rPr>
                <w:rFonts w:asciiTheme="minorHAnsi" w:eastAsia="Arial Unicode MS" w:hAnsiTheme="minorHAnsi" w:cs="Calibri"/>
                <w:rtl/>
              </w:rPr>
              <w:t xml:space="preserve">للحصول على مزيد من المعلومات الخاصة </w:t>
            </w:r>
            <w:r>
              <w:rPr>
                <w:rFonts w:asciiTheme="minorHAnsi" w:eastAsia="Arial Unicode MS" w:hAnsiTheme="minorHAnsi" w:cs="Calibri" w:hint="cs"/>
                <w:rtl/>
              </w:rPr>
              <w:t>بالقطاع</w:t>
            </w:r>
            <w:r>
              <w:rPr>
                <w:rFonts w:asciiTheme="minorHAnsi" w:eastAsia="Arial Unicode MS" w:hAnsiTheme="minorHAnsi" w:cs="Calibri"/>
                <w:rtl/>
              </w:rPr>
              <w:t xml:space="preserve"> حول القيود السارية حاليًا</w:t>
            </w:r>
            <w:r w:rsidRPr="007B6456">
              <w:rPr>
                <w:rFonts w:asciiTheme="minorHAnsi" w:eastAsia="Arial Unicode MS" w:hAnsiTheme="minorHAnsi" w:cs="Calibri"/>
                <w:rtl/>
              </w:rPr>
              <w:t>، راجع</w:t>
            </w:r>
            <w:r w:rsidR="00DB738F">
              <w:rPr>
                <w:rFonts w:asciiTheme="minorHAnsi" w:eastAsia="Arial Unicode MS" w:hAnsiTheme="minorHAnsi" w:cs="Calibri" w:hint="cs"/>
                <w:rtl/>
              </w:rPr>
              <w:t xml:space="preserve"> </w:t>
            </w:r>
            <w:hyperlink r:id="rId22" w:history="1">
              <w:r w:rsidR="00DB738F" w:rsidRPr="00EE0F86">
                <w:rPr>
                  <w:rStyle w:val="Hyperlink"/>
                  <w:rFonts w:asciiTheme="minorBidi" w:eastAsia="SimSun" w:hAnsiTheme="minorBidi" w:cstheme="minorBidi"/>
                  <w:snapToGrid/>
                  <w:lang w:eastAsia="en-AU"/>
                </w:rPr>
                <w:t>Business and Work sections</w:t>
              </w:r>
            </w:hyperlink>
            <w:r w:rsidRPr="007B6456">
              <w:rPr>
                <w:rFonts w:asciiTheme="minorHAnsi" w:eastAsia="Arial Unicode MS" w:hAnsiTheme="minorHAnsi" w:cs="Calibri"/>
                <w:rtl/>
              </w:rPr>
              <w:t xml:space="preserve"> </w:t>
            </w:r>
            <w:r w:rsidR="00DB738F">
              <w:rPr>
                <w:rFonts w:asciiTheme="minorHAnsi" w:eastAsia="Arial Unicode MS" w:hAnsiTheme="minorHAnsi" w:cs="Calibri" w:hint="cs"/>
                <w:rtl/>
              </w:rPr>
              <w:t>(</w:t>
            </w:r>
            <w:r w:rsidRPr="007B6456">
              <w:rPr>
                <w:rFonts w:asciiTheme="minorHAnsi" w:eastAsia="Arial Unicode MS" w:hAnsiTheme="minorHAnsi" w:cs="Calibri"/>
                <w:rtl/>
              </w:rPr>
              <w:t xml:space="preserve">أقسام </w:t>
            </w:r>
            <w:r>
              <w:rPr>
                <w:rFonts w:asciiTheme="minorHAnsi" w:eastAsia="Arial Unicode MS" w:hAnsiTheme="minorHAnsi" w:cs="Calibri" w:hint="cs"/>
                <w:rtl/>
              </w:rPr>
              <w:t>المؤسسات التجارية والعمل</w:t>
            </w:r>
            <w:r w:rsidRPr="007B6456">
              <w:rPr>
                <w:rFonts w:asciiTheme="minorHAnsi" w:eastAsia="Arial Unicode MS" w:hAnsiTheme="minorHAnsi" w:cs="Calibri"/>
                <w:rtl/>
              </w:rPr>
              <w:t xml:space="preserve"> والعمل</w:t>
            </w:r>
            <w:r w:rsidR="00DB738F">
              <w:rPr>
                <w:rFonts w:asciiTheme="minorHAnsi" w:eastAsia="Arial Unicode MS" w:hAnsiTheme="minorHAnsi" w:cs="Calibri" w:hint="cs"/>
                <w:rtl/>
              </w:rPr>
              <w:t>)</w:t>
            </w:r>
            <w:r w:rsidRPr="007B6456">
              <w:rPr>
                <w:rFonts w:asciiTheme="minorHAnsi" w:eastAsia="Arial Unicode MS" w:hAnsiTheme="minorHAnsi" w:cs="Calibri"/>
                <w:rtl/>
              </w:rPr>
              <w:t>.</w:t>
            </w:r>
          </w:p>
          <w:p w:rsidR="008C26CB" w:rsidRPr="00891190" w:rsidRDefault="008C26CB" w:rsidP="00921B0C">
            <w:pPr>
              <w:bidi/>
              <w:rPr>
                <w:rFonts w:asciiTheme="minorHAnsi" w:eastAsia="Arial Unicode MS" w:hAnsiTheme="minorHAnsi" w:cstheme="minorHAnsi"/>
              </w:rPr>
            </w:pPr>
          </w:p>
        </w:tc>
      </w:tr>
    </w:tbl>
    <w:p w:rsidR="00F76DAC" w:rsidRDefault="00F76DAC" w:rsidP="006C19F5">
      <w:pPr>
        <w:ind w:left="-426"/>
        <w:rPr>
          <w:rFonts w:asciiTheme="minorBidi" w:eastAsia="Arial Unicode MS" w:hAnsiTheme="minorBidi" w:cstheme="minorBidi"/>
        </w:rPr>
      </w:pPr>
    </w:p>
    <w:p w:rsidR="00F76DAC" w:rsidRDefault="00F76DAC" w:rsidP="006C19F5">
      <w:pPr>
        <w:ind w:left="-426"/>
        <w:rPr>
          <w:rFonts w:asciiTheme="minorBidi" w:eastAsia="Arial Unicode MS" w:hAnsiTheme="minorBidi" w:cstheme="minorBidi"/>
        </w:rPr>
      </w:pPr>
    </w:p>
    <w:p w:rsidR="00C85493" w:rsidRDefault="00C85493" w:rsidP="006C19F5">
      <w:pPr>
        <w:ind w:left="-426"/>
        <w:rPr>
          <w:rFonts w:asciiTheme="minorBidi" w:eastAsia="Arial Unicode MS" w:hAnsiTheme="minorBidi" w:cstheme="minorBidi"/>
        </w:rPr>
      </w:pPr>
    </w:p>
    <w:p w:rsidR="00C85493" w:rsidRDefault="00C85493" w:rsidP="006C19F5">
      <w:pPr>
        <w:ind w:left="-426"/>
        <w:rPr>
          <w:rFonts w:asciiTheme="minorBidi" w:eastAsia="Arial Unicode MS" w:hAnsiTheme="minorBidi" w:cstheme="minorBidi"/>
        </w:rPr>
      </w:pPr>
    </w:p>
    <w:p w:rsidR="00C85493" w:rsidRDefault="00C85493" w:rsidP="006C19F5">
      <w:pPr>
        <w:ind w:left="-426"/>
        <w:rPr>
          <w:rFonts w:asciiTheme="minorBidi" w:eastAsia="Arial Unicode MS" w:hAnsiTheme="minorBidi" w:cstheme="minorBidi"/>
        </w:rPr>
      </w:pPr>
    </w:p>
    <w:p w:rsidR="00C85493" w:rsidRDefault="00C85493" w:rsidP="006C19F5">
      <w:pPr>
        <w:ind w:left="-426"/>
        <w:rPr>
          <w:rFonts w:asciiTheme="minorBidi" w:eastAsia="Arial Unicode MS" w:hAnsiTheme="minorBidi" w:cstheme="minorBidi"/>
        </w:rPr>
      </w:pPr>
    </w:p>
    <w:p w:rsidR="00C85493" w:rsidRDefault="00C85493" w:rsidP="006C19F5">
      <w:pPr>
        <w:ind w:left="-426"/>
        <w:rPr>
          <w:rFonts w:asciiTheme="minorBidi" w:eastAsia="Arial Unicode MS" w:hAnsiTheme="minorBidi" w:cstheme="minorBidi"/>
        </w:rPr>
      </w:pPr>
    </w:p>
    <w:p w:rsidR="00C85493" w:rsidRDefault="00C85493" w:rsidP="006C19F5">
      <w:pPr>
        <w:ind w:left="-426"/>
        <w:rPr>
          <w:rFonts w:asciiTheme="minorBidi" w:eastAsia="Arial Unicode MS" w:hAnsiTheme="minorBidi" w:cstheme="minorBidi"/>
        </w:rPr>
      </w:pPr>
    </w:p>
    <w:p w:rsidR="00C85493" w:rsidRDefault="00C85493" w:rsidP="006C19F5">
      <w:pPr>
        <w:ind w:left="-426"/>
        <w:rPr>
          <w:rFonts w:asciiTheme="minorBidi" w:eastAsia="Arial Unicode MS" w:hAnsiTheme="minorBidi" w:cstheme="minorBidi"/>
        </w:rPr>
      </w:pPr>
    </w:p>
    <w:p w:rsidR="00C85493" w:rsidRDefault="00C85493" w:rsidP="006C19F5">
      <w:pPr>
        <w:ind w:left="-426"/>
        <w:rPr>
          <w:rFonts w:asciiTheme="minorBidi" w:eastAsia="Arial Unicode MS" w:hAnsiTheme="minorBidi" w:cstheme="minorBidi"/>
        </w:rPr>
      </w:pPr>
    </w:p>
    <w:p w:rsidR="00F76DAC" w:rsidRDefault="00F76DAC" w:rsidP="006C19F5">
      <w:pPr>
        <w:ind w:left="-426"/>
        <w:rPr>
          <w:rFonts w:asciiTheme="minorBidi" w:eastAsia="Arial Unicode MS" w:hAnsiTheme="minorBidi" w:cstheme="minorBidi"/>
        </w:rPr>
      </w:pPr>
    </w:p>
    <w:p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8C26CB" w:rsidRPr="006A48A7" w:rsidTr="00253EE5">
        <w:trPr>
          <w:trHeight w:val="595"/>
        </w:trPr>
        <w:tc>
          <w:tcPr>
            <w:tcW w:w="7343" w:type="dxa"/>
            <w:shd w:val="clear" w:color="auto" w:fill="auto"/>
            <w:vAlign w:val="center"/>
          </w:tcPr>
          <w:p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rsidR="008C26CB" w:rsidRPr="00891190" w:rsidRDefault="008C26CB" w:rsidP="00C8632C">
            <w:pPr>
              <w:bidi/>
              <w:rPr>
                <w:rFonts w:asciiTheme="minorHAnsi" w:eastAsia="Arial Unicode MS" w:hAnsiTheme="minorHAnsi" w:cstheme="minorHAnsi"/>
              </w:rPr>
            </w:pPr>
            <w:r w:rsidRPr="00454E50">
              <w:rPr>
                <w:rFonts w:asciiTheme="minorHAnsi" w:eastAsia="Arial Unicode MS" w:hAnsiTheme="minorHAnsi" w:cs="Calibri" w:hint="cs"/>
                <w:b/>
                <w:bCs/>
                <w:rtl/>
              </w:rPr>
              <w:t>علينا</w:t>
            </w:r>
            <w:r w:rsidRPr="00454E50">
              <w:rPr>
                <w:rFonts w:asciiTheme="minorHAnsi" w:eastAsia="Arial Unicode MS" w:hAnsiTheme="minorHAnsi" w:cs="Calibri"/>
                <w:b/>
                <w:bCs/>
                <w:rtl/>
              </w:rPr>
              <w:t xml:space="preserve"> جميع</w:t>
            </w:r>
            <w:r w:rsidRPr="00454E50">
              <w:rPr>
                <w:rFonts w:asciiTheme="minorHAnsi" w:eastAsia="Arial Unicode MS" w:hAnsiTheme="minorHAnsi" w:cs="Calibri" w:hint="cs"/>
                <w:b/>
                <w:bCs/>
                <w:rtl/>
              </w:rPr>
              <w:t>ً</w:t>
            </w:r>
            <w:r w:rsidRPr="00454E50">
              <w:rPr>
                <w:rFonts w:asciiTheme="minorHAnsi" w:eastAsia="Arial Unicode MS" w:hAnsiTheme="minorHAnsi" w:cs="Calibri"/>
                <w:b/>
                <w:bCs/>
                <w:rtl/>
              </w:rPr>
              <w:t>ا الاستمرار في تحم</w:t>
            </w:r>
            <w:r w:rsidRPr="00454E50">
              <w:rPr>
                <w:rFonts w:asciiTheme="minorHAnsi" w:eastAsia="Arial Unicode MS" w:hAnsiTheme="minorHAnsi" w:cs="Calibri" w:hint="cs"/>
                <w:b/>
                <w:bCs/>
                <w:rtl/>
              </w:rPr>
              <w:t>ّ</w:t>
            </w:r>
            <w:r w:rsidRPr="00454E50">
              <w:rPr>
                <w:rFonts w:asciiTheme="minorHAnsi" w:eastAsia="Arial Unicode MS" w:hAnsiTheme="minorHAnsi" w:cs="Calibri"/>
                <w:b/>
                <w:bCs/>
                <w:rtl/>
              </w:rPr>
              <w:t>ل المسؤولية</w:t>
            </w:r>
          </w:p>
        </w:tc>
      </w:tr>
      <w:tr w:rsidR="008C26CB" w:rsidRPr="006A48A7" w:rsidTr="00F76DAC">
        <w:trPr>
          <w:trHeight w:val="800"/>
        </w:trPr>
        <w:tc>
          <w:tcPr>
            <w:tcW w:w="7343" w:type="dxa"/>
            <w:shd w:val="clear" w:color="auto" w:fill="auto"/>
            <w:vAlign w:val="center"/>
          </w:tcPr>
          <w:p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rsidR="008C26CB" w:rsidRPr="00891190" w:rsidRDefault="008C26CB" w:rsidP="00C8632C">
            <w:pPr>
              <w:bidi/>
              <w:rPr>
                <w:rFonts w:asciiTheme="minorHAnsi" w:eastAsia="Arial Unicode MS" w:hAnsiTheme="minorHAnsi" w:cstheme="minorHAnsi"/>
              </w:rPr>
            </w:pPr>
            <w:r w:rsidRPr="00891190">
              <w:rPr>
                <w:rFonts w:asciiTheme="minorHAnsi" w:eastAsia="Arial Unicode MS" w:hAnsiTheme="minorHAnsi" w:cs="Calibri"/>
                <w:rtl/>
              </w:rPr>
              <w:t xml:space="preserve">لا تعد المتطلبات المنصوص عليها في </w:t>
            </w:r>
            <w:r>
              <w:rPr>
                <w:rFonts w:asciiTheme="minorHAnsi" w:eastAsia="Arial Unicode MS" w:hAnsiTheme="minorHAnsi" w:cs="Calibri" w:hint="cs"/>
                <w:rtl/>
              </w:rPr>
              <w:t>توجيهات</w:t>
            </w:r>
            <w:r w:rsidRPr="00891190">
              <w:rPr>
                <w:rFonts w:asciiTheme="minorHAnsi" w:eastAsia="Arial Unicode MS" w:hAnsiTheme="minorHAnsi" w:cs="Calibri"/>
                <w:rtl/>
              </w:rPr>
              <w:t xml:space="preserve"> الصحة العامة مسؤولية </w:t>
            </w:r>
            <w:r>
              <w:rPr>
                <w:rFonts w:asciiTheme="minorHAnsi" w:eastAsia="Arial Unicode MS" w:hAnsiTheme="minorHAnsi" w:cs="Calibri" w:hint="cs"/>
                <w:rtl/>
              </w:rPr>
              <w:t xml:space="preserve">المؤسسات التجارية </w:t>
            </w:r>
            <w:r w:rsidRPr="00891190">
              <w:rPr>
                <w:rFonts w:asciiTheme="minorHAnsi" w:eastAsia="Arial Unicode MS" w:hAnsiTheme="minorHAnsi" w:cs="Calibri"/>
                <w:rtl/>
              </w:rPr>
              <w:t xml:space="preserve"> فحسب - </w:t>
            </w:r>
            <w:r>
              <w:rPr>
                <w:rFonts w:asciiTheme="minorHAnsi" w:eastAsia="Arial Unicode MS" w:hAnsiTheme="minorHAnsi" w:cs="Calibri" w:hint="cs"/>
                <w:rtl/>
              </w:rPr>
              <w:t>إذ أنها</w:t>
            </w:r>
            <w:r w:rsidRPr="00891190">
              <w:rPr>
                <w:rFonts w:asciiTheme="minorHAnsi" w:eastAsia="Arial Unicode MS" w:hAnsiTheme="minorHAnsi" w:cs="Calibri"/>
                <w:rtl/>
              </w:rPr>
              <w:t xml:space="preserve"> </w:t>
            </w:r>
            <w:r>
              <w:rPr>
                <w:rFonts w:asciiTheme="minorHAnsi" w:eastAsia="Arial Unicode MS" w:hAnsiTheme="minorHAnsi" w:cs="Calibri" w:hint="cs"/>
                <w:rtl/>
              </w:rPr>
              <w:t>تشمل كافة المقيمين في كنبرا</w:t>
            </w:r>
            <w:r w:rsidRPr="00891190">
              <w:rPr>
                <w:rFonts w:asciiTheme="minorHAnsi" w:eastAsia="Arial Unicode MS" w:hAnsiTheme="minorHAnsi" w:cs="Calibri"/>
                <w:rtl/>
              </w:rPr>
              <w:t>.</w:t>
            </w:r>
          </w:p>
        </w:tc>
      </w:tr>
      <w:tr w:rsidR="008C26CB" w:rsidRPr="006A48A7" w:rsidTr="00F76DAC">
        <w:trPr>
          <w:trHeight w:val="1124"/>
        </w:trPr>
        <w:tc>
          <w:tcPr>
            <w:tcW w:w="7343" w:type="dxa"/>
            <w:shd w:val="clear" w:color="auto" w:fill="auto"/>
            <w:vAlign w:val="center"/>
          </w:tcPr>
          <w:p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rsidR="008C26CB" w:rsidRPr="00891190" w:rsidRDefault="008C26CB" w:rsidP="00921B0C">
            <w:pPr>
              <w:bidi/>
              <w:rPr>
                <w:rFonts w:asciiTheme="minorHAnsi" w:eastAsia="Arial Unicode MS" w:hAnsiTheme="minorHAnsi" w:cstheme="minorHAnsi"/>
              </w:rPr>
            </w:pPr>
            <w:r w:rsidRPr="00891190">
              <w:rPr>
                <w:rFonts w:asciiTheme="minorHAnsi" w:eastAsia="Arial Unicode MS" w:hAnsiTheme="minorHAnsi" w:cs="Calibri"/>
                <w:rtl/>
              </w:rPr>
              <w:t>يجب</w:t>
            </w:r>
            <w:r>
              <w:rPr>
                <w:rFonts w:asciiTheme="minorHAnsi" w:eastAsia="Arial Unicode MS" w:hAnsiTheme="minorHAnsi" w:cs="Calibri"/>
                <w:rtl/>
              </w:rPr>
              <w:t xml:space="preserve"> أن نتحلى جميعًا بالعقلانية عند</w:t>
            </w:r>
            <w:r>
              <w:rPr>
                <w:rFonts w:asciiTheme="minorHAnsi" w:eastAsia="Arial Unicode MS" w:hAnsiTheme="minorHAnsi" w:cs="Calibri" w:hint="cs"/>
                <w:rtl/>
              </w:rPr>
              <w:t xml:space="preserve">ما نستقبل </w:t>
            </w:r>
            <w:r w:rsidRPr="00891190">
              <w:rPr>
                <w:rFonts w:asciiTheme="minorHAnsi" w:eastAsia="Arial Unicode MS" w:hAnsiTheme="minorHAnsi" w:cs="Calibri"/>
                <w:rtl/>
              </w:rPr>
              <w:t>أشخاص</w:t>
            </w:r>
            <w:r>
              <w:rPr>
                <w:rFonts w:asciiTheme="minorHAnsi" w:eastAsia="Arial Unicode MS" w:hAnsiTheme="minorHAnsi" w:cs="Calibri" w:hint="cs"/>
                <w:rtl/>
              </w:rPr>
              <w:t>ًا</w:t>
            </w:r>
            <w:r w:rsidRPr="00891190">
              <w:rPr>
                <w:rFonts w:asciiTheme="minorHAnsi" w:eastAsia="Arial Unicode MS" w:hAnsiTheme="minorHAnsi" w:cs="Calibri"/>
                <w:rtl/>
              </w:rPr>
              <w:t xml:space="preserve"> في منازلنا وأن </w:t>
            </w:r>
            <w:r>
              <w:rPr>
                <w:rFonts w:asciiTheme="minorHAnsi" w:eastAsia="Arial Unicode MS" w:hAnsiTheme="minorHAnsi" w:cs="Calibri" w:hint="cs"/>
                <w:rtl/>
              </w:rPr>
              <w:t>نطبّق</w:t>
            </w:r>
            <w:r w:rsidRPr="00891190">
              <w:rPr>
                <w:rFonts w:asciiTheme="minorHAnsi" w:eastAsia="Arial Unicode MS" w:hAnsiTheme="minorHAnsi" w:cs="Calibri"/>
                <w:rtl/>
              </w:rPr>
              <w:t xml:space="preserve"> تدابير التحك</w:t>
            </w:r>
            <w:r>
              <w:rPr>
                <w:rFonts w:asciiTheme="minorHAnsi" w:eastAsia="Arial Unicode MS" w:hAnsiTheme="minorHAnsi" w:cs="Calibri" w:hint="cs"/>
                <w:rtl/>
              </w:rPr>
              <w:t>ّ</w:t>
            </w:r>
            <w:r w:rsidRPr="00891190">
              <w:rPr>
                <w:rFonts w:asciiTheme="minorHAnsi" w:eastAsia="Arial Unicode MS" w:hAnsiTheme="minorHAnsi" w:cs="Calibri"/>
                <w:rtl/>
              </w:rPr>
              <w:t xml:space="preserve">م الخاصة بنا. يتضمن ذلك معرفة من هناك وفي أي وقت وتنزيل تطبيق </w:t>
            </w:r>
            <w:proofErr w:type="spellStart"/>
            <w:r w:rsidRPr="00C8632C">
              <w:rPr>
                <w:rFonts w:asciiTheme="minorBidi" w:eastAsia="Arial Unicode MS" w:hAnsiTheme="minorBidi" w:cstheme="minorBidi"/>
              </w:rPr>
              <w:t>COVIDSafe</w:t>
            </w:r>
            <w:proofErr w:type="spellEnd"/>
            <w:r w:rsidRPr="00891190">
              <w:rPr>
                <w:rFonts w:asciiTheme="minorHAnsi" w:eastAsia="Arial Unicode MS" w:hAnsiTheme="minorHAnsi" w:cs="Calibri"/>
                <w:rtl/>
              </w:rPr>
              <w:t>.</w:t>
            </w:r>
          </w:p>
        </w:tc>
      </w:tr>
      <w:tr w:rsidR="00AA4476" w:rsidRPr="006A48A7" w:rsidTr="00F76DAC">
        <w:trPr>
          <w:trHeight w:val="1124"/>
        </w:trPr>
        <w:tc>
          <w:tcPr>
            <w:tcW w:w="7343" w:type="dxa"/>
            <w:shd w:val="clear" w:color="auto" w:fill="auto"/>
            <w:vAlign w:val="center"/>
          </w:tcPr>
          <w:p w:rsidR="00AA4476" w:rsidRPr="00F76DAC" w:rsidRDefault="00AA4476" w:rsidP="00F76DAC">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23"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655" w:type="dxa"/>
            <w:shd w:val="clear" w:color="auto" w:fill="auto"/>
            <w:vAlign w:val="center"/>
          </w:tcPr>
          <w:p w:rsidR="00072190" w:rsidRDefault="007B6456">
            <w:pPr>
              <w:bidi/>
              <w:rPr>
                <w:rFonts w:asciiTheme="minorHAnsi" w:eastAsia="Arial Unicode MS" w:hAnsiTheme="minorHAnsi" w:cs="Calibri"/>
                <w:rtl/>
              </w:rPr>
            </w:pPr>
            <w:r>
              <w:rPr>
                <w:rFonts w:asciiTheme="minorHAnsi" w:eastAsia="Arial Unicode MS" w:hAnsiTheme="minorHAnsi" w:cs="Calibri" w:hint="cs"/>
                <w:rtl/>
              </w:rPr>
              <w:t>ع</w:t>
            </w:r>
            <w:r>
              <w:rPr>
                <w:rFonts w:asciiTheme="minorHAnsi" w:eastAsia="Arial Unicode MS" w:hAnsiTheme="minorHAnsi" w:cs="Calibri"/>
                <w:rtl/>
              </w:rPr>
              <w:t>ند الاقتضاء</w:t>
            </w:r>
            <w:r w:rsidRPr="007B6456">
              <w:rPr>
                <w:rFonts w:asciiTheme="minorHAnsi" w:eastAsia="Arial Unicode MS" w:hAnsiTheme="minorHAnsi" w:cs="Calibri"/>
                <w:rtl/>
              </w:rPr>
              <w:t xml:space="preserve">، قدم تفاصيل الاتصال الخاصة بك إلى الأماكن التي تزورها لأغراض تتبع </w:t>
            </w:r>
            <w:r>
              <w:rPr>
                <w:rFonts w:asciiTheme="minorHAnsi" w:eastAsia="Arial Unicode MS" w:hAnsiTheme="minorHAnsi" w:cs="Calibri" w:hint="cs"/>
                <w:rtl/>
              </w:rPr>
              <w:t>الأشخاص الذين كانوا على</w:t>
            </w:r>
            <w:r>
              <w:rPr>
                <w:rFonts w:asciiTheme="minorHAnsi" w:eastAsia="Arial Unicode MS" w:hAnsiTheme="minorHAnsi" w:cs="Calibri"/>
                <w:rtl/>
              </w:rPr>
              <w:t xml:space="preserve"> </w:t>
            </w:r>
            <w:r w:rsidRPr="007B6456">
              <w:rPr>
                <w:rFonts w:asciiTheme="minorHAnsi" w:eastAsia="Arial Unicode MS" w:hAnsiTheme="minorHAnsi" w:cs="Calibri"/>
                <w:rtl/>
              </w:rPr>
              <w:t xml:space="preserve">اتصال. قم بتنزيل تطبيق </w:t>
            </w:r>
            <w:hyperlink r:id="rId24" w:history="1">
              <w:r w:rsidR="00DB738F" w:rsidRPr="00AA4476">
                <w:rPr>
                  <w:rStyle w:val="Hyperlink"/>
                  <w:rFonts w:asciiTheme="minorBidi" w:eastAsia="SimSun" w:hAnsiTheme="minorBidi" w:cstheme="minorBidi"/>
                  <w:snapToGrid/>
                  <w:lang w:eastAsia="en-AU"/>
                </w:rPr>
                <w:t>Check In CBR app</w:t>
              </w:r>
            </w:hyperlink>
            <w:r w:rsidRPr="007B6456">
              <w:rPr>
                <w:rFonts w:asciiTheme="minorHAnsi" w:eastAsia="Arial Unicode MS" w:hAnsiTheme="minorHAnsi" w:cs="Calibri"/>
                <w:rtl/>
              </w:rPr>
              <w:t xml:space="preserve"> واستخدمه في الأماكن المشاركة في جميع أنحاء </w:t>
            </w:r>
            <w:r>
              <w:rPr>
                <w:rFonts w:asciiTheme="minorHAnsi" w:eastAsia="Arial Unicode MS" w:hAnsiTheme="minorHAnsi" w:cs="Calibri" w:hint="cs"/>
                <w:rtl/>
              </w:rPr>
              <w:t>كنبرا</w:t>
            </w:r>
            <w:r w:rsidRPr="007B6456">
              <w:rPr>
                <w:rFonts w:asciiTheme="minorHAnsi" w:eastAsia="Arial Unicode MS" w:hAnsiTheme="minorHAnsi" w:cs="Calibri"/>
                <w:rtl/>
              </w:rPr>
              <w:t>.</w:t>
            </w:r>
          </w:p>
        </w:tc>
      </w:tr>
      <w:tr w:rsidR="008C26CB" w:rsidRPr="006A48A7" w:rsidTr="00F76DAC">
        <w:trPr>
          <w:trHeight w:val="1423"/>
        </w:trPr>
        <w:tc>
          <w:tcPr>
            <w:tcW w:w="7343" w:type="dxa"/>
            <w:shd w:val="clear" w:color="auto" w:fill="auto"/>
            <w:vAlign w:val="center"/>
          </w:tcPr>
          <w:p w:rsidR="008C26CB" w:rsidRPr="00114677" w:rsidRDefault="00AA4476" w:rsidP="00F76DAC">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008C26CB"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rsidR="008C26CB" w:rsidRPr="00891190" w:rsidRDefault="007B6456" w:rsidP="00C8632C">
            <w:pPr>
              <w:bidi/>
              <w:rPr>
                <w:rFonts w:asciiTheme="minorHAnsi" w:eastAsia="Arial Unicode MS" w:hAnsiTheme="minorHAnsi" w:cstheme="minorHAnsi"/>
              </w:rPr>
            </w:pPr>
            <w:r>
              <w:rPr>
                <w:rFonts w:asciiTheme="minorHAnsi" w:eastAsia="Arial Unicode MS" w:hAnsiTheme="minorHAnsi" w:cs="Calibri" w:hint="cs"/>
                <w:rtl/>
              </w:rPr>
              <w:t xml:space="preserve">سوف </w:t>
            </w:r>
            <w:r w:rsidR="008C26CB" w:rsidRPr="00891190">
              <w:rPr>
                <w:rFonts w:asciiTheme="minorHAnsi" w:eastAsia="Arial Unicode MS" w:hAnsiTheme="minorHAnsi" w:cs="Calibri"/>
                <w:rtl/>
              </w:rPr>
              <w:t xml:space="preserve">نحافظ على أفضل خطوط دفاعنا </w:t>
            </w:r>
            <w:r w:rsidR="008C26CB">
              <w:rPr>
                <w:rFonts w:asciiTheme="minorHAnsi" w:eastAsia="Arial Unicode MS" w:hAnsiTheme="minorHAnsi" w:cs="Calibri"/>
                <w:rtl/>
              </w:rPr>
              <w:t>ضد المرض من خلال التباعد الجسدي</w:t>
            </w:r>
            <w:r w:rsidR="008C26CB" w:rsidRPr="00891190">
              <w:rPr>
                <w:rFonts w:asciiTheme="minorHAnsi" w:eastAsia="Arial Unicode MS" w:hAnsiTheme="minorHAnsi" w:cs="Calibri"/>
                <w:rtl/>
              </w:rPr>
              <w:t>، وممارسة النظافة</w:t>
            </w:r>
            <w:r w:rsidR="008C26CB">
              <w:rPr>
                <w:rFonts w:asciiTheme="minorHAnsi" w:eastAsia="Arial Unicode MS" w:hAnsiTheme="minorHAnsi" w:cs="Calibri" w:hint="cs"/>
                <w:rtl/>
              </w:rPr>
              <w:t xml:space="preserve"> الصحية</w:t>
            </w:r>
            <w:r w:rsidR="008C26CB" w:rsidRPr="00891190">
              <w:rPr>
                <w:rFonts w:asciiTheme="minorHAnsi" w:eastAsia="Arial Unicode MS" w:hAnsiTheme="minorHAnsi" w:cs="Calibri"/>
                <w:rtl/>
              </w:rPr>
              <w:t xml:space="preserve"> الجيدة لليد</w:t>
            </w:r>
            <w:r w:rsidR="008C26CB">
              <w:rPr>
                <w:rFonts w:asciiTheme="minorHAnsi" w:eastAsia="Arial Unicode MS" w:hAnsiTheme="minorHAnsi" w:cs="Calibri" w:hint="cs"/>
                <w:rtl/>
              </w:rPr>
              <w:t>ين</w:t>
            </w:r>
            <w:r w:rsidR="008C26CB">
              <w:rPr>
                <w:rFonts w:asciiTheme="minorHAnsi" w:eastAsia="Arial Unicode MS" w:hAnsiTheme="minorHAnsi" w:cs="Calibri"/>
                <w:rtl/>
              </w:rPr>
              <w:t xml:space="preserve"> والجهاز التنفسي</w:t>
            </w:r>
            <w:r w:rsidR="008C26CB" w:rsidRPr="00891190">
              <w:rPr>
                <w:rFonts w:asciiTheme="minorHAnsi" w:eastAsia="Arial Unicode MS" w:hAnsiTheme="minorHAnsi" w:cs="Calibri"/>
                <w:rtl/>
              </w:rPr>
              <w:t xml:space="preserve">، والبقاء في المنزل إذا كنت </w:t>
            </w:r>
            <w:r w:rsidR="008C26CB">
              <w:rPr>
                <w:rFonts w:asciiTheme="minorHAnsi" w:eastAsia="Arial Unicode MS" w:hAnsiTheme="minorHAnsi" w:cs="Calibri" w:hint="cs"/>
                <w:rtl/>
              </w:rPr>
              <w:t>متوعكًا،</w:t>
            </w:r>
            <w:r w:rsidR="008C26CB" w:rsidRPr="00891190">
              <w:rPr>
                <w:rFonts w:asciiTheme="minorHAnsi" w:eastAsia="Arial Unicode MS" w:hAnsiTheme="minorHAnsi" w:cs="Calibri"/>
                <w:rtl/>
              </w:rPr>
              <w:t xml:space="preserve"> </w:t>
            </w:r>
            <w:r w:rsidR="008C26CB">
              <w:rPr>
                <w:rFonts w:asciiTheme="minorHAnsi" w:eastAsia="Arial Unicode MS" w:hAnsiTheme="minorHAnsi" w:cs="Calibri" w:hint="cs"/>
                <w:rtl/>
              </w:rPr>
              <w:t>وطلب فحصك</w:t>
            </w:r>
            <w:r w:rsidR="008C26CB" w:rsidRPr="00891190">
              <w:rPr>
                <w:rFonts w:asciiTheme="minorHAnsi" w:eastAsia="Arial Unicode MS" w:hAnsiTheme="minorHAnsi" w:cs="Calibri"/>
                <w:rtl/>
              </w:rPr>
              <w:t xml:space="preserve"> إذا كانت لديك أعراض.</w:t>
            </w:r>
          </w:p>
        </w:tc>
      </w:tr>
      <w:tr w:rsidR="008C26CB" w:rsidRPr="006A48A7" w:rsidTr="00F76DAC">
        <w:trPr>
          <w:trHeight w:val="975"/>
        </w:trPr>
        <w:tc>
          <w:tcPr>
            <w:tcW w:w="7343" w:type="dxa"/>
            <w:shd w:val="clear" w:color="auto" w:fill="auto"/>
            <w:vAlign w:val="center"/>
          </w:tcPr>
          <w:p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rsidR="008C26CB" w:rsidRPr="00891190" w:rsidRDefault="008C26CB" w:rsidP="00921B0C">
            <w:pPr>
              <w:bidi/>
              <w:rPr>
                <w:rFonts w:asciiTheme="minorHAnsi" w:eastAsia="Arial Unicode MS" w:hAnsiTheme="minorHAnsi" w:cstheme="minorHAnsi"/>
              </w:rPr>
            </w:pPr>
            <w:r w:rsidRPr="00891190">
              <w:rPr>
                <w:rFonts w:asciiTheme="minorHAnsi" w:eastAsia="Arial Unicode MS" w:hAnsiTheme="minorHAnsi" w:cs="Calibri"/>
                <w:rtl/>
              </w:rPr>
              <w:t xml:space="preserve">هذه المبادئ لم تتغير وهي أفضل طريقة </w:t>
            </w:r>
            <w:r>
              <w:rPr>
                <w:rFonts w:asciiTheme="minorHAnsi" w:eastAsia="Arial Unicode MS" w:hAnsiTheme="minorHAnsi" w:cs="Calibri" w:hint="cs"/>
                <w:rtl/>
              </w:rPr>
              <w:t>للمحافظة على سلامة مجتمعنا</w:t>
            </w:r>
            <w:r w:rsidRPr="00891190">
              <w:rPr>
                <w:rFonts w:asciiTheme="minorHAnsi" w:eastAsia="Arial Unicode MS" w:hAnsiTheme="minorHAnsi" w:cs="Calibri"/>
                <w:rtl/>
              </w:rPr>
              <w:t xml:space="preserve"> و</w:t>
            </w:r>
            <w:r>
              <w:rPr>
                <w:rFonts w:asciiTheme="minorHAnsi" w:eastAsia="Arial Unicode MS" w:hAnsiTheme="minorHAnsi" w:cs="Calibri" w:hint="cs"/>
                <w:rtl/>
              </w:rPr>
              <w:t>ل</w:t>
            </w:r>
            <w:r w:rsidRPr="00891190">
              <w:rPr>
                <w:rFonts w:asciiTheme="minorHAnsi" w:eastAsia="Arial Unicode MS" w:hAnsiTheme="minorHAnsi" w:cs="Calibri"/>
                <w:rtl/>
              </w:rPr>
              <w:t xml:space="preserve">منع انتشار </w:t>
            </w:r>
            <w:r w:rsidRPr="00C8632C">
              <w:rPr>
                <w:rFonts w:asciiTheme="minorBidi" w:eastAsia="Arial Unicode MS" w:hAnsiTheme="minorBidi" w:cstheme="minorBidi"/>
              </w:rPr>
              <w:t>COVID-19</w:t>
            </w:r>
            <w:r w:rsidRPr="00C8632C">
              <w:rPr>
                <w:rFonts w:asciiTheme="minorBidi" w:eastAsia="Arial Unicode MS" w:hAnsiTheme="minorBidi" w:cstheme="minorBidi"/>
                <w:rtl/>
              </w:rPr>
              <w:t>.</w:t>
            </w:r>
          </w:p>
        </w:tc>
      </w:tr>
    </w:tbl>
    <w:p w:rsidR="006072BA" w:rsidRDefault="006072BA" w:rsidP="006C19F5">
      <w:pPr>
        <w:ind w:left="-426"/>
        <w:rPr>
          <w:rFonts w:asciiTheme="minorBidi" w:eastAsia="Arial Unicode MS" w:hAnsiTheme="minorBidi" w:cstheme="minorBidi"/>
        </w:rPr>
      </w:pPr>
    </w:p>
    <w:p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014" w:rsidRDefault="00467014">
      <w:pPr>
        <w:rPr>
          <w:rFonts w:eastAsia="SimSun"/>
        </w:rPr>
      </w:pPr>
      <w:r>
        <w:rPr>
          <w:rFonts w:eastAsia="SimSun"/>
        </w:rPr>
        <w:separator/>
      </w:r>
    </w:p>
  </w:endnote>
  <w:endnote w:type="continuationSeparator" w:id="0">
    <w:p w:rsidR="00467014" w:rsidRDefault="0046701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014" w:rsidRDefault="00467014">
      <w:pPr>
        <w:rPr>
          <w:rFonts w:eastAsia="SimSun"/>
        </w:rPr>
      </w:pPr>
      <w:r>
        <w:rPr>
          <w:rFonts w:eastAsia="SimSun"/>
        </w:rPr>
        <w:separator/>
      </w:r>
    </w:p>
  </w:footnote>
  <w:footnote w:type="continuationSeparator" w:id="0">
    <w:p w:rsidR="00467014" w:rsidRDefault="00467014">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4"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9"/>
  </w:num>
  <w:num w:numId="4">
    <w:abstractNumId w:val="31"/>
  </w:num>
  <w:num w:numId="5">
    <w:abstractNumId w:val="20"/>
  </w:num>
  <w:num w:numId="6">
    <w:abstractNumId w:val="17"/>
  </w:num>
  <w:num w:numId="7">
    <w:abstractNumId w:val="2"/>
  </w:num>
  <w:num w:numId="8">
    <w:abstractNumId w:val="36"/>
  </w:num>
  <w:num w:numId="9">
    <w:abstractNumId w:val="9"/>
  </w:num>
  <w:num w:numId="10">
    <w:abstractNumId w:val="30"/>
  </w:num>
  <w:num w:numId="11">
    <w:abstractNumId w:val="4"/>
  </w:num>
  <w:num w:numId="12">
    <w:abstractNumId w:val="25"/>
  </w:num>
  <w:num w:numId="13">
    <w:abstractNumId w:val="29"/>
  </w:num>
  <w:num w:numId="14">
    <w:abstractNumId w:val="35"/>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3"/>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2"/>
  </w:num>
  <w:num w:numId="31">
    <w:abstractNumId w:val="37"/>
  </w:num>
  <w:num w:numId="32">
    <w:abstractNumId w:val="34"/>
  </w:num>
  <w:num w:numId="33">
    <w:abstractNumId w:val="1"/>
  </w:num>
  <w:num w:numId="34">
    <w:abstractNumId w:val="38"/>
  </w:num>
  <w:num w:numId="35">
    <w:abstractNumId w:val="22"/>
  </w:num>
  <w:num w:numId="36">
    <w:abstractNumId w:val="16"/>
  </w:num>
  <w:num w:numId="37">
    <w:abstractNumId w:val="21"/>
  </w:num>
  <w:num w:numId="38">
    <w:abstractNumId w:val="18"/>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454F1"/>
    <w:rsid w:val="000515ED"/>
    <w:rsid w:val="0005397A"/>
    <w:rsid w:val="00072190"/>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1A36"/>
    <w:rsid w:val="00133C9B"/>
    <w:rsid w:val="00134D57"/>
    <w:rsid w:val="0014403E"/>
    <w:rsid w:val="00166D33"/>
    <w:rsid w:val="00170B7E"/>
    <w:rsid w:val="00187DA1"/>
    <w:rsid w:val="00195883"/>
    <w:rsid w:val="00195894"/>
    <w:rsid w:val="001A065A"/>
    <w:rsid w:val="001A6D6B"/>
    <w:rsid w:val="001B44CC"/>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1654F"/>
    <w:rsid w:val="0022323C"/>
    <w:rsid w:val="00226F6B"/>
    <w:rsid w:val="002351FE"/>
    <w:rsid w:val="00241D56"/>
    <w:rsid w:val="0024367C"/>
    <w:rsid w:val="00243B6E"/>
    <w:rsid w:val="00243BBB"/>
    <w:rsid w:val="00245BD8"/>
    <w:rsid w:val="00256409"/>
    <w:rsid w:val="002666AC"/>
    <w:rsid w:val="00271795"/>
    <w:rsid w:val="002727F8"/>
    <w:rsid w:val="00277074"/>
    <w:rsid w:val="00281C07"/>
    <w:rsid w:val="00287478"/>
    <w:rsid w:val="0029065C"/>
    <w:rsid w:val="002A2621"/>
    <w:rsid w:val="002A4525"/>
    <w:rsid w:val="002B50DB"/>
    <w:rsid w:val="002B6D56"/>
    <w:rsid w:val="002C29AD"/>
    <w:rsid w:val="002C3481"/>
    <w:rsid w:val="002C37A1"/>
    <w:rsid w:val="002C3F54"/>
    <w:rsid w:val="002D0678"/>
    <w:rsid w:val="002D2EB3"/>
    <w:rsid w:val="002E07D1"/>
    <w:rsid w:val="002F5DBD"/>
    <w:rsid w:val="003015A4"/>
    <w:rsid w:val="00305406"/>
    <w:rsid w:val="00311F4F"/>
    <w:rsid w:val="00324AA9"/>
    <w:rsid w:val="003264FD"/>
    <w:rsid w:val="00326580"/>
    <w:rsid w:val="00330530"/>
    <w:rsid w:val="00333240"/>
    <w:rsid w:val="0033450D"/>
    <w:rsid w:val="003364BB"/>
    <w:rsid w:val="0034115A"/>
    <w:rsid w:val="003431C6"/>
    <w:rsid w:val="0036018D"/>
    <w:rsid w:val="003610A4"/>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67014"/>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57CD2"/>
    <w:rsid w:val="00570A4F"/>
    <w:rsid w:val="0058229A"/>
    <w:rsid w:val="00582FEC"/>
    <w:rsid w:val="005A5E05"/>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0980"/>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E1C8E"/>
    <w:rsid w:val="006F0F48"/>
    <w:rsid w:val="006F25E1"/>
    <w:rsid w:val="00700AFD"/>
    <w:rsid w:val="00714855"/>
    <w:rsid w:val="007377BF"/>
    <w:rsid w:val="007519DD"/>
    <w:rsid w:val="0076255B"/>
    <w:rsid w:val="00766B5D"/>
    <w:rsid w:val="00767617"/>
    <w:rsid w:val="0077096F"/>
    <w:rsid w:val="00770C6C"/>
    <w:rsid w:val="00793FF2"/>
    <w:rsid w:val="007B6456"/>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26CB"/>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4476"/>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C1612"/>
    <w:rsid w:val="00BF01B7"/>
    <w:rsid w:val="00BF3328"/>
    <w:rsid w:val="00C06F47"/>
    <w:rsid w:val="00C13009"/>
    <w:rsid w:val="00C22947"/>
    <w:rsid w:val="00C22E65"/>
    <w:rsid w:val="00C34D5E"/>
    <w:rsid w:val="00C43A2E"/>
    <w:rsid w:val="00C53213"/>
    <w:rsid w:val="00C64CBF"/>
    <w:rsid w:val="00C72357"/>
    <w:rsid w:val="00C73F6A"/>
    <w:rsid w:val="00C8021B"/>
    <w:rsid w:val="00C82FD5"/>
    <w:rsid w:val="00C85493"/>
    <w:rsid w:val="00C8632C"/>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2E3E"/>
    <w:rsid w:val="00D87EE9"/>
    <w:rsid w:val="00DA6A50"/>
    <w:rsid w:val="00DA7A1C"/>
    <w:rsid w:val="00DB738F"/>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0F86"/>
    <w:rsid w:val="00EE7D3A"/>
    <w:rsid w:val="00EF6C37"/>
    <w:rsid w:val="00F0268C"/>
    <w:rsid w:val="00F119B4"/>
    <w:rsid w:val="00F12AD6"/>
    <w:rsid w:val="00F132AA"/>
    <w:rsid w:val="00F33FA1"/>
    <w:rsid w:val="00F42097"/>
    <w:rsid w:val="00F55E26"/>
    <w:rsid w:val="00F64F21"/>
    <w:rsid w:val="00F65DF4"/>
    <w:rsid w:val="00F72D36"/>
    <w:rsid w:val="00F73E3E"/>
    <w:rsid w:val="00F76DAC"/>
    <w:rsid w:val="00F815F7"/>
    <w:rsid w:val="00F93750"/>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13D4B20-4A59-4057-8A08-4B2A676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UnresolvedMention4">
    <w:name w:val="Unresolved Mention4"/>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__data/assets/pdf_file/0007/1554199/CV_Safety-Plan-Guidelines_2.2_Final-190620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vid19.act.gov.au/__data/assets/pdf_file/0007/1554199/CV_Safety-Plan-Guidelines_2.2_Final-19062020.pdf" TargetMode="External"/><Relationship Id="rId7" Type="http://schemas.openxmlformats.org/officeDocument/2006/relationships/webSettings" Target="web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what-you-can-do/act-covid-safe-event-protoc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what-you-can-do/act-covid-safe-event-protocol/" TargetMode="External"/><Relationship Id="rId20" Type="http://schemas.openxmlformats.org/officeDocument/2006/relationships/hyperlink" Target="https://www.covid19.act.gov.au/what-you-can-do/act-covid-safe-event-protoc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24" Type="http://schemas.openxmlformats.org/officeDocument/2006/relationships/hyperlink" Target="https://www.covid19.act.gov.au/business-and-work/check-in-cbr"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23"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business-and-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what-you-can-do/act-covid-safe-event-protocol/" TargetMode="External"/><Relationship Id="rId22" Type="http://schemas.openxmlformats.org/officeDocument/2006/relationships/hyperlink" Target="https://www.covid19.act.gov.au/business-and-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3770d53c-bd17-423a-a432-f972ff08ea17"/>
    <ds:schemaRef ds:uri="http://schemas.openxmlformats.org/package/2006/metadata/core-properties"/>
    <ds:schemaRef ds:uri="34958884-07a2-4c1b-89fa-6f12bc62ed52"/>
    <ds:schemaRef ds:uri="http://www.w3.org/XML/1998/namespace"/>
    <ds:schemaRef ds:uri="http://purl.org/dc/dcmitype/"/>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6</TotalTime>
  <Pages>4</Pages>
  <Words>1481</Words>
  <Characters>8532</Characters>
  <Application>Microsoft Office Word</Application>
  <DocSecurity>0</DocSecurity>
  <Lines>224</Lines>
  <Paragraphs>126</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9887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Arabic</dc:description>
  <cp:lastModifiedBy>Melanie Kim</cp:lastModifiedBy>
  <cp:revision>7</cp:revision>
  <cp:lastPrinted>2020-10-09T03:26:00Z</cp:lastPrinted>
  <dcterms:created xsi:type="dcterms:W3CDTF">2020-12-04T21:11:00Z</dcterms:created>
  <dcterms:modified xsi:type="dcterms:W3CDTF">2020-12-21T03:06:00Z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