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2337F" w:rsidRPr="006801D4" w14:paraId="3912EA58" w14:textId="77777777" w:rsidTr="008C5266">
        <w:trPr>
          <w:trHeight w:val="474"/>
        </w:trPr>
        <w:tc>
          <w:tcPr>
            <w:tcW w:w="7259" w:type="dxa"/>
            <w:shd w:val="clear" w:color="auto" w:fill="17365D"/>
            <w:vAlign w:val="center"/>
          </w:tcPr>
          <w:p w14:paraId="50AA69C4" w14:textId="77777777" w:rsidR="0012337F" w:rsidRPr="006801D4" w:rsidRDefault="0012337F" w:rsidP="0012337F">
            <w:pPr>
              <w:rPr>
                <w:rFonts w:ascii="Arial" w:eastAsia="Arial Unicode MS" w:hAnsi="Arial" w:cs="Arial"/>
                <w:sz w:val="28"/>
                <w:szCs w:val="28"/>
              </w:rPr>
            </w:pPr>
            <w:r w:rsidRPr="006801D4">
              <w:rPr>
                <w:rFonts w:ascii="Arial" w:eastAsia="Arial Unicode MS" w:hAnsi="Arial" w:cs="Arial"/>
                <w:noProof/>
                <w:sz w:val="28"/>
                <w:szCs w:val="28"/>
              </w:rPr>
              <w:t>English</w:t>
            </w:r>
          </w:p>
        </w:tc>
        <w:tc>
          <w:tcPr>
            <w:tcW w:w="7626" w:type="dxa"/>
            <w:shd w:val="clear" w:color="auto" w:fill="17365D"/>
            <w:vAlign w:val="center"/>
          </w:tcPr>
          <w:p w14:paraId="34A856B3" w14:textId="34800077" w:rsidR="0012337F" w:rsidRPr="006801D4" w:rsidRDefault="00E558AE" w:rsidP="0012337F">
            <w:pPr>
              <w:rPr>
                <w:rFonts w:ascii="Arial" w:eastAsia="Arial Unicode MS" w:hAnsi="Arial" w:cs="Arial"/>
                <w:noProof/>
                <w:sz w:val="28"/>
                <w:szCs w:val="28"/>
              </w:rPr>
            </w:pPr>
            <w:r>
              <w:rPr>
                <w:rFonts w:ascii="Arial" w:eastAsia="Arial Unicode MS" w:hAnsi="Arial" w:cs="Arial"/>
                <w:noProof/>
                <w:sz w:val="28"/>
                <w:szCs w:val="28"/>
              </w:rPr>
              <w:t>Simplified Chinese</w:t>
            </w:r>
          </w:p>
        </w:tc>
      </w:tr>
      <w:tr w:rsidR="0012337F" w:rsidRPr="006801D4" w14:paraId="20ED1085" w14:textId="77777777" w:rsidTr="008C5266">
        <w:trPr>
          <w:trHeight w:val="466"/>
        </w:trPr>
        <w:tc>
          <w:tcPr>
            <w:tcW w:w="7259" w:type="dxa"/>
            <w:shd w:val="clear" w:color="auto" w:fill="auto"/>
            <w:vAlign w:val="center"/>
          </w:tcPr>
          <w:p w14:paraId="25B4F93A" w14:textId="77777777" w:rsidR="0012337F" w:rsidRPr="006801D4" w:rsidRDefault="0012337F" w:rsidP="0012337F">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lang w:eastAsia="en-AU"/>
              </w:rPr>
              <w:t>Adult Services</w:t>
            </w:r>
          </w:p>
        </w:tc>
        <w:tc>
          <w:tcPr>
            <w:tcW w:w="7626" w:type="dxa"/>
            <w:vAlign w:val="center"/>
          </w:tcPr>
          <w:p w14:paraId="2AC9F5F2" w14:textId="77777777" w:rsidR="0012337F" w:rsidRDefault="00F862CB" w:rsidP="0012337F">
            <w:pPr>
              <w:autoSpaceDE w:val="0"/>
              <w:autoSpaceDN w:val="0"/>
              <w:adjustRightInd w:val="0"/>
              <w:ind w:left="22"/>
              <w:rPr>
                <w:rFonts w:ascii="Helvetica" w:eastAsia="SimSun" w:hAnsi="Helvetica" w:cs="Helvetica"/>
                <w:b/>
                <w:bCs/>
                <w:lang w:eastAsia="en-AU"/>
              </w:rPr>
            </w:pPr>
            <w:proofErr w:type="spellStart"/>
            <w:r>
              <w:rPr>
                <w:rFonts w:ascii="Helvetica" w:eastAsia="SimSun" w:hAnsi="Helvetica" w:cs="Helvetica"/>
                <w:b/>
                <w:bCs/>
                <w:lang w:eastAsia="en-AU"/>
              </w:rPr>
              <w:t>成人服务</w:t>
            </w:r>
            <w:proofErr w:type="spellEnd"/>
          </w:p>
        </w:tc>
      </w:tr>
      <w:tr w:rsidR="0012337F" w:rsidRPr="008F7EB7" w14:paraId="2D4516D8" w14:textId="77777777" w:rsidTr="008C5266">
        <w:trPr>
          <w:trHeight w:val="466"/>
        </w:trPr>
        <w:tc>
          <w:tcPr>
            <w:tcW w:w="7259" w:type="dxa"/>
            <w:shd w:val="clear" w:color="auto" w:fill="auto"/>
            <w:vAlign w:val="center"/>
          </w:tcPr>
          <w:p w14:paraId="419F7C5B" w14:textId="77777777" w:rsidR="0012337F" w:rsidRPr="008F7EB7" w:rsidRDefault="0012337F" w:rsidP="0012337F">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This information is correct for the latest easing of restrictions under </w:t>
            </w:r>
            <w:hyperlink r:id="rId11" w:history="1">
              <w:r w:rsidRPr="00492BC3">
                <w:rPr>
                  <w:rStyle w:val="Hyperlink"/>
                  <w:rFonts w:ascii="Helvetica" w:eastAsia="SimSun" w:hAnsi="Helvetica" w:cs="Helvetica"/>
                  <w:lang w:eastAsia="en-AU"/>
                </w:rPr>
                <w:t>Canberra’s Recovery Plan: Easing of Restriction</w:t>
              </w:r>
            </w:hyperlink>
            <w:r>
              <w:rPr>
                <w:rFonts w:ascii="Helvetica" w:eastAsia="SimSun" w:hAnsi="Helvetica" w:cs="Helvetica"/>
                <w:lang w:eastAsia="en-AU"/>
              </w:rPr>
              <w:t xml:space="preserve">, which came into effect on 2 December 2020. </w:t>
            </w:r>
          </w:p>
        </w:tc>
        <w:tc>
          <w:tcPr>
            <w:tcW w:w="7626" w:type="dxa"/>
            <w:vAlign w:val="center"/>
          </w:tcPr>
          <w:p w14:paraId="1E72982F" w14:textId="77777777" w:rsidR="0012337F" w:rsidRDefault="000D0192" w:rsidP="00F853A9">
            <w:pPr>
              <w:autoSpaceDE w:val="0"/>
              <w:autoSpaceDN w:val="0"/>
              <w:adjustRightInd w:val="0"/>
              <w:ind w:left="22"/>
              <w:rPr>
                <w:rFonts w:ascii="Helvetica" w:eastAsia="SimSun" w:hAnsi="Helvetica" w:cs="Helvetica"/>
              </w:rPr>
            </w:pPr>
            <w:r>
              <w:rPr>
                <w:rFonts w:ascii="Helvetica" w:eastAsia="SimSun" w:hAnsi="Helvetica" w:cs="Helvetica"/>
              </w:rPr>
              <w:t>本信息</w:t>
            </w:r>
            <w:r w:rsidR="00DD1BDF">
              <w:rPr>
                <w:rFonts w:ascii="Helvetica" w:eastAsia="SimSun" w:hAnsi="Helvetica" w:cs="Helvetica" w:hint="eastAsia"/>
              </w:rPr>
              <w:t>为</w:t>
            </w:r>
            <w:r w:rsidR="00111CE6">
              <w:rPr>
                <w:rFonts w:ascii="Helvetica" w:eastAsia="SimSun" w:hAnsi="Helvetica" w:cs="Helvetica" w:hint="eastAsia"/>
              </w:rPr>
              <w:t>2020</w:t>
            </w:r>
            <w:r w:rsidR="00111CE6">
              <w:rPr>
                <w:rFonts w:ascii="Helvetica" w:eastAsia="SimSun" w:hAnsi="Helvetica" w:cs="Helvetica" w:hint="eastAsia"/>
              </w:rPr>
              <w:t>年</w:t>
            </w:r>
            <w:r w:rsidR="00111CE6">
              <w:rPr>
                <w:rFonts w:ascii="Helvetica" w:eastAsia="SimSun" w:hAnsi="Helvetica" w:cs="Helvetica" w:hint="eastAsia"/>
              </w:rPr>
              <w:t>12</w:t>
            </w:r>
            <w:r w:rsidR="00111CE6">
              <w:rPr>
                <w:rFonts w:ascii="Helvetica" w:eastAsia="SimSun" w:hAnsi="Helvetica" w:cs="Helvetica" w:hint="eastAsia"/>
              </w:rPr>
              <w:t>月</w:t>
            </w:r>
            <w:r w:rsidR="00111CE6">
              <w:rPr>
                <w:rFonts w:ascii="Helvetica" w:eastAsia="SimSun" w:hAnsi="Helvetica" w:cs="Helvetica" w:hint="eastAsia"/>
              </w:rPr>
              <w:t>2</w:t>
            </w:r>
            <w:r w:rsidR="00111CE6">
              <w:rPr>
                <w:rFonts w:ascii="Helvetica" w:eastAsia="SimSun" w:hAnsi="Helvetica" w:cs="Helvetica" w:hint="eastAsia"/>
              </w:rPr>
              <w:t>日生效的</w:t>
            </w:r>
            <w:r w:rsidR="00385842">
              <w:fldChar w:fldCharType="begin"/>
            </w:r>
            <w:r w:rsidR="00385842">
              <w:instrText xml:space="preserve"> HYPERLINK "https://www.covid19.act.gov.au/community/canberra-recovery" </w:instrText>
            </w:r>
            <w:r w:rsidR="00385842">
              <w:fldChar w:fldCharType="separate"/>
            </w:r>
            <w:r w:rsidR="00111CE6" w:rsidRPr="00111CE6">
              <w:rPr>
                <w:rStyle w:val="Hyperlink"/>
                <w:rFonts w:ascii="Helvetica" w:eastAsia="SimSun" w:hAnsi="Helvetica" w:cs="Helvetica" w:hint="eastAsia"/>
              </w:rPr>
              <w:t>堪培拉恢复计划：放松限制</w:t>
            </w:r>
            <w:r w:rsidR="00385842">
              <w:rPr>
                <w:rStyle w:val="Hyperlink"/>
                <w:rFonts w:ascii="Helvetica" w:eastAsia="SimSun" w:hAnsi="Helvetica" w:cs="Helvetica"/>
              </w:rPr>
              <w:fldChar w:fldCharType="end"/>
            </w:r>
            <w:r w:rsidR="00F853A9" w:rsidRPr="00205770">
              <w:rPr>
                <w:rStyle w:val="Hyperlink"/>
                <w:rFonts w:ascii="Helvetica" w:eastAsia="SimSun" w:hAnsi="Helvetica" w:cs="Helvetica"/>
              </w:rPr>
              <w:t>措施</w:t>
            </w:r>
            <w:r w:rsidR="00111CE6">
              <w:rPr>
                <w:rFonts w:ascii="Helvetica" w:eastAsia="SimSun" w:hAnsi="Helvetica" w:cs="Helvetica" w:hint="eastAsia"/>
              </w:rPr>
              <w:t>中的最新</w:t>
            </w:r>
            <w:r w:rsidR="00F853A9">
              <w:rPr>
                <w:rFonts w:ascii="Helvetica" w:eastAsia="SimSun" w:hAnsi="Helvetica" w:cs="Helvetica" w:hint="eastAsia"/>
              </w:rPr>
              <w:t>解封</w:t>
            </w:r>
            <w:r w:rsidR="00111CE6">
              <w:rPr>
                <w:rFonts w:ascii="Helvetica" w:eastAsia="SimSun" w:hAnsi="Helvetica" w:cs="Helvetica" w:hint="eastAsia"/>
              </w:rPr>
              <w:t>措施。</w:t>
            </w:r>
          </w:p>
        </w:tc>
      </w:tr>
      <w:tr w:rsidR="0012337F" w:rsidRPr="006801D4" w14:paraId="78D63BBE" w14:textId="77777777" w:rsidTr="008C5266">
        <w:trPr>
          <w:trHeight w:val="466"/>
        </w:trPr>
        <w:tc>
          <w:tcPr>
            <w:tcW w:w="7259" w:type="dxa"/>
            <w:shd w:val="clear" w:color="auto" w:fill="auto"/>
            <w:vAlign w:val="center"/>
          </w:tcPr>
          <w:p w14:paraId="4E8A3928" w14:textId="77777777" w:rsidR="0012337F" w:rsidRPr="00492BC3" w:rsidRDefault="0012337F" w:rsidP="0012337F">
            <w:pPr>
              <w:autoSpaceDE w:val="0"/>
              <w:autoSpaceDN w:val="0"/>
              <w:adjustRightInd w:val="0"/>
              <w:ind w:left="22"/>
              <w:rPr>
                <w:rFonts w:ascii="Helvetica" w:eastAsia="SimSun" w:hAnsi="Helvetica" w:cs="Helvetica"/>
                <w:b/>
                <w:bCs/>
                <w:lang w:eastAsia="en-AU"/>
              </w:rPr>
            </w:pPr>
            <w:r w:rsidRPr="00492BC3">
              <w:rPr>
                <w:rFonts w:ascii="Helvetica" w:eastAsia="SimSun" w:hAnsi="Helvetica" w:cs="Helvetica"/>
                <w:b/>
                <w:bCs/>
                <w:lang w:eastAsia="en-AU"/>
              </w:rPr>
              <w:t>Capacity of venue</w:t>
            </w:r>
          </w:p>
        </w:tc>
        <w:tc>
          <w:tcPr>
            <w:tcW w:w="7626" w:type="dxa"/>
            <w:vAlign w:val="center"/>
          </w:tcPr>
          <w:p w14:paraId="27BF8175" w14:textId="77777777" w:rsidR="0012337F" w:rsidRPr="00492BC3" w:rsidRDefault="002C4F2E" w:rsidP="0012337F">
            <w:pPr>
              <w:autoSpaceDE w:val="0"/>
              <w:autoSpaceDN w:val="0"/>
              <w:adjustRightInd w:val="0"/>
              <w:ind w:left="22"/>
              <w:rPr>
                <w:rFonts w:ascii="Helvetica" w:eastAsia="SimSun" w:hAnsi="Helvetica" w:cs="Helvetica"/>
                <w:b/>
                <w:bCs/>
                <w:lang w:eastAsia="en-AU"/>
              </w:rPr>
            </w:pPr>
            <w:proofErr w:type="spellStart"/>
            <w:r>
              <w:rPr>
                <w:rFonts w:ascii="Helvetica" w:eastAsia="SimSun" w:hAnsi="Helvetica" w:cs="Helvetica"/>
                <w:b/>
                <w:bCs/>
                <w:lang w:eastAsia="en-AU"/>
              </w:rPr>
              <w:t>场所容纳人数上限</w:t>
            </w:r>
            <w:proofErr w:type="spellEnd"/>
          </w:p>
        </w:tc>
      </w:tr>
      <w:tr w:rsidR="0012337F" w:rsidRPr="006801D4" w14:paraId="5636FBC2" w14:textId="77777777" w:rsidTr="008C5266">
        <w:trPr>
          <w:trHeight w:val="466"/>
        </w:trPr>
        <w:tc>
          <w:tcPr>
            <w:tcW w:w="7259" w:type="dxa"/>
            <w:shd w:val="clear" w:color="auto" w:fill="auto"/>
            <w:vAlign w:val="center"/>
          </w:tcPr>
          <w:p w14:paraId="4DBEEAD9" w14:textId="77777777" w:rsidR="0012337F" w:rsidRPr="00492BC3" w:rsidRDefault="0012337F" w:rsidP="0012337F">
            <w:pPr>
              <w:autoSpaceDE w:val="0"/>
              <w:autoSpaceDN w:val="0"/>
              <w:adjustRightInd w:val="0"/>
              <w:ind w:left="22"/>
              <w:rPr>
                <w:rFonts w:ascii="Helvetica" w:eastAsia="SimSun" w:hAnsi="Helvetica" w:cs="Helvetica"/>
                <w:lang w:eastAsia="en-AU"/>
              </w:rPr>
            </w:pPr>
            <w:r w:rsidRPr="00492BC3">
              <w:rPr>
                <w:rFonts w:ascii="Helvetica" w:eastAsia="SimSun" w:hAnsi="Helvetica" w:cs="Helvetica"/>
                <w:lang w:eastAsia="en-AU"/>
              </w:rPr>
              <w:t>This information covers adult services such as strip clubs, brothels and escort agencies.</w:t>
            </w:r>
          </w:p>
          <w:p w14:paraId="3044665E" w14:textId="77777777" w:rsidR="0012337F" w:rsidRPr="00492BC3" w:rsidRDefault="0012337F" w:rsidP="0012337F">
            <w:pPr>
              <w:numPr>
                <w:ilvl w:val="0"/>
                <w:numId w:val="27"/>
              </w:numPr>
              <w:tabs>
                <w:tab w:val="num" w:pos="72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Each venue can have 25 people across the entire venue. If a venue wants to have more than 25 people, it can have:</w:t>
            </w:r>
          </w:p>
          <w:p w14:paraId="4B17EE54" w14:textId="77777777" w:rsidR="0012337F" w:rsidRPr="00492BC3" w:rsidRDefault="0012337F" w:rsidP="0012337F">
            <w:pPr>
              <w:numPr>
                <w:ilvl w:val="1"/>
                <w:numId w:val="27"/>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one person per two square metres of usable space in each outdoor space (excluding staff) and outdoor space (excluding staff) provided they are using the </w:t>
            </w:r>
            <w:hyperlink r:id="rId12" w:tgtFrame="_blank" w:history="1">
              <w:r w:rsidRPr="00492BC3">
                <w:rPr>
                  <w:rStyle w:val="Hyperlink"/>
                  <w:rFonts w:ascii="Helvetica" w:eastAsia="SimSun" w:hAnsi="Helvetica" w:cs="Helvetica"/>
                  <w:lang w:eastAsia="en-AU"/>
                </w:rPr>
                <w:t>Check In CBR app.</w:t>
              </w:r>
            </w:hyperlink>
          </w:p>
          <w:p w14:paraId="701EDF9C" w14:textId="77777777" w:rsidR="0012337F" w:rsidRPr="00492BC3" w:rsidRDefault="0012337F" w:rsidP="0012337F">
            <w:pPr>
              <w:numPr>
                <w:ilvl w:val="1"/>
                <w:numId w:val="27"/>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 xml:space="preserve">If a venue is not using the Check </w:t>
            </w:r>
            <w:proofErr w:type="gramStart"/>
            <w:r w:rsidRPr="00492BC3">
              <w:rPr>
                <w:rFonts w:ascii="Helvetica" w:eastAsia="SimSun" w:hAnsi="Helvetica" w:cs="Helvetica"/>
                <w:lang w:eastAsia="en-AU"/>
              </w:rPr>
              <w:t>In</w:t>
            </w:r>
            <w:proofErr w:type="gramEnd"/>
            <w:r w:rsidRPr="00492BC3">
              <w:rPr>
                <w:rFonts w:ascii="Helvetica" w:eastAsia="SimSun" w:hAnsi="Helvetica" w:cs="Helvetica"/>
                <w:lang w:eastAsia="en-AU"/>
              </w:rPr>
              <w:t xml:space="preserve"> CBR app, they must continue to apply the venue capacity rule of one person per four square metres of usable space indoors and one person per two square metres in outdoor space (excluding staff).</w:t>
            </w:r>
          </w:p>
          <w:p w14:paraId="6B754E5E" w14:textId="77777777" w:rsidR="0012337F" w:rsidRPr="00492BC3" w:rsidRDefault="0012337F" w:rsidP="0012337F">
            <w:pPr>
              <w:numPr>
                <w:ilvl w:val="1"/>
                <w:numId w:val="27"/>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maximum of 500 people for each space.</w:t>
            </w:r>
          </w:p>
          <w:p w14:paraId="0E4C5F2B" w14:textId="77777777" w:rsidR="0012337F" w:rsidRPr="00010ADC" w:rsidRDefault="0012337F" w:rsidP="0012337F">
            <w:pPr>
              <w:autoSpaceDE w:val="0"/>
              <w:autoSpaceDN w:val="0"/>
              <w:adjustRightInd w:val="0"/>
              <w:ind w:left="22"/>
              <w:rPr>
                <w:rFonts w:ascii="Helvetica" w:eastAsia="SimSun" w:hAnsi="Helvetica" w:cs="Helvetica"/>
                <w:lang w:eastAsia="en-AU"/>
              </w:rPr>
            </w:pPr>
          </w:p>
        </w:tc>
        <w:tc>
          <w:tcPr>
            <w:tcW w:w="7626" w:type="dxa"/>
            <w:vAlign w:val="center"/>
          </w:tcPr>
          <w:p w14:paraId="22EBA135" w14:textId="77777777" w:rsidR="0012337F" w:rsidRPr="000D0192" w:rsidRDefault="000D0192" w:rsidP="0012337F">
            <w:pPr>
              <w:autoSpaceDE w:val="0"/>
              <w:autoSpaceDN w:val="0"/>
              <w:adjustRightInd w:val="0"/>
              <w:ind w:left="22"/>
              <w:rPr>
                <w:rFonts w:ascii="Helvetica" w:eastAsia="SimSun" w:hAnsi="Helvetica" w:cs="Helvetica"/>
              </w:rPr>
            </w:pPr>
            <w:r>
              <w:rPr>
                <w:rFonts w:ascii="Helvetica" w:eastAsia="SimSun" w:hAnsi="Helvetica" w:cs="Helvetica"/>
              </w:rPr>
              <w:t>本信息涵盖脱衣舞俱乐部</w:t>
            </w:r>
            <w:r>
              <w:rPr>
                <w:rFonts w:ascii="Helvetica" w:eastAsia="SimSun" w:hAnsi="Helvetica" w:cs="Helvetica" w:hint="eastAsia"/>
              </w:rPr>
              <w:t>、</w:t>
            </w:r>
            <w:r>
              <w:rPr>
                <w:rFonts w:ascii="Helvetica" w:eastAsia="SimSun" w:hAnsi="Helvetica" w:cs="Helvetica"/>
              </w:rPr>
              <w:t>妓院和</w:t>
            </w:r>
            <w:r w:rsidRPr="000D0192">
              <w:rPr>
                <w:rFonts w:ascii="Helvetica" w:eastAsia="SimSun" w:hAnsi="Helvetica" w:cs="Helvetica" w:hint="eastAsia"/>
              </w:rPr>
              <w:t>伴游公司等成人服务。</w:t>
            </w:r>
          </w:p>
          <w:p w14:paraId="449424A7" w14:textId="77777777" w:rsidR="000D0192" w:rsidRPr="00111CE6" w:rsidRDefault="000D0192" w:rsidP="00111CE6">
            <w:pPr>
              <w:pStyle w:val="ListParagraph"/>
              <w:numPr>
                <w:ilvl w:val="0"/>
                <w:numId w:val="41"/>
              </w:numPr>
              <w:autoSpaceDE w:val="0"/>
              <w:autoSpaceDN w:val="0"/>
              <w:adjustRightInd w:val="0"/>
              <w:rPr>
                <w:rFonts w:ascii="Helvetica" w:eastAsia="SimSun" w:hAnsi="Helvetica" w:cs="Helvetica"/>
              </w:rPr>
            </w:pPr>
            <w:r w:rsidRPr="00111CE6">
              <w:rPr>
                <w:rFonts w:ascii="Helvetica" w:eastAsia="SimSun" w:hAnsi="Helvetica" w:cs="Helvetica" w:hint="eastAsia"/>
              </w:rPr>
              <w:t>每个场所可在整个场所接待</w:t>
            </w:r>
            <w:r w:rsidRPr="00111CE6">
              <w:rPr>
                <w:rFonts w:ascii="Helvetica" w:eastAsia="SimSun" w:hAnsi="Helvetica" w:cs="Helvetica" w:hint="eastAsia"/>
              </w:rPr>
              <w:t>25</w:t>
            </w:r>
            <w:r w:rsidR="004D098F">
              <w:rPr>
                <w:rFonts w:ascii="Helvetica" w:eastAsia="SimSun" w:hAnsi="Helvetica" w:cs="Helvetica" w:hint="eastAsia"/>
              </w:rPr>
              <w:t>人。</w:t>
            </w:r>
            <w:r w:rsidRPr="00111CE6">
              <w:rPr>
                <w:rFonts w:ascii="Helvetica" w:eastAsia="SimSun" w:hAnsi="Helvetica" w:cs="Helvetica" w:hint="eastAsia"/>
              </w:rPr>
              <w:t>希望接待超过</w:t>
            </w:r>
            <w:r w:rsidRPr="00111CE6">
              <w:rPr>
                <w:rFonts w:ascii="Helvetica" w:eastAsia="SimSun" w:hAnsi="Helvetica" w:cs="Helvetica" w:hint="eastAsia"/>
              </w:rPr>
              <w:t>25</w:t>
            </w:r>
            <w:r w:rsidRPr="00111CE6">
              <w:rPr>
                <w:rFonts w:ascii="Helvetica" w:eastAsia="SimSun" w:hAnsi="Helvetica" w:cs="Helvetica" w:hint="eastAsia"/>
              </w:rPr>
              <w:t>人</w:t>
            </w:r>
            <w:r w:rsidR="004D098F">
              <w:rPr>
                <w:rFonts w:ascii="Helvetica" w:eastAsia="SimSun" w:hAnsi="Helvetica" w:cs="Helvetica" w:hint="eastAsia"/>
              </w:rPr>
              <w:t>的场所</w:t>
            </w:r>
            <w:r w:rsidRPr="00111CE6">
              <w:rPr>
                <w:rFonts w:ascii="Helvetica" w:eastAsia="SimSun" w:hAnsi="Helvetica" w:cs="Helvetica" w:hint="eastAsia"/>
              </w:rPr>
              <w:t>，可以：</w:t>
            </w:r>
          </w:p>
          <w:p w14:paraId="024EEF91" w14:textId="77777777" w:rsidR="000D0192" w:rsidRPr="00111CE6" w:rsidRDefault="000D0192" w:rsidP="00111CE6">
            <w:pPr>
              <w:pStyle w:val="ListParagraph"/>
              <w:numPr>
                <w:ilvl w:val="0"/>
                <w:numId w:val="40"/>
              </w:numPr>
              <w:autoSpaceDE w:val="0"/>
              <w:autoSpaceDN w:val="0"/>
              <w:adjustRightInd w:val="0"/>
              <w:rPr>
                <w:rFonts w:ascii="Helvetica" w:eastAsia="SimSun" w:hAnsi="Helvetica" w:cs="Helvetica"/>
              </w:rPr>
            </w:pPr>
            <w:r w:rsidRPr="00111CE6">
              <w:rPr>
                <w:rFonts w:ascii="Helvetica" w:eastAsia="SimSun" w:hAnsi="Helvetica" w:cs="Helvetica" w:hint="eastAsia"/>
              </w:rPr>
              <w:t>用</w:t>
            </w:r>
            <w:r w:rsidRPr="00111CE6">
              <w:rPr>
                <w:rFonts w:ascii="Helvetica" w:eastAsia="SimSun" w:hAnsi="Helvetica" w:cs="Helvetica"/>
                <w:lang w:eastAsia="en-AU"/>
              </w:rPr>
              <w:t> </w:t>
            </w:r>
            <w:hyperlink r:id="rId13" w:tgtFrame="_blank" w:history="1">
              <w:r w:rsidRPr="00111CE6">
                <w:rPr>
                  <w:rStyle w:val="Hyperlink"/>
                  <w:lang w:eastAsia="en-AU"/>
                </w:rPr>
                <w:t xml:space="preserve">Check In </w:t>
              </w:r>
              <w:proofErr w:type="spellStart"/>
              <w:r w:rsidRPr="00111CE6">
                <w:rPr>
                  <w:rStyle w:val="Hyperlink"/>
                  <w:lang w:eastAsia="en-AU"/>
                </w:rPr>
                <w:t>CBR</w:t>
              </w:r>
              <w:r w:rsidRPr="003F6FC2">
                <w:rPr>
                  <w:rStyle w:val="Hyperlink"/>
                  <w:rFonts w:ascii="Helvetica" w:eastAsia="SimSun" w:hAnsi="Helvetica" w:cs="Helvetica" w:hint="eastAsia"/>
                  <w:lang w:eastAsia="en-AU"/>
                </w:rPr>
                <w:t>应</w:t>
              </w:r>
              <w:r w:rsidRPr="003F6FC2">
                <w:rPr>
                  <w:rStyle w:val="Hyperlink"/>
                  <w:rFonts w:ascii="Helvetica" w:eastAsia="SimSun" w:hAnsi="Helvetica" w:cs="Helvetica"/>
                  <w:lang w:eastAsia="en-AU"/>
                </w:rPr>
                <w:t>用程序</w:t>
              </w:r>
              <w:proofErr w:type="spellEnd"/>
              <w:r w:rsidRPr="00111CE6">
                <w:rPr>
                  <w:rFonts w:ascii="SimSun" w:eastAsia="SimSun" w:hAnsi="SimSun" w:cs="SimSun" w:hint="eastAsia"/>
                </w:rPr>
                <w:t>签</w:t>
              </w:r>
              <w:r w:rsidRPr="00111CE6">
                <w:rPr>
                  <w:rFonts w:ascii="Helvetica" w:eastAsia="SimSun" w:hAnsi="Helvetica" w:cs="Helvetica"/>
                </w:rPr>
                <w:t>到</w:t>
              </w:r>
              <w:r w:rsidR="00F853A9">
                <w:rPr>
                  <w:rFonts w:ascii="Helvetica" w:eastAsia="SimSun" w:hAnsi="Helvetica" w:cs="Helvetica"/>
                </w:rPr>
                <w:t>的场所</w:t>
              </w:r>
              <w:r w:rsidRPr="00111CE6">
                <w:rPr>
                  <w:rFonts w:ascii="Helvetica" w:eastAsia="SimSun" w:hAnsi="Helvetica" w:cs="Helvetica"/>
                </w:rPr>
                <w:t>，可在</w:t>
              </w:r>
            </w:hyperlink>
            <w:r w:rsidR="004D098F">
              <w:rPr>
                <w:rFonts w:ascii="Helvetica" w:eastAsia="SimSun" w:hAnsi="Helvetica" w:cs="Helvetica" w:hint="eastAsia"/>
              </w:rPr>
              <w:t>每个室内和</w:t>
            </w:r>
            <w:r w:rsidRPr="00111CE6">
              <w:rPr>
                <w:rFonts w:ascii="Helvetica" w:eastAsia="SimSun" w:hAnsi="Helvetica" w:cs="Helvetica" w:hint="eastAsia"/>
              </w:rPr>
              <w:t>室外空间每</w:t>
            </w:r>
            <w:r w:rsidRPr="00111CE6">
              <w:rPr>
                <w:rFonts w:ascii="Helvetica" w:eastAsia="SimSun" w:hAnsi="Helvetica" w:cs="Helvetica" w:hint="eastAsia"/>
              </w:rPr>
              <w:t>2</w:t>
            </w:r>
            <w:r w:rsidRPr="00111CE6">
              <w:rPr>
                <w:rFonts w:ascii="Helvetica" w:eastAsia="SimSun" w:hAnsi="Helvetica" w:cs="Helvetica" w:hint="eastAsia"/>
              </w:rPr>
              <w:t>平方米可用空间（</w:t>
            </w:r>
            <w:r w:rsidR="00111CE6" w:rsidRPr="00111CE6">
              <w:rPr>
                <w:rFonts w:ascii="Helvetica" w:eastAsia="SimSun" w:hAnsi="Helvetica" w:cs="Helvetica" w:hint="eastAsia"/>
              </w:rPr>
              <w:t>均</w:t>
            </w:r>
            <w:r w:rsidRPr="00111CE6">
              <w:rPr>
                <w:rFonts w:ascii="Helvetica" w:eastAsia="SimSun" w:hAnsi="Helvetica" w:cs="Helvetica" w:hint="eastAsia"/>
              </w:rPr>
              <w:t>不包括工作人员）</w:t>
            </w:r>
            <w:r w:rsidR="00F853A9">
              <w:rPr>
                <w:rFonts w:ascii="Helvetica" w:eastAsia="SimSun" w:hAnsi="Helvetica" w:cs="Helvetica" w:hint="eastAsia"/>
              </w:rPr>
              <w:t>接待一</w:t>
            </w:r>
            <w:r w:rsidR="00F853A9" w:rsidRPr="00111CE6">
              <w:rPr>
                <w:rFonts w:ascii="Helvetica" w:eastAsia="SimSun" w:hAnsi="Helvetica" w:cs="Helvetica" w:hint="eastAsia"/>
              </w:rPr>
              <w:t>人</w:t>
            </w:r>
            <w:r w:rsidR="00111CE6" w:rsidRPr="00111CE6">
              <w:rPr>
                <w:rFonts w:ascii="Helvetica" w:eastAsia="SimSun" w:hAnsi="Helvetica" w:cs="Helvetica" w:hint="eastAsia"/>
              </w:rPr>
              <w:t>。</w:t>
            </w:r>
          </w:p>
          <w:p w14:paraId="29493970" w14:textId="77777777" w:rsidR="00111CE6" w:rsidRPr="00111CE6" w:rsidRDefault="00111CE6" w:rsidP="00111CE6">
            <w:pPr>
              <w:pStyle w:val="ListParagraph"/>
              <w:numPr>
                <w:ilvl w:val="0"/>
                <w:numId w:val="40"/>
              </w:numPr>
              <w:autoSpaceDE w:val="0"/>
              <w:autoSpaceDN w:val="0"/>
              <w:adjustRightInd w:val="0"/>
              <w:rPr>
                <w:rFonts w:ascii="Helvetica" w:eastAsia="SimSun" w:hAnsi="Helvetica" w:cs="Helvetica"/>
              </w:rPr>
            </w:pPr>
            <w:r w:rsidRPr="00111CE6">
              <w:rPr>
                <w:rFonts w:ascii="Helvetica" w:eastAsia="SimSun" w:hAnsi="Helvetica" w:cs="Helvetica" w:hint="eastAsia"/>
              </w:rPr>
              <w:t>不</w:t>
            </w:r>
            <w:r>
              <w:rPr>
                <w:rFonts w:ascii="Helvetica" w:eastAsia="SimSun" w:hAnsi="Helvetica" w:cs="Helvetica" w:hint="eastAsia"/>
              </w:rPr>
              <w:t>使</w:t>
            </w:r>
            <w:r w:rsidRPr="00111CE6">
              <w:rPr>
                <w:rFonts w:ascii="Helvetica" w:eastAsia="SimSun" w:hAnsi="Helvetica" w:cs="Helvetica" w:hint="eastAsia"/>
              </w:rPr>
              <w:t>用</w:t>
            </w:r>
            <w:r w:rsidRPr="00111CE6">
              <w:rPr>
                <w:rFonts w:ascii="Helvetica" w:eastAsia="SimSun" w:hAnsi="Helvetica" w:cs="Helvetica"/>
              </w:rPr>
              <w:t>Check In CBR</w:t>
            </w:r>
            <w:r w:rsidRPr="00111CE6">
              <w:rPr>
                <w:rFonts w:ascii="Helvetica" w:eastAsia="SimSun" w:hAnsi="Helvetica" w:cs="Helvetica"/>
              </w:rPr>
              <w:t>应用程序签到的场所</w:t>
            </w:r>
            <w:r w:rsidRPr="00111CE6">
              <w:rPr>
                <w:rFonts w:ascii="Helvetica" w:eastAsia="SimSun" w:hAnsi="Helvetica" w:cs="Helvetica" w:hint="eastAsia"/>
              </w:rPr>
              <w:t>，</w:t>
            </w:r>
            <w:r w:rsidRPr="00111CE6">
              <w:rPr>
                <w:rFonts w:ascii="Helvetica" w:eastAsia="SimSun" w:hAnsi="Helvetica" w:cs="Helvetica"/>
              </w:rPr>
              <w:t>必须继续</w:t>
            </w:r>
            <w:r w:rsidR="00F853A9">
              <w:rPr>
                <w:rFonts w:ascii="Helvetica" w:eastAsia="SimSun" w:hAnsi="Helvetica" w:cs="Helvetica"/>
              </w:rPr>
              <w:t>执行室内每人</w:t>
            </w:r>
            <w:r w:rsidR="00F853A9">
              <w:rPr>
                <w:rFonts w:ascii="Helvetica" w:eastAsia="SimSun" w:hAnsi="Helvetica" w:cs="Helvetica" w:hint="eastAsia"/>
              </w:rPr>
              <w:t>4</w:t>
            </w:r>
            <w:r w:rsidR="00F853A9">
              <w:rPr>
                <w:rFonts w:ascii="Helvetica" w:eastAsia="SimSun" w:hAnsi="Helvetica" w:cs="Helvetica" w:hint="eastAsia"/>
              </w:rPr>
              <w:t>平方米可用空间，室外每人</w:t>
            </w:r>
            <w:r w:rsidR="00F853A9">
              <w:rPr>
                <w:rFonts w:ascii="Helvetica" w:eastAsia="SimSun" w:hAnsi="Helvetica" w:cs="Helvetica" w:hint="eastAsia"/>
              </w:rPr>
              <w:t>2</w:t>
            </w:r>
            <w:r w:rsidR="00F853A9">
              <w:rPr>
                <w:rFonts w:ascii="Helvetica" w:eastAsia="SimSun" w:hAnsi="Helvetica" w:cs="Helvetica" w:hint="eastAsia"/>
              </w:rPr>
              <w:t>平方米可用空间的场所人数上限规定</w:t>
            </w:r>
            <w:r w:rsidR="00F853A9" w:rsidRPr="00111CE6">
              <w:rPr>
                <w:rFonts w:ascii="Helvetica" w:eastAsia="SimSun" w:hAnsi="Helvetica" w:cs="Helvetica" w:hint="eastAsia"/>
              </w:rPr>
              <w:t>（不包括工作人员）</w:t>
            </w:r>
            <w:r w:rsidR="00F853A9">
              <w:rPr>
                <w:rFonts w:ascii="Helvetica" w:eastAsia="SimSun" w:hAnsi="Helvetica" w:cs="Helvetica" w:hint="eastAsia"/>
              </w:rPr>
              <w:t>。</w:t>
            </w:r>
          </w:p>
          <w:p w14:paraId="792D3429" w14:textId="77777777" w:rsidR="00111CE6" w:rsidRPr="00111CE6" w:rsidRDefault="00111CE6" w:rsidP="00111CE6">
            <w:pPr>
              <w:pStyle w:val="ListParagraph"/>
              <w:numPr>
                <w:ilvl w:val="0"/>
                <w:numId w:val="40"/>
              </w:numPr>
              <w:autoSpaceDE w:val="0"/>
              <w:autoSpaceDN w:val="0"/>
              <w:adjustRightInd w:val="0"/>
              <w:rPr>
                <w:rFonts w:ascii="Helvetica" w:eastAsia="SimSun" w:hAnsi="Helvetica" w:cs="Helvetica"/>
              </w:rPr>
            </w:pPr>
            <w:r w:rsidRPr="00111CE6">
              <w:rPr>
                <w:rFonts w:ascii="Helvetica" w:eastAsia="SimSun" w:hAnsi="Helvetica" w:cs="Helvetica" w:hint="eastAsia"/>
              </w:rPr>
              <w:t>每个空间的接待人数不得超过</w:t>
            </w:r>
            <w:r w:rsidRPr="00111CE6">
              <w:rPr>
                <w:rFonts w:ascii="Helvetica" w:eastAsia="SimSun" w:hAnsi="Helvetica" w:cs="Helvetica" w:hint="eastAsia"/>
              </w:rPr>
              <w:t>500</w:t>
            </w:r>
            <w:r w:rsidRPr="00111CE6">
              <w:rPr>
                <w:rFonts w:ascii="Helvetica" w:eastAsia="SimSun" w:hAnsi="Helvetica" w:cs="Helvetica" w:hint="eastAsia"/>
              </w:rPr>
              <w:t>人。</w:t>
            </w:r>
          </w:p>
        </w:tc>
      </w:tr>
      <w:tr w:rsidR="0012337F" w:rsidRPr="006801D4" w14:paraId="1DB6B31F" w14:textId="77777777" w:rsidTr="008C5266">
        <w:trPr>
          <w:trHeight w:val="466"/>
        </w:trPr>
        <w:tc>
          <w:tcPr>
            <w:tcW w:w="7259" w:type="dxa"/>
            <w:shd w:val="clear" w:color="auto" w:fill="auto"/>
            <w:vAlign w:val="center"/>
          </w:tcPr>
          <w:p w14:paraId="16652CDA" w14:textId="77777777" w:rsidR="0012337F" w:rsidRPr="00492BC3" w:rsidRDefault="0012337F" w:rsidP="0012337F">
            <w:pPr>
              <w:autoSpaceDE w:val="0"/>
              <w:autoSpaceDN w:val="0"/>
              <w:adjustRightInd w:val="0"/>
              <w:ind w:left="22"/>
              <w:rPr>
                <w:rFonts w:ascii="Helvetica" w:eastAsia="SimSun" w:hAnsi="Helvetica" w:cs="Helvetica"/>
                <w:b/>
                <w:bCs/>
                <w:lang w:eastAsia="en-AU"/>
              </w:rPr>
            </w:pPr>
            <w:r w:rsidRPr="00492BC3">
              <w:rPr>
                <w:rFonts w:ascii="Helvetica" w:eastAsia="SimSun" w:hAnsi="Helvetica" w:cs="Helvetica"/>
                <w:b/>
                <w:bCs/>
                <w:lang w:eastAsia="en-AU"/>
              </w:rPr>
              <w:t>Notes on options above</w:t>
            </w:r>
          </w:p>
          <w:p w14:paraId="427665D6" w14:textId="77777777" w:rsidR="0012337F" w:rsidRPr="00492BC3" w:rsidRDefault="0012337F" w:rsidP="0012337F">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This capacity excludes staff.</w:t>
            </w:r>
          </w:p>
          <w:p w14:paraId="532D96E3" w14:textId="77777777" w:rsidR="0012337F" w:rsidRPr="00492BC3" w:rsidRDefault="0012337F" w:rsidP="0012337F">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Do not exceed the capacity limit that applies under standard liquor or fire occupancy loading and regulatory conditions of the venue.</w:t>
            </w:r>
          </w:p>
          <w:p w14:paraId="17025BA2" w14:textId="77777777" w:rsidR="0012337F" w:rsidRPr="00492BC3" w:rsidRDefault="0012337F" w:rsidP="0012337F">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Do not temporarily divide any usable indoor space or usable outdoor space for the purposes of calculating usable space.</w:t>
            </w:r>
          </w:p>
          <w:p w14:paraId="50820F2C" w14:textId="77777777" w:rsidR="0012337F" w:rsidRPr="00492BC3" w:rsidRDefault="0012337F" w:rsidP="0012337F">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lastRenderedPageBreak/>
              <w:t>Usable space is defined as the space people can freely move around in; it does not include:</w:t>
            </w:r>
          </w:p>
          <w:p w14:paraId="288CE31A" w14:textId="77777777" w:rsidR="0012337F" w:rsidRPr="00492BC3" w:rsidRDefault="0012337F" w:rsidP="0012337F">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restrooms, changerooms and similar areas</w:t>
            </w:r>
          </w:p>
          <w:p w14:paraId="3FF1274D" w14:textId="77777777" w:rsidR="0012337F" w:rsidRPr="00492BC3" w:rsidRDefault="0012337F" w:rsidP="0012337F">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areas occupied by fixtures, fittings, and displays</w:t>
            </w:r>
          </w:p>
          <w:p w14:paraId="217D7A0F" w14:textId="77777777" w:rsidR="0012337F" w:rsidRPr="00492BC3" w:rsidRDefault="0012337F" w:rsidP="0012337F">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stages and similar areas</w:t>
            </w:r>
          </w:p>
          <w:p w14:paraId="65C0570E" w14:textId="77777777" w:rsidR="0012337F" w:rsidRPr="00492BC3" w:rsidRDefault="0012337F" w:rsidP="0012337F">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staff-only areas and areas that are closed off or not being used.</w:t>
            </w:r>
          </w:p>
          <w:p w14:paraId="1ED8AA7A" w14:textId="77777777" w:rsidR="0012337F" w:rsidRPr="00492BC3" w:rsidRDefault="0012337F" w:rsidP="0012337F">
            <w:pPr>
              <w:autoSpaceDE w:val="0"/>
              <w:autoSpaceDN w:val="0"/>
              <w:adjustRightInd w:val="0"/>
              <w:ind w:left="22"/>
              <w:rPr>
                <w:rFonts w:ascii="Helvetica" w:eastAsia="SimSun" w:hAnsi="Helvetica" w:cs="Helvetica"/>
                <w:lang w:eastAsia="en-AU"/>
              </w:rPr>
            </w:pPr>
          </w:p>
        </w:tc>
        <w:tc>
          <w:tcPr>
            <w:tcW w:w="7626" w:type="dxa"/>
            <w:vAlign w:val="center"/>
          </w:tcPr>
          <w:p w14:paraId="7910BD7E" w14:textId="77777777" w:rsidR="0012337F" w:rsidRDefault="00DD1BDF" w:rsidP="0012337F">
            <w:pPr>
              <w:autoSpaceDE w:val="0"/>
              <w:autoSpaceDN w:val="0"/>
              <w:adjustRightInd w:val="0"/>
              <w:ind w:left="22"/>
              <w:rPr>
                <w:rFonts w:ascii="Helvetica" w:eastAsia="SimSun" w:hAnsi="Helvetica" w:cs="Helvetica"/>
                <w:b/>
                <w:bCs/>
              </w:rPr>
            </w:pPr>
            <w:proofErr w:type="spellStart"/>
            <w:r>
              <w:rPr>
                <w:rFonts w:ascii="Helvetica" w:eastAsia="SimSun" w:hAnsi="Helvetica" w:cs="Helvetica"/>
                <w:b/>
                <w:bCs/>
                <w:lang w:eastAsia="en-AU"/>
              </w:rPr>
              <w:lastRenderedPageBreak/>
              <w:t>上述</w:t>
            </w:r>
            <w:proofErr w:type="spellEnd"/>
            <w:r w:rsidR="00EF2B06">
              <w:rPr>
                <w:rFonts w:ascii="Helvetica" w:eastAsia="SimSun" w:hAnsi="Helvetica" w:cs="Helvetica" w:hint="eastAsia"/>
                <w:b/>
                <w:bCs/>
              </w:rPr>
              <w:t>选择</w:t>
            </w:r>
            <w:proofErr w:type="spellStart"/>
            <w:r>
              <w:rPr>
                <w:rFonts w:ascii="Helvetica" w:eastAsia="SimSun" w:hAnsi="Helvetica" w:cs="Helvetica"/>
                <w:b/>
                <w:bCs/>
                <w:lang w:eastAsia="en-AU"/>
              </w:rPr>
              <w:t>的注意事项</w:t>
            </w:r>
            <w:proofErr w:type="spellEnd"/>
          </w:p>
          <w:p w14:paraId="12428D4D" w14:textId="77777777" w:rsidR="00DD1BDF" w:rsidRPr="00B2000A" w:rsidRDefault="00DD1BDF" w:rsidP="00B2000A">
            <w:pPr>
              <w:pStyle w:val="ListParagraph"/>
              <w:numPr>
                <w:ilvl w:val="0"/>
                <w:numId w:val="45"/>
              </w:numPr>
              <w:autoSpaceDE w:val="0"/>
              <w:autoSpaceDN w:val="0"/>
              <w:adjustRightInd w:val="0"/>
              <w:rPr>
                <w:rFonts w:asciiTheme="minorBidi" w:eastAsiaTheme="minorEastAsia" w:hAnsiTheme="minorBidi" w:cstheme="minorBidi"/>
              </w:rPr>
            </w:pPr>
            <w:r w:rsidRPr="00B2000A">
              <w:rPr>
                <w:rFonts w:asciiTheme="minorBidi" w:eastAsiaTheme="minorEastAsia" w:hAnsiTheme="minorBidi" w:cstheme="minorBidi" w:hint="eastAsia"/>
              </w:rPr>
              <w:t>该人数上限不包括工作人员。</w:t>
            </w:r>
          </w:p>
          <w:p w14:paraId="1E3386A3" w14:textId="77777777" w:rsidR="00DD1BDF" w:rsidRPr="00B2000A" w:rsidRDefault="00B2000A" w:rsidP="00B2000A">
            <w:pPr>
              <w:pStyle w:val="ListParagraph"/>
              <w:numPr>
                <w:ilvl w:val="0"/>
                <w:numId w:val="45"/>
              </w:numPr>
              <w:autoSpaceDE w:val="0"/>
              <w:autoSpaceDN w:val="0"/>
              <w:adjustRightInd w:val="0"/>
              <w:rPr>
                <w:rFonts w:asciiTheme="minorBidi" w:eastAsiaTheme="minorEastAsia" w:hAnsiTheme="minorBidi" w:cstheme="minorBidi"/>
              </w:rPr>
            </w:pPr>
            <w:r w:rsidRPr="00B2000A">
              <w:rPr>
                <w:rFonts w:asciiTheme="minorBidi" w:eastAsiaTheme="minorEastAsia" w:hAnsiTheme="minorBidi" w:cstheme="minorBidi" w:hint="eastAsia"/>
              </w:rPr>
              <w:t>进店人数</w:t>
            </w:r>
            <w:r w:rsidRPr="00B2000A">
              <w:rPr>
                <w:rFonts w:asciiTheme="minorBidi" w:eastAsiaTheme="minorEastAsia" w:hAnsiTheme="minorBidi" w:cstheme="minorBidi"/>
              </w:rPr>
              <w:t>不得超过该场所</w:t>
            </w:r>
            <w:r w:rsidR="004D098F">
              <w:rPr>
                <w:rFonts w:asciiTheme="minorBidi" w:eastAsiaTheme="minorEastAsia" w:hAnsiTheme="minorBidi" w:cstheme="minorBidi"/>
              </w:rPr>
              <w:t>标准</w:t>
            </w:r>
            <w:r w:rsidRPr="00B2000A">
              <w:rPr>
                <w:rFonts w:asciiTheme="minorBidi" w:eastAsiaTheme="minorEastAsia" w:hAnsiTheme="minorBidi" w:cstheme="minorBidi" w:hint="eastAsia"/>
              </w:rPr>
              <w:t>酒牌发放或</w:t>
            </w:r>
            <w:r w:rsidRPr="00B2000A">
              <w:rPr>
                <w:rFonts w:asciiTheme="minorBidi" w:eastAsiaTheme="minorEastAsia" w:hAnsiTheme="minorBidi" w:cstheme="minorBidi"/>
              </w:rPr>
              <w:t>消防</w:t>
            </w:r>
            <w:r w:rsidRPr="00B2000A">
              <w:rPr>
                <w:rFonts w:asciiTheme="minorBidi" w:eastAsiaTheme="minorEastAsia" w:hAnsiTheme="minorBidi" w:cstheme="minorBidi" w:hint="eastAsia"/>
              </w:rPr>
              <w:t>规定</w:t>
            </w:r>
            <w:r w:rsidRPr="00B2000A">
              <w:rPr>
                <w:rFonts w:asciiTheme="minorBidi" w:eastAsiaTheme="minorEastAsia" w:hAnsiTheme="minorBidi" w:cstheme="minorBidi"/>
              </w:rPr>
              <w:t>的额定容纳</w:t>
            </w:r>
            <w:r w:rsidRPr="00B2000A">
              <w:rPr>
                <w:rFonts w:asciiTheme="minorBidi" w:eastAsiaTheme="minorEastAsia" w:hAnsiTheme="minorBidi" w:cstheme="minorBidi" w:hint="eastAsia"/>
              </w:rPr>
              <w:t>人数上限</w:t>
            </w:r>
            <w:r w:rsidRPr="00B2000A">
              <w:rPr>
                <w:rFonts w:asciiTheme="minorBidi" w:eastAsiaTheme="minorEastAsia" w:hAnsiTheme="minorBidi" w:cstheme="minorBidi"/>
              </w:rPr>
              <w:t>和</w:t>
            </w:r>
            <w:r w:rsidRPr="00B2000A">
              <w:rPr>
                <w:rFonts w:asciiTheme="minorBidi" w:eastAsiaTheme="minorEastAsia" w:hAnsiTheme="minorBidi" w:cstheme="minorBidi" w:hint="eastAsia"/>
              </w:rPr>
              <w:t>监管</w:t>
            </w:r>
            <w:r w:rsidRPr="00B2000A">
              <w:rPr>
                <w:rFonts w:asciiTheme="minorBidi" w:eastAsiaTheme="minorEastAsia" w:hAnsiTheme="minorBidi" w:cstheme="minorBidi"/>
              </w:rPr>
              <w:t>条件</w:t>
            </w:r>
            <w:r w:rsidRPr="00B2000A">
              <w:rPr>
                <w:rFonts w:asciiTheme="minorBidi" w:eastAsiaTheme="minorEastAsia" w:hAnsiTheme="minorBidi" w:cstheme="minorBidi" w:hint="eastAsia"/>
              </w:rPr>
              <w:t>。</w:t>
            </w:r>
          </w:p>
          <w:p w14:paraId="39C0CF84" w14:textId="1800FA48" w:rsidR="00B2000A" w:rsidRDefault="00B2000A" w:rsidP="00B2000A">
            <w:pPr>
              <w:pStyle w:val="ListParagraph"/>
              <w:numPr>
                <w:ilvl w:val="0"/>
                <w:numId w:val="45"/>
              </w:numPr>
              <w:autoSpaceDE w:val="0"/>
              <w:autoSpaceDN w:val="0"/>
              <w:adjustRightInd w:val="0"/>
              <w:rPr>
                <w:rFonts w:asciiTheme="minorBidi" w:eastAsiaTheme="minorEastAsia" w:hAnsiTheme="minorBidi" w:cstheme="minorBidi"/>
              </w:rPr>
            </w:pPr>
            <w:r w:rsidRPr="00B2000A">
              <w:rPr>
                <w:rFonts w:asciiTheme="minorBidi" w:eastAsiaTheme="minorEastAsia" w:hAnsiTheme="minorBidi" w:cstheme="minorBidi" w:hint="eastAsia"/>
              </w:rPr>
              <w:t>不得为可用空间</w:t>
            </w:r>
            <w:r>
              <w:rPr>
                <w:rFonts w:asciiTheme="minorBidi" w:eastAsiaTheme="minorEastAsia" w:hAnsiTheme="minorBidi" w:cstheme="minorBidi" w:hint="eastAsia"/>
              </w:rPr>
              <w:t>的</w:t>
            </w:r>
            <w:r w:rsidRPr="00B2000A">
              <w:rPr>
                <w:rFonts w:asciiTheme="minorBidi" w:eastAsiaTheme="minorEastAsia" w:hAnsiTheme="minorBidi" w:cstheme="minorBidi" w:hint="eastAsia"/>
              </w:rPr>
              <w:t>计算</w:t>
            </w:r>
            <w:r w:rsidR="00EF2B06">
              <w:rPr>
                <w:rFonts w:asciiTheme="minorBidi" w:eastAsiaTheme="minorEastAsia" w:hAnsiTheme="minorBidi" w:cstheme="minorBidi" w:hint="eastAsia"/>
              </w:rPr>
              <w:t>对</w:t>
            </w:r>
            <w:r w:rsidRPr="00B2000A">
              <w:rPr>
                <w:rFonts w:asciiTheme="minorBidi" w:eastAsiaTheme="minorEastAsia" w:hAnsiTheme="minorBidi" w:cstheme="minorBidi" w:hint="eastAsia"/>
              </w:rPr>
              <w:t>任何可用的室内空间或可用的室外空间</w:t>
            </w:r>
            <w:r w:rsidR="00EF2B06">
              <w:rPr>
                <w:rFonts w:asciiTheme="minorBidi" w:eastAsiaTheme="minorEastAsia" w:hAnsiTheme="minorBidi" w:cstheme="minorBidi" w:hint="eastAsia"/>
              </w:rPr>
              <w:t>进行临时分割</w:t>
            </w:r>
            <w:r w:rsidRPr="00B2000A">
              <w:rPr>
                <w:rFonts w:asciiTheme="minorBidi" w:eastAsiaTheme="minorEastAsia" w:hAnsiTheme="minorBidi" w:cstheme="minorBidi" w:hint="eastAsia"/>
              </w:rPr>
              <w:t>。</w:t>
            </w:r>
          </w:p>
          <w:p w14:paraId="788E5A1E" w14:textId="77777777" w:rsidR="008C5266" w:rsidRPr="00B2000A" w:rsidRDefault="008C5266" w:rsidP="008C5266">
            <w:pPr>
              <w:pStyle w:val="ListParagraph"/>
              <w:autoSpaceDE w:val="0"/>
              <w:autoSpaceDN w:val="0"/>
              <w:adjustRightInd w:val="0"/>
              <w:rPr>
                <w:rFonts w:asciiTheme="minorBidi" w:eastAsiaTheme="minorEastAsia" w:hAnsiTheme="minorBidi" w:cstheme="minorBidi"/>
              </w:rPr>
            </w:pPr>
          </w:p>
          <w:p w14:paraId="34E5CC8D" w14:textId="77777777" w:rsidR="00B2000A" w:rsidRPr="00B2000A" w:rsidRDefault="00B2000A" w:rsidP="00B2000A">
            <w:pPr>
              <w:pStyle w:val="ListParagraph"/>
              <w:numPr>
                <w:ilvl w:val="0"/>
                <w:numId w:val="45"/>
              </w:numPr>
              <w:rPr>
                <w:rFonts w:asciiTheme="minorBidi" w:eastAsiaTheme="minorEastAsia" w:hAnsiTheme="minorBidi" w:cstheme="minorBidi"/>
              </w:rPr>
            </w:pPr>
            <w:r w:rsidRPr="00B2000A">
              <w:rPr>
                <w:rFonts w:asciiTheme="minorBidi" w:eastAsiaTheme="minorEastAsia" w:hAnsiTheme="minorBidi" w:cstheme="minorBidi"/>
              </w:rPr>
              <w:lastRenderedPageBreak/>
              <w:t>“</w:t>
            </w:r>
            <w:proofErr w:type="gramStart"/>
            <w:r w:rsidRPr="00B2000A">
              <w:rPr>
                <w:rFonts w:asciiTheme="minorBidi" w:eastAsiaTheme="minorEastAsia" w:hAnsiTheme="minorBidi" w:cstheme="minorBidi"/>
              </w:rPr>
              <w:t>可用空间</w:t>
            </w:r>
            <w:r w:rsidRPr="00B2000A">
              <w:rPr>
                <w:rFonts w:asciiTheme="minorBidi" w:eastAsiaTheme="minorEastAsia" w:hAnsiTheme="minorBidi" w:cstheme="minorBidi"/>
              </w:rPr>
              <w:t>”</w:t>
            </w:r>
            <w:r w:rsidRPr="00B2000A">
              <w:rPr>
                <w:rFonts w:asciiTheme="minorBidi" w:eastAsiaTheme="minorEastAsia" w:hAnsiTheme="minorBidi" w:cstheme="minorBidi" w:hint="eastAsia"/>
              </w:rPr>
              <w:t>定义为</w:t>
            </w:r>
            <w:r w:rsidRPr="00B2000A">
              <w:rPr>
                <w:rFonts w:asciiTheme="minorBidi" w:eastAsiaTheme="minorEastAsia" w:hAnsiTheme="minorBidi" w:cstheme="minorBidi"/>
              </w:rPr>
              <w:t>人们可在其中自由活动的空间</w:t>
            </w:r>
            <w:proofErr w:type="gramEnd"/>
            <w:r w:rsidRPr="00B2000A">
              <w:rPr>
                <w:rFonts w:asciiTheme="minorBidi" w:eastAsiaTheme="minorEastAsia" w:hAnsiTheme="minorBidi" w:cstheme="minorBidi"/>
              </w:rPr>
              <w:t>，不包括以下区域：</w:t>
            </w:r>
          </w:p>
          <w:p w14:paraId="6EE50FA4" w14:textId="77777777" w:rsidR="00B2000A" w:rsidRPr="00B2000A" w:rsidRDefault="00B2000A" w:rsidP="00B2000A">
            <w:pPr>
              <w:pStyle w:val="ListParagraph"/>
              <w:numPr>
                <w:ilvl w:val="1"/>
                <w:numId w:val="45"/>
              </w:numPr>
              <w:snapToGrid w:val="0"/>
              <w:rPr>
                <w:rFonts w:asciiTheme="minorBidi" w:eastAsiaTheme="minorEastAsia" w:hAnsiTheme="minorBidi" w:cstheme="minorBidi"/>
              </w:rPr>
            </w:pPr>
            <w:r w:rsidRPr="00B2000A">
              <w:rPr>
                <w:rFonts w:asciiTheme="minorBidi" w:eastAsiaTheme="minorEastAsia" w:hAnsiTheme="minorBidi" w:cstheme="minorBidi" w:hint="eastAsia"/>
              </w:rPr>
              <w:t>洗手间、更衣室和相似区域</w:t>
            </w:r>
          </w:p>
          <w:p w14:paraId="6495FF49" w14:textId="77777777" w:rsidR="00B2000A" w:rsidRDefault="004D098F" w:rsidP="00B2000A">
            <w:pPr>
              <w:pStyle w:val="ListParagraph"/>
              <w:numPr>
                <w:ilvl w:val="1"/>
                <w:numId w:val="45"/>
              </w:numPr>
              <w:snapToGrid w:val="0"/>
              <w:rPr>
                <w:rFonts w:asciiTheme="minorBidi" w:eastAsiaTheme="minorEastAsia" w:hAnsiTheme="minorBidi" w:cstheme="minorBidi"/>
              </w:rPr>
            </w:pPr>
            <w:r>
              <w:rPr>
                <w:rFonts w:asciiTheme="minorBidi" w:eastAsiaTheme="minorEastAsia" w:hAnsiTheme="minorBidi" w:cstheme="minorBidi" w:hint="eastAsia"/>
              </w:rPr>
              <w:t>设备、装置和陈列所占区域</w:t>
            </w:r>
          </w:p>
          <w:p w14:paraId="696F8555" w14:textId="77777777" w:rsidR="004D098F" w:rsidRPr="004D098F" w:rsidRDefault="004D098F" w:rsidP="004D098F">
            <w:pPr>
              <w:pStyle w:val="ListParagraph"/>
              <w:numPr>
                <w:ilvl w:val="1"/>
                <w:numId w:val="45"/>
              </w:numPr>
              <w:snapToGrid w:val="0"/>
              <w:rPr>
                <w:rFonts w:asciiTheme="minorBidi" w:eastAsiaTheme="minorEastAsia" w:hAnsiTheme="minorBidi" w:cstheme="minorBidi"/>
              </w:rPr>
            </w:pPr>
            <w:r w:rsidRPr="00B2000A">
              <w:rPr>
                <w:rFonts w:asciiTheme="minorBidi" w:eastAsiaTheme="minorEastAsia" w:hAnsiTheme="minorBidi" w:cstheme="minorBidi"/>
              </w:rPr>
              <w:t>舞台和相似区域</w:t>
            </w:r>
            <w:bookmarkStart w:id="0" w:name="_GoBack"/>
            <w:bookmarkEnd w:id="0"/>
          </w:p>
          <w:p w14:paraId="765B0AB5" w14:textId="77777777" w:rsidR="00B2000A" w:rsidRPr="00B2000A" w:rsidRDefault="00B2000A" w:rsidP="00B2000A">
            <w:pPr>
              <w:pStyle w:val="ListParagraph"/>
              <w:numPr>
                <w:ilvl w:val="1"/>
                <w:numId w:val="45"/>
              </w:numPr>
              <w:snapToGrid w:val="0"/>
              <w:rPr>
                <w:rFonts w:ascii="Arial" w:hAnsi="Arial" w:cs="Arial"/>
              </w:rPr>
            </w:pPr>
            <w:r w:rsidRPr="00B2000A">
              <w:rPr>
                <w:rFonts w:asciiTheme="minorBidi" w:eastAsiaTheme="minorEastAsia" w:hAnsiTheme="minorBidi" w:cstheme="minorBidi" w:hint="eastAsia"/>
              </w:rPr>
              <w:t>只限员工使用的区域和关闭或未在使用的区域。</w:t>
            </w:r>
          </w:p>
        </w:tc>
      </w:tr>
      <w:tr w:rsidR="0012337F" w:rsidRPr="006801D4" w14:paraId="3CBEB9C4" w14:textId="77777777" w:rsidTr="008C5266">
        <w:trPr>
          <w:trHeight w:val="466"/>
        </w:trPr>
        <w:tc>
          <w:tcPr>
            <w:tcW w:w="7259" w:type="dxa"/>
            <w:shd w:val="clear" w:color="auto" w:fill="auto"/>
            <w:vAlign w:val="center"/>
          </w:tcPr>
          <w:p w14:paraId="05027F5C" w14:textId="77777777" w:rsidR="0012337F" w:rsidRPr="00492BC3" w:rsidRDefault="0012337F" w:rsidP="0012337F">
            <w:pPr>
              <w:autoSpaceDE w:val="0"/>
              <w:autoSpaceDN w:val="0"/>
              <w:adjustRightInd w:val="0"/>
              <w:ind w:left="22"/>
              <w:rPr>
                <w:rFonts w:ascii="Helvetica" w:eastAsia="SimSun" w:hAnsi="Helvetica" w:cs="Helvetica"/>
                <w:b/>
                <w:bCs/>
                <w:lang w:eastAsia="en-AU"/>
              </w:rPr>
            </w:pPr>
            <w:r w:rsidRPr="00492BC3">
              <w:rPr>
                <w:rFonts w:ascii="Helvetica" w:eastAsia="SimSun" w:hAnsi="Helvetica" w:cs="Helvetica"/>
                <w:b/>
                <w:bCs/>
                <w:lang w:eastAsia="en-AU"/>
              </w:rPr>
              <w:lastRenderedPageBreak/>
              <w:t>Events</w:t>
            </w:r>
          </w:p>
          <w:p w14:paraId="4BDCB0C2" w14:textId="77777777" w:rsidR="0012337F" w:rsidRPr="00492BC3" w:rsidRDefault="0012337F" w:rsidP="0012337F">
            <w:pPr>
              <w:numPr>
                <w:ilvl w:val="0"/>
                <w:numId w:val="29"/>
              </w:numPr>
              <w:tabs>
                <w:tab w:val="num" w:pos="72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Please see the </w:t>
            </w:r>
            <w:hyperlink r:id="rId14" w:history="1">
              <w:r w:rsidRPr="00492BC3">
                <w:rPr>
                  <w:rStyle w:val="Hyperlink"/>
                  <w:rFonts w:ascii="Helvetica" w:eastAsia="SimSun" w:hAnsi="Helvetica" w:cs="Helvetica"/>
                  <w:lang w:eastAsia="en-AU"/>
                </w:rPr>
                <w:t>Event Protocol</w:t>
              </w:r>
            </w:hyperlink>
            <w:r w:rsidRPr="00492BC3">
              <w:rPr>
                <w:rFonts w:ascii="Helvetica" w:eastAsia="SimSun" w:hAnsi="Helvetica" w:cs="Helvetica"/>
                <w:lang w:eastAsia="en-AU"/>
              </w:rPr>
              <w:t>.</w:t>
            </w:r>
          </w:p>
          <w:p w14:paraId="6C75CF20" w14:textId="77777777" w:rsidR="0012337F" w:rsidRPr="00492BC3" w:rsidRDefault="0012337F" w:rsidP="0012337F">
            <w:pPr>
              <w:numPr>
                <w:ilvl w:val="1"/>
                <w:numId w:val="29"/>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Event organisers for events for between 201 and 500 people are required to notify ACT Health and submit their COVID Safe plan (via the online form).</w:t>
            </w:r>
          </w:p>
          <w:p w14:paraId="7E97F7DB" w14:textId="77777777" w:rsidR="0012337F" w:rsidRPr="00492BC3" w:rsidRDefault="0012337F" w:rsidP="0012337F">
            <w:pPr>
              <w:numPr>
                <w:ilvl w:val="1"/>
                <w:numId w:val="29"/>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Events over 500 people require an exemption in accordance with the COVID Safe Event Protocol.</w:t>
            </w:r>
          </w:p>
          <w:p w14:paraId="270C88DE" w14:textId="77777777" w:rsidR="0012337F" w:rsidRPr="00492BC3" w:rsidRDefault="0012337F" w:rsidP="0012337F">
            <w:pPr>
              <w:autoSpaceDE w:val="0"/>
              <w:autoSpaceDN w:val="0"/>
              <w:adjustRightInd w:val="0"/>
              <w:ind w:left="22"/>
              <w:rPr>
                <w:rFonts w:ascii="Helvetica" w:eastAsia="SimSun" w:hAnsi="Helvetica" w:cs="Helvetica"/>
                <w:b/>
                <w:bCs/>
                <w:lang w:eastAsia="en-AU"/>
              </w:rPr>
            </w:pPr>
          </w:p>
        </w:tc>
        <w:tc>
          <w:tcPr>
            <w:tcW w:w="7626" w:type="dxa"/>
            <w:vAlign w:val="center"/>
          </w:tcPr>
          <w:p w14:paraId="26EB6D50" w14:textId="77777777" w:rsidR="0012337F" w:rsidRDefault="00F853A9" w:rsidP="0012337F">
            <w:pPr>
              <w:autoSpaceDE w:val="0"/>
              <w:autoSpaceDN w:val="0"/>
              <w:adjustRightInd w:val="0"/>
              <w:ind w:left="22"/>
              <w:rPr>
                <w:rFonts w:ascii="Helvetica" w:eastAsia="SimSun" w:hAnsi="Helvetica" w:cs="Helvetica"/>
                <w:b/>
                <w:bCs/>
              </w:rPr>
            </w:pPr>
            <w:proofErr w:type="spellStart"/>
            <w:r>
              <w:rPr>
                <w:rFonts w:ascii="Helvetica" w:eastAsia="SimSun" w:hAnsi="Helvetica" w:cs="Helvetica"/>
                <w:b/>
                <w:bCs/>
                <w:lang w:eastAsia="en-AU"/>
              </w:rPr>
              <w:t>活动</w:t>
            </w:r>
            <w:proofErr w:type="spellEnd"/>
          </w:p>
          <w:p w14:paraId="30CD6689" w14:textId="77777777" w:rsidR="00F853A9" w:rsidRPr="00FF7EBE" w:rsidRDefault="00F853A9" w:rsidP="00FF7EBE">
            <w:pPr>
              <w:pStyle w:val="ListParagraph"/>
              <w:numPr>
                <w:ilvl w:val="0"/>
                <w:numId w:val="41"/>
              </w:numPr>
              <w:autoSpaceDE w:val="0"/>
              <w:autoSpaceDN w:val="0"/>
              <w:adjustRightInd w:val="0"/>
              <w:rPr>
                <w:rFonts w:ascii="Helvetica" w:eastAsia="SimSun" w:hAnsi="Helvetica" w:cs="Helvetica"/>
              </w:rPr>
            </w:pPr>
            <w:r w:rsidRPr="00FF7EBE">
              <w:rPr>
                <w:rFonts w:ascii="Helvetica" w:eastAsia="SimSun" w:hAnsi="Helvetica" w:cs="Helvetica" w:hint="eastAsia"/>
                <w:bCs/>
              </w:rPr>
              <w:t>请查看</w:t>
            </w:r>
            <w:r w:rsidR="00385842">
              <w:fldChar w:fldCharType="begin"/>
            </w:r>
            <w:r w:rsidR="00385842">
              <w:instrText xml:space="preserve"> HYPERLINK "https://www.covid19.act.gov.au/what-you-can-do/act-covid-safe-event-protocol" </w:instrText>
            </w:r>
            <w:r w:rsidR="00385842">
              <w:fldChar w:fldCharType="separate"/>
            </w:r>
            <w:proofErr w:type="spellStart"/>
            <w:r w:rsidR="00FF7EBE" w:rsidRPr="00FF7EBE">
              <w:rPr>
                <w:rStyle w:val="Hyperlink"/>
                <w:rFonts w:ascii="Helvetica" w:eastAsia="SimSun" w:hAnsi="Helvetica" w:cs="Helvetica" w:hint="eastAsia"/>
                <w:lang w:eastAsia="en-AU"/>
              </w:rPr>
              <w:t>活动</w:t>
            </w:r>
            <w:r w:rsidR="00FF7EBE" w:rsidRPr="00FF7EBE">
              <w:rPr>
                <w:rStyle w:val="Hyperlink"/>
                <w:rFonts w:ascii="Helvetica" w:eastAsia="SimSun" w:hAnsi="Helvetica" w:cs="Helvetica"/>
                <w:lang w:eastAsia="en-AU"/>
              </w:rPr>
              <w:t>议定书</w:t>
            </w:r>
            <w:proofErr w:type="spellEnd"/>
            <w:r w:rsidR="00FF7EBE" w:rsidRPr="00FF7EBE">
              <w:rPr>
                <w:rStyle w:val="Hyperlink"/>
                <w:rFonts w:ascii="Helvetica" w:eastAsia="SimSun" w:hAnsi="Helvetica" w:cs="Helvetica"/>
                <w:lang w:eastAsia="en-AU"/>
              </w:rPr>
              <w:t>（</w:t>
            </w:r>
            <w:r w:rsidR="00FF7EBE" w:rsidRPr="00FF7EBE">
              <w:rPr>
                <w:rStyle w:val="Hyperlink"/>
                <w:rFonts w:ascii="Helvetica" w:eastAsia="SimSun" w:hAnsi="Helvetica" w:cs="Helvetica"/>
                <w:lang w:eastAsia="en-AU"/>
              </w:rPr>
              <w:t> Event Protocol</w:t>
            </w:r>
            <w:r w:rsidR="00FF7EBE" w:rsidRPr="00FF7EBE">
              <w:rPr>
                <w:rStyle w:val="Hyperlink"/>
                <w:rFonts w:ascii="Helvetica" w:eastAsia="SimSun" w:hAnsi="Helvetica" w:cs="Helvetica"/>
                <w:bCs/>
              </w:rPr>
              <w:t>）</w:t>
            </w:r>
            <w:r w:rsidR="00385842">
              <w:rPr>
                <w:rStyle w:val="Hyperlink"/>
                <w:rFonts w:ascii="Helvetica" w:eastAsia="SimSun" w:hAnsi="Helvetica" w:cs="Helvetica"/>
                <w:bCs/>
              </w:rPr>
              <w:fldChar w:fldCharType="end"/>
            </w:r>
            <w:r w:rsidR="00FF7EBE" w:rsidRPr="00FF7EBE">
              <w:rPr>
                <w:rFonts w:ascii="Helvetica" w:eastAsia="SimSun" w:hAnsi="Helvetica" w:cs="Helvetica" w:hint="eastAsia"/>
              </w:rPr>
              <w:t>。</w:t>
            </w:r>
          </w:p>
          <w:p w14:paraId="52E372C1" w14:textId="77777777" w:rsidR="00FF7EBE" w:rsidRPr="00FF7EBE" w:rsidRDefault="00FF7EBE" w:rsidP="00FF7EBE">
            <w:pPr>
              <w:pStyle w:val="ListParagraph"/>
              <w:numPr>
                <w:ilvl w:val="0"/>
                <w:numId w:val="42"/>
              </w:numPr>
              <w:autoSpaceDE w:val="0"/>
              <w:autoSpaceDN w:val="0"/>
              <w:adjustRightInd w:val="0"/>
              <w:rPr>
                <w:rFonts w:ascii="Helvetica" w:eastAsia="SimSun" w:hAnsi="Helvetica" w:cs="Helvetica"/>
                <w:bCs/>
              </w:rPr>
            </w:pPr>
            <w:r>
              <w:rPr>
                <w:rFonts w:ascii="Helvetica" w:eastAsia="SimSun" w:hAnsi="Helvetica" w:cs="Helvetica" w:hint="eastAsia"/>
                <w:bCs/>
              </w:rPr>
              <w:t>201</w:t>
            </w:r>
            <w:r>
              <w:rPr>
                <w:rFonts w:ascii="Helvetica" w:eastAsia="SimSun" w:hAnsi="Helvetica" w:cs="Helvetica" w:hint="eastAsia"/>
                <w:bCs/>
              </w:rPr>
              <w:t>到</w:t>
            </w:r>
            <w:r>
              <w:rPr>
                <w:rFonts w:ascii="Helvetica" w:eastAsia="SimSun" w:hAnsi="Helvetica" w:cs="Helvetica" w:hint="eastAsia"/>
                <w:bCs/>
              </w:rPr>
              <w:t>500</w:t>
            </w:r>
            <w:r>
              <w:rPr>
                <w:rFonts w:ascii="Helvetica" w:eastAsia="SimSun" w:hAnsi="Helvetica" w:cs="Helvetica" w:hint="eastAsia"/>
                <w:bCs/>
              </w:rPr>
              <w:t>人</w:t>
            </w:r>
            <w:r w:rsidR="001667CF">
              <w:rPr>
                <w:rFonts w:ascii="Helvetica" w:eastAsia="SimSun" w:hAnsi="Helvetica" w:cs="Helvetica" w:hint="eastAsia"/>
                <w:bCs/>
              </w:rPr>
              <w:t>参加</w:t>
            </w:r>
            <w:r>
              <w:rPr>
                <w:rFonts w:ascii="Helvetica" w:eastAsia="SimSun" w:hAnsi="Helvetica" w:cs="Helvetica" w:hint="eastAsia"/>
                <w:bCs/>
              </w:rPr>
              <w:t>的活动，活动组织者需要通知首都领地卫生部</w:t>
            </w:r>
            <w:r w:rsidR="00604D28">
              <w:rPr>
                <w:rFonts w:ascii="Helvetica" w:eastAsia="SimSun" w:hAnsi="Helvetica" w:cs="Helvetica" w:hint="eastAsia"/>
                <w:bCs/>
              </w:rPr>
              <w:t>（</w:t>
            </w:r>
            <w:r w:rsidR="00604D28" w:rsidRPr="00492BC3">
              <w:rPr>
                <w:rFonts w:ascii="Helvetica" w:eastAsia="SimSun" w:hAnsi="Helvetica" w:cs="Helvetica"/>
              </w:rPr>
              <w:t>ACT Health</w:t>
            </w:r>
            <w:r w:rsidR="00604D28">
              <w:rPr>
                <w:rFonts w:ascii="Helvetica" w:eastAsia="SimSun" w:hAnsi="Helvetica" w:cs="Helvetica" w:hint="eastAsia"/>
                <w:bCs/>
              </w:rPr>
              <w:t>）</w:t>
            </w:r>
            <w:r>
              <w:rPr>
                <w:rFonts w:ascii="Helvetica" w:eastAsia="SimSun" w:hAnsi="Helvetica" w:cs="Helvetica" w:hint="eastAsia"/>
                <w:bCs/>
              </w:rPr>
              <w:t>并提交其</w:t>
            </w:r>
            <w:r w:rsidRPr="00492BC3">
              <w:rPr>
                <w:rFonts w:ascii="Helvetica" w:eastAsia="SimSun" w:hAnsi="Helvetica" w:cs="Helvetica"/>
              </w:rPr>
              <w:t>COVID</w:t>
            </w:r>
            <w:r>
              <w:rPr>
                <w:rFonts w:ascii="Helvetica" w:eastAsia="SimSun" w:hAnsi="Helvetica" w:cs="Helvetica"/>
              </w:rPr>
              <w:t>安全计划</w:t>
            </w:r>
            <w:r>
              <w:rPr>
                <w:rFonts w:ascii="Helvetica" w:eastAsia="SimSun" w:hAnsi="Helvetica" w:cs="Helvetica" w:hint="eastAsia"/>
              </w:rPr>
              <w:t>（通过在线表格）。</w:t>
            </w:r>
          </w:p>
          <w:p w14:paraId="7AB63FE9" w14:textId="77777777" w:rsidR="00FF7EBE" w:rsidRPr="00FF7EBE" w:rsidRDefault="00FF7EBE" w:rsidP="00FF7EBE">
            <w:pPr>
              <w:pStyle w:val="ListParagraph"/>
              <w:numPr>
                <w:ilvl w:val="0"/>
                <w:numId w:val="42"/>
              </w:numPr>
              <w:autoSpaceDE w:val="0"/>
              <w:autoSpaceDN w:val="0"/>
              <w:adjustRightInd w:val="0"/>
              <w:rPr>
                <w:rFonts w:ascii="Helvetica" w:eastAsia="SimSun" w:hAnsi="Helvetica" w:cs="Helvetica"/>
                <w:bCs/>
              </w:rPr>
            </w:pPr>
            <w:r>
              <w:rPr>
                <w:rFonts w:ascii="Helvetica" w:eastAsia="SimSun" w:hAnsi="Helvetica" w:cs="Helvetica" w:hint="eastAsia"/>
              </w:rPr>
              <w:t>超过</w:t>
            </w:r>
            <w:r>
              <w:rPr>
                <w:rFonts w:ascii="Helvetica" w:eastAsia="SimSun" w:hAnsi="Helvetica" w:cs="Helvetica" w:hint="eastAsia"/>
              </w:rPr>
              <w:t>500</w:t>
            </w:r>
            <w:r>
              <w:rPr>
                <w:rFonts w:ascii="Helvetica" w:eastAsia="SimSun" w:hAnsi="Helvetica" w:cs="Helvetica" w:hint="eastAsia"/>
              </w:rPr>
              <w:t>人</w:t>
            </w:r>
            <w:r w:rsidR="001667CF">
              <w:rPr>
                <w:rFonts w:ascii="Helvetica" w:eastAsia="SimSun" w:hAnsi="Helvetica" w:cs="Helvetica" w:hint="eastAsia"/>
              </w:rPr>
              <w:t>参加</w:t>
            </w:r>
            <w:r>
              <w:rPr>
                <w:rFonts w:ascii="Helvetica" w:eastAsia="SimSun" w:hAnsi="Helvetica" w:cs="Helvetica" w:hint="eastAsia"/>
              </w:rPr>
              <w:t>的活动需按照</w:t>
            </w:r>
            <w:proofErr w:type="spellStart"/>
            <w:r w:rsidRPr="00492BC3">
              <w:rPr>
                <w:rFonts w:ascii="Helvetica" w:eastAsia="SimSun" w:hAnsi="Helvetica" w:cs="Helvetica"/>
              </w:rPr>
              <w:t>COVID</w:t>
            </w:r>
            <w:r>
              <w:rPr>
                <w:rFonts w:ascii="Helvetica" w:eastAsia="SimSun" w:hAnsi="Helvetica" w:cs="Helvetica"/>
                <w:lang w:eastAsia="en-AU"/>
              </w:rPr>
              <w:t>安全活动议定书</w:t>
            </w:r>
            <w:proofErr w:type="spellEnd"/>
            <w:r>
              <w:rPr>
                <w:rFonts w:ascii="Helvetica" w:eastAsia="SimSun" w:hAnsi="Helvetica" w:cs="Helvetica" w:hint="eastAsia"/>
              </w:rPr>
              <w:t>（</w:t>
            </w:r>
            <w:r w:rsidRPr="00492BC3">
              <w:rPr>
                <w:rFonts w:ascii="Helvetica" w:eastAsia="SimSun" w:hAnsi="Helvetica" w:cs="Helvetica"/>
                <w:lang w:eastAsia="en-AU"/>
              </w:rPr>
              <w:t>COVID Safe Event Protocol</w:t>
            </w:r>
            <w:r>
              <w:rPr>
                <w:rFonts w:ascii="Helvetica" w:eastAsia="SimSun" w:hAnsi="Helvetica" w:cs="Helvetica" w:hint="eastAsia"/>
              </w:rPr>
              <w:t>）</w:t>
            </w:r>
            <w:proofErr w:type="spellStart"/>
            <w:r>
              <w:rPr>
                <w:rFonts w:ascii="Helvetica" w:eastAsia="SimSun" w:hAnsi="Helvetica" w:cs="Helvetica"/>
                <w:lang w:eastAsia="en-AU"/>
              </w:rPr>
              <w:t>申请豁免</w:t>
            </w:r>
            <w:proofErr w:type="spellEnd"/>
            <w:r>
              <w:rPr>
                <w:rFonts w:ascii="Helvetica" w:eastAsia="SimSun" w:hAnsi="Helvetica" w:cs="Helvetica" w:hint="eastAsia"/>
              </w:rPr>
              <w:t>。</w:t>
            </w:r>
          </w:p>
        </w:tc>
      </w:tr>
      <w:tr w:rsidR="0012337F" w:rsidRPr="006801D4" w14:paraId="66F63C89" w14:textId="77777777" w:rsidTr="008C5266">
        <w:trPr>
          <w:trHeight w:val="466"/>
        </w:trPr>
        <w:tc>
          <w:tcPr>
            <w:tcW w:w="7259" w:type="dxa"/>
            <w:shd w:val="clear" w:color="auto" w:fill="auto"/>
            <w:vAlign w:val="center"/>
          </w:tcPr>
          <w:p w14:paraId="7BE9723C" w14:textId="77777777" w:rsidR="0012337F" w:rsidRPr="00492BC3" w:rsidRDefault="0012337F" w:rsidP="0012337F">
            <w:pPr>
              <w:autoSpaceDE w:val="0"/>
              <w:autoSpaceDN w:val="0"/>
              <w:adjustRightInd w:val="0"/>
              <w:ind w:left="22"/>
              <w:rPr>
                <w:rFonts w:ascii="Helvetica" w:eastAsia="SimSun" w:hAnsi="Helvetica" w:cs="Helvetica"/>
                <w:b/>
                <w:bCs/>
                <w:lang w:eastAsia="en-AU"/>
              </w:rPr>
            </w:pPr>
            <w:r>
              <w:rPr>
                <w:rFonts w:ascii="Helvetica" w:eastAsia="SimSun" w:hAnsi="Helvetica" w:cs="Helvetica"/>
                <w:b/>
                <w:bCs/>
                <w:lang w:eastAsia="en-AU"/>
              </w:rPr>
              <w:t>What businesses need to do</w:t>
            </w:r>
          </w:p>
        </w:tc>
        <w:tc>
          <w:tcPr>
            <w:tcW w:w="7626" w:type="dxa"/>
            <w:vAlign w:val="center"/>
          </w:tcPr>
          <w:p w14:paraId="45D0666D" w14:textId="77777777" w:rsidR="0012337F" w:rsidRDefault="00F853A9" w:rsidP="0012337F">
            <w:pPr>
              <w:autoSpaceDE w:val="0"/>
              <w:autoSpaceDN w:val="0"/>
              <w:adjustRightInd w:val="0"/>
              <w:ind w:left="22"/>
              <w:rPr>
                <w:rFonts w:ascii="Helvetica" w:eastAsia="SimSun" w:hAnsi="Helvetica" w:cs="Helvetica"/>
                <w:b/>
                <w:bCs/>
                <w:lang w:eastAsia="en-AU"/>
              </w:rPr>
            </w:pPr>
            <w:proofErr w:type="spellStart"/>
            <w:r>
              <w:rPr>
                <w:rFonts w:ascii="Helvetica" w:eastAsia="SimSun" w:hAnsi="Helvetica" w:cs="Helvetica"/>
                <w:b/>
                <w:bCs/>
                <w:lang w:eastAsia="en-AU"/>
              </w:rPr>
              <w:t>企业需要做什么</w:t>
            </w:r>
            <w:proofErr w:type="spellEnd"/>
          </w:p>
        </w:tc>
      </w:tr>
      <w:tr w:rsidR="0012337F" w:rsidRPr="006801D4" w14:paraId="060A52C8" w14:textId="77777777" w:rsidTr="008C5266">
        <w:trPr>
          <w:trHeight w:val="466"/>
        </w:trPr>
        <w:tc>
          <w:tcPr>
            <w:tcW w:w="7259" w:type="dxa"/>
            <w:shd w:val="clear" w:color="auto" w:fill="auto"/>
            <w:vAlign w:val="center"/>
          </w:tcPr>
          <w:p w14:paraId="0F7D44EA" w14:textId="77777777" w:rsidR="0012337F" w:rsidRPr="00A07C5F" w:rsidRDefault="0012337F" w:rsidP="0012337F">
            <w:pPr>
              <w:numPr>
                <w:ilvl w:val="0"/>
                <w:numId w:val="30"/>
              </w:numPr>
              <w:tabs>
                <w:tab w:val="num" w:pos="72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Have a COVID Safety Plan</w:t>
            </w:r>
          </w:p>
          <w:p w14:paraId="53C9831F"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All venues must have a </w:t>
            </w:r>
            <w:hyperlink r:id="rId15" w:tgtFrame="_blank" w:history="1">
              <w:r w:rsidRPr="00A07C5F">
                <w:rPr>
                  <w:rStyle w:val="Hyperlink"/>
                  <w:rFonts w:ascii="Helvetica" w:eastAsia="SimSun" w:hAnsi="Helvetica" w:cs="Helvetica"/>
                  <w:lang w:eastAsia="en-AU"/>
                </w:rPr>
                <w:t>COVID Safety Plan.</w:t>
              </w:r>
            </w:hyperlink>
            <w:r w:rsidRPr="00A07C5F">
              <w:rPr>
                <w:rFonts w:ascii="Helvetica" w:eastAsia="SimSun" w:hAnsi="Helvetica" w:cs="Helvetica"/>
                <w:lang w:eastAsia="en-AU"/>
              </w:rPr>
              <w:t> See the specific guidance for preparing a </w:t>
            </w:r>
            <w:hyperlink r:id="rId16" w:history="1">
              <w:r w:rsidRPr="00A07C5F">
                <w:rPr>
                  <w:rStyle w:val="Hyperlink"/>
                  <w:rFonts w:ascii="Helvetica" w:eastAsia="SimSun" w:hAnsi="Helvetica" w:cs="Helvetica"/>
                  <w:lang w:eastAsia="en-AU"/>
                </w:rPr>
                <w:t>COVID Safety Plan for adult services</w:t>
              </w:r>
            </w:hyperlink>
            <w:r w:rsidRPr="00A07C5F">
              <w:rPr>
                <w:rFonts w:ascii="Helvetica" w:eastAsia="SimSun" w:hAnsi="Helvetica" w:cs="Helvetica"/>
                <w:lang w:eastAsia="en-AU"/>
              </w:rPr>
              <w:t>.</w:t>
            </w:r>
          </w:p>
          <w:p w14:paraId="74B82C5A"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Any event for more than 200 people must have its own COVID Safety Plan. Please see the </w:t>
            </w:r>
            <w:hyperlink r:id="rId17" w:history="1">
              <w:r w:rsidRPr="00A07C5F">
                <w:rPr>
                  <w:rStyle w:val="Hyperlink"/>
                  <w:rFonts w:ascii="Helvetica" w:eastAsia="SimSun" w:hAnsi="Helvetica" w:cs="Helvetica"/>
                  <w:lang w:eastAsia="en-AU"/>
                </w:rPr>
                <w:t>COVID Safe Event Protocol</w:t>
              </w:r>
            </w:hyperlink>
            <w:r w:rsidRPr="00A07C5F">
              <w:rPr>
                <w:rFonts w:ascii="Helvetica" w:eastAsia="SimSun" w:hAnsi="Helvetica" w:cs="Helvetica"/>
                <w:lang w:eastAsia="en-AU"/>
              </w:rPr>
              <w:t>.</w:t>
            </w:r>
          </w:p>
          <w:p w14:paraId="588A6EB5" w14:textId="77777777" w:rsidR="0012337F" w:rsidRPr="00A07C5F" w:rsidRDefault="0012337F" w:rsidP="0012337F">
            <w:pPr>
              <w:numPr>
                <w:ilvl w:val="0"/>
                <w:numId w:val="30"/>
              </w:numPr>
              <w:tabs>
                <w:tab w:val="num" w:pos="72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Collect contact details</w:t>
            </w:r>
          </w:p>
          <w:p w14:paraId="51C5F2E4"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Request and record first name and phone number of every person who attends.</w:t>
            </w:r>
          </w:p>
          <w:p w14:paraId="3203E634"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If businesses are applying the one person per two square metres rule in their venue, they are required to use the </w:t>
            </w:r>
            <w:hyperlink r:id="rId18" w:tgtFrame="_blank" w:history="1">
              <w:r w:rsidRPr="00A07C5F">
                <w:rPr>
                  <w:rStyle w:val="Hyperlink"/>
                  <w:rFonts w:ascii="Helvetica" w:eastAsia="SimSun" w:hAnsi="Helvetica" w:cs="Helvetica"/>
                  <w:lang w:eastAsia="en-AU"/>
                </w:rPr>
                <w:t>Check In CBR app</w:t>
              </w:r>
            </w:hyperlink>
            <w:r w:rsidRPr="00A07C5F">
              <w:rPr>
                <w:rFonts w:ascii="Helvetica" w:eastAsia="SimSun" w:hAnsi="Helvetica" w:cs="Helvetica"/>
                <w:lang w:eastAsia="en-AU"/>
              </w:rPr>
              <w:t xml:space="preserve"> to collect patron </w:t>
            </w:r>
            <w:r w:rsidRPr="00A07C5F">
              <w:rPr>
                <w:rFonts w:ascii="Helvetica" w:eastAsia="SimSun" w:hAnsi="Helvetica" w:cs="Helvetica"/>
                <w:lang w:eastAsia="en-AU"/>
              </w:rPr>
              <w:lastRenderedPageBreak/>
              <w:t>contact details.</w:t>
            </w:r>
          </w:p>
          <w:p w14:paraId="5AA31668"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If an individual checking in to the venue doesn’t have a smart phone, businesses may wish to consider asking another member of the group to check them in with their phone, or as a last resort, offer a pen and paper option to record their details.</w:t>
            </w:r>
          </w:p>
          <w:p w14:paraId="3D9F727E"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 xml:space="preserve">If venues are not using the Check </w:t>
            </w:r>
            <w:proofErr w:type="gramStart"/>
            <w:r w:rsidRPr="00A07C5F">
              <w:rPr>
                <w:rFonts w:ascii="Helvetica" w:eastAsia="SimSun" w:hAnsi="Helvetica" w:cs="Helvetica"/>
                <w:lang w:eastAsia="en-AU"/>
              </w:rPr>
              <w:t>In</w:t>
            </w:r>
            <w:proofErr w:type="gramEnd"/>
            <w:r w:rsidRPr="00A07C5F">
              <w:rPr>
                <w:rFonts w:ascii="Helvetica" w:eastAsia="SimSun" w:hAnsi="Helvetica" w:cs="Helvetica"/>
                <w:lang w:eastAsia="en-AU"/>
              </w:rPr>
              <w:t xml:space="preserve"> CBR app, an alternative electronic recording is preferred. This should meet the highest level of security and privacy standards possible.</w:t>
            </w:r>
          </w:p>
          <w:p w14:paraId="28F81607"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If using a paper record, note the first name, phone number, date and time the person attended and keep the record for 28 days before destroying it securely. Sanitise the pen after each person uses it.</w:t>
            </w:r>
          </w:p>
          <w:p w14:paraId="5071E49B"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For more information, see the </w:t>
            </w:r>
            <w:hyperlink r:id="rId19" w:history="1">
              <w:r w:rsidRPr="00A07C5F">
                <w:rPr>
                  <w:rStyle w:val="Hyperlink"/>
                  <w:rFonts w:ascii="Helvetica" w:eastAsia="SimSun" w:hAnsi="Helvetica" w:cs="Helvetica"/>
                  <w:lang w:eastAsia="en-AU"/>
                </w:rPr>
                <w:t>factsheet about collecting and storing customer information</w:t>
              </w:r>
            </w:hyperlink>
            <w:r w:rsidRPr="00A07C5F">
              <w:rPr>
                <w:rFonts w:ascii="Helvetica" w:eastAsia="SimSun" w:hAnsi="Helvetica" w:cs="Helvetica"/>
                <w:lang w:eastAsia="en-AU"/>
              </w:rPr>
              <w:t>.</w:t>
            </w:r>
          </w:p>
          <w:p w14:paraId="3C5BF4E3" w14:textId="77777777" w:rsidR="0012337F" w:rsidRPr="00A07C5F" w:rsidRDefault="0012337F" w:rsidP="0012337F">
            <w:pPr>
              <w:autoSpaceDE w:val="0"/>
              <w:autoSpaceDN w:val="0"/>
              <w:adjustRightInd w:val="0"/>
              <w:ind w:left="22"/>
              <w:rPr>
                <w:rFonts w:ascii="Helvetica" w:eastAsia="SimSun" w:hAnsi="Helvetica" w:cs="Helvetica"/>
                <w:lang w:eastAsia="en-AU"/>
              </w:rPr>
            </w:pPr>
          </w:p>
        </w:tc>
        <w:tc>
          <w:tcPr>
            <w:tcW w:w="7626" w:type="dxa"/>
            <w:vAlign w:val="center"/>
          </w:tcPr>
          <w:p w14:paraId="2ECE757E" w14:textId="77777777" w:rsidR="0012337F" w:rsidRDefault="00B2000A" w:rsidP="0012337F">
            <w:pPr>
              <w:numPr>
                <w:ilvl w:val="0"/>
                <w:numId w:val="30"/>
              </w:numPr>
              <w:tabs>
                <w:tab w:val="num" w:pos="720"/>
              </w:tabs>
              <w:autoSpaceDE w:val="0"/>
              <w:autoSpaceDN w:val="0"/>
              <w:adjustRightInd w:val="0"/>
              <w:rPr>
                <w:rFonts w:ascii="Helvetica" w:eastAsia="SimSun" w:hAnsi="Helvetica" w:cs="Helvetica"/>
                <w:lang w:eastAsia="en-AU"/>
              </w:rPr>
            </w:pPr>
            <w:proofErr w:type="spellStart"/>
            <w:r>
              <w:rPr>
                <w:rFonts w:ascii="Helvetica" w:eastAsia="SimSun" w:hAnsi="Helvetica" w:cs="Helvetica"/>
                <w:lang w:eastAsia="en-AU"/>
              </w:rPr>
              <w:lastRenderedPageBreak/>
              <w:t>制定</w:t>
            </w:r>
            <w:r w:rsidRPr="00A07C5F">
              <w:rPr>
                <w:rFonts w:ascii="Helvetica" w:eastAsia="SimSun" w:hAnsi="Helvetica" w:cs="Helvetica"/>
                <w:lang w:eastAsia="en-AU"/>
              </w:rPr>
              <w:t>COVID</w:t>
            </w:r>
            <w:r>
              <w:rPr>
                <w:rFonts w:ascii="Helvetica" w:eastAsia="SimSun" w:hAnsi="Helvetica" w:cs="Helvetica"/>
                <w:lang w:eastAsia="en-AU"/>
              </w:rPr>
              <w:t>安全计划</w:t>
            </w:r>
            <w:proofErr w:type="spellEnd"/>
          </w:p>
          <w:p w14:paraId="417E321F" w14:textId="77777777" w:rsidR="00B2000A" w:rsidRDefault="00B2000A" w:rsidP="00B2000A">
            <w:pPr>
              <w:numPr>
                <w:ilvl w:val="1"/>
                <w:numId w:val="30"/>
              </w:numPr>
              <w:autoSpaceDE w:val="0"/>
              <w:autoSpaceDN w:val="0"/>
              <w:adjustRightInd w:val="0"/>
              <w:rPr>
                <w:rFonts w:ascii="Helvetica" w:eastAsia="SimSun" w:hAnsi="Helvetica" w:cs="Helvetica"/>
              </w:rPr>
            </w:pPr>
            <w:r>
              <w:rPr>
                <w:rFonts w:ascii="Helvetica" w:eastAsia="SimSun" w:hAnsi="Helvetica" w:cs="Helvetica" w:hint="eastAsia"/>
              </w:rPr>
              <w:t>所有场所都必须制定</w:t>
            </w:r>
            <w:r w:rsidR="00385842">
              <w:fldChar w:fldCharType="begin"/>
            </w:r>
            <w:r w:rsidR="00385842">
              <w:instrText xml:space="preserve"> HYPERLINK "https://www.covid19.act.gov.au/__data/assets/pdf_file/0007/1554199/PICC0016-COVID-safety-plan.pdf" </w:instrText>
            </w:r>
            <w:r w:rsidR="00385842">
              <w:fldChar w:fldCharType="separate"/>
            </w:r>
            <w:r w:rsidRPr="00B2000A">
              <w:rPr>
                <w:rStyle w:val="Hyperlink"/>
                <w:rFonts w:ascii="Helvetica" w:eastAsia="SimSun" w:hAnsi="Helvetica" w:cs="Helvetica"/>
              </w:rPr>
              <w:t>COVID</w:t>
            </w:r>
            <w:r w:rsidRPr="00B2000A">
              <w:rPr>
                <w:rStyle w:val="Hyperlink"/>
                <w:rFonts w:ascii="Helvetica" w:eastAsia="SimSun" w:hAnsi="Helvetica" w:cs="Helvetica"/>
              </w:rPr>
              <w:t>安全计划</w:t>
            </w:r>
            <w:r w:rsidR="00385842">
              <w:rPr>
                <w:rStyle w:val="Hyperlink"/>
                <w:rFonts w:ascii="Helvetica" w:eastAsia="SimSun" w:hAnsi="Helvetica" w:cs="Helvetica"/>
              </w:rPr>
              <w:fldChar w:fldCharType="end"/>
            </w:r>
            <w:r>
              <w:rPr>
                <w:rFonts w:ascii="Helvetica" w:eastAsia="SimSun" w:hAnsi="Helvetica" w:cs="Helvetica"/>
              </w:rPr>
              <w:t>。请查看如何制定</w:t>
            </w:r>
            <w:hyperlink r:id="rId20" w:history="1">
              <w:r w:rsidRPr="00B2000A">
                <w:rPr>
                  <w:rStyle w:val="Hyperlink"/>
                  <w:rFonts w:ascii="Helvetica" w:eastAsia="SimSun" w:hAnsi="Helvetica" w:cs="Helvetica"/>
                </w:rPr>
                <w:t>成人服务</w:t>
              </w:r>
              <w:r w:rsidRPr="00B2000A">
                <w:rPr>
                  <w:rStyle w:val="Hyperlink"/>
                  <w:rFonts w:ascii="Helvetica" w:eastAsia="SimSun" w:hAnsi="Helvetica" w:cs="Helvetica"/>
                </w:rPr>
                <w:t>COVID</w:t>
              </w:r>
              <w:r w:rsidRPr="00B2000A">
                <w:rPr>
                  <w:rStyle w:val="Hyperlink"/>
                  <w:rFonts w:ascii="Helvetica" w:eastAsia="SimSun" w:hAnsi="Helvetica" w:cs="Helvetica"/>
                </w:rPr>
                <w:t>安全计划</w:t>
              </w:r>
            </w:hyperlink>
            <w:r>
              <w:rPr>
                <w:rFonts w:ascii="Helvetica" w:eastAsia="SimSun" w:hAnsi="Helvetica" w:cs="Helvetica"/>
              </w:rPr>
              <w:t>的具体指导。</w:t>
            </w:r>
          </w:p>
          <w:p w14:paraId="2155B6D1" w14:textId="77777777" w:rsidR="00B2000A" w:rsidRDefault="00B2000A" w:rsidP="00B2000A">
            <w:pPr>
              <w:numPr>
                <w:ilvl w:val="1"/>
                <w:numId w:val="30"/>
              </w:numPr>
              <w:autoSpaceDE w:val="0"/>
              <w:autoSpaceDN w:val="0"/>
              <w:adjustRightInd w:val="0"/>
              <w:rPr>
                <w:rFonts w:ascii="Helvetica" w:eastAsia="SimSun" w:hAnsi="Helvetica" w:cs="Helvetica"/>
              </w:rPr>
            </w:pPr>
            <w:r>
              <w:rPr>
                <w:rFonts w:ascii="Helvetica" w:eastAsia="SimSun" w:hAnsi="Helvetica" w:cs="Helvetica" w:hint="eastAsia"/>
              </w:rPr>
              <w:t>超过</w:t>
            </w:r>
            <w:r>
              <w:rPr>
                <w:rFonts w:ascii="Helvetica" w:eastAsia="SimSun" w:hAnsi="Helvetica" w:cs="Helvetica" w:hint="eastAsia"/>
              </w:rPr>
              <w:t>200</w:t>
            </w:r>
            <w:r>
              <w:rPr>
                <w:rFonts w:ascii="Helvetica" w:eastAsia="SimSun" w:hAnsi="Helvetica" w:cs="Helvetica" w:hint="eastAsia"/>
              </w:rPr>
              <w:t>人</w:t>
            </w:r>
            <w:r w:rsidR="001667CF">
              <w:rPr>
                <w:rFonts w:ascii="Helvetica" w:eastAsia="SimSun" w:hAnsi="Helvetica" w:cs="Helvetica" w:hint="eastAsia"/>
              </w:rPr>
              <w:t>参加</w:t>
            </w:r>
            <w:r>
              <w:rPr>
                <w:rFonts w:ascii="Helvetica" w:eastAsia="SimSun" w:hAnsi="Helvetica" w:cs="Helvetica" w:hint="eastAsia"/>
              </w:rPr>
              <w:t>的所有活动都必须制定专门的</w:t>
            </w:r>
            <w:r w:rsidRPr="00A07C5F">
              <w:rPr>
                <w:rFonts w:ascii="Helvetica" w:eastAsia="SimSun" w:hAnsi="Helvetica" w:cs="Helvetica"/>
              </w:rPr>
              <w:t>COVID</w:t>
            </w:r>
            <w:r>
              <w:rPr>
                <w:rFonts w:ascii="Helvetica" w:eastAsia="SimSun" w:hAnsi="Helvetica" w:cs="Helvetica"/>
              </w:rPr>
              <w:t>安全计划。请查看</w:t>
            </w:r>
            <w:r w:rsidR="00385842">
              <w:fldChar w:fldCharType="begin"/>
            </w:r>
            <w:r w:rsidR="00385842">
              <w:instrText xml:space="preserve"> HYPERLINK "https://www.covid19.act.gov.au/what-you-can-do/act-covid-safe-event-protocol" </w:instrText>
            </w:r>
            <w:r w:rsidR="00385842">
              <w:fldChar w:fldCharType="separate"/>
            </w:r>
            <w:r w:rsidRPr="00B2000A">
              <w:rPr>
                <w:rStyle w:val="Hyperlink"/>
                <w:rFonts w:ascii="Helvetica" w:eastAsia="SimSun" w:hAnsi="Helvetica" w:cs="Helvetica"/>
              </w:rPr>
              <w:t>COVID</w:t>
            </w:r>
            <w:r w:rsidRPr="00B2000A">
              <w:rPr>
                <w:rStyle w:val="Hyperlink"/>
                <w:rFonts w:ascii="Helvetica" w:eastAsia="SimSun" w:hAnsi="Helvetica" w:cs="Helvetica"/>
              </w:rPr>
              <w:t>安全活动议定书</w:t>
            </w:r>
            <w:r w:rsidR="00385842">
              <w:rPr>
                <w:rStyle w:val="Hyperlink"/>
                <w:rFonts w:ascii="Helvetica" w:eastAsia="SimSun" w:hAnsi="Helvetica" w:cs="Helvetica"/>
              </w:rPr>
              <w:fldChar w:fldCharType="end"/>
            </w:r>
            <w:r>
              <w:rPr>
                <w:rFonts w:ascii="Helvetica" w:eastAsia="SimSun" w:hAnsi="Helvetica" w:cs="Helvetica"/>
              </w:rPr>
              <w:t>。</w:t>
            </w:r>
          </w:p>
          <w:p w14:paraId="70532473" w14:textId="77777777" w:rsidR="00B2000A" w:rsidRDefault="00B2000A" w:rsidP="00B2000A">
            <w:pPr>
              <w:numPr>
                <w:ilvl w:val="0"/>
                <w:numId w:val="30"/>
              </w:numPr>
              <w:tabs>
                <w:tab w:val="num" w:pos="720"/>
              </w:tabs>
              <w:autoSpaceDE w:val="0"/>
              <w:autoSpaceDN w:val="0"/>
              <w:adjustRightInd w:val="0"/>
              <w:rPr>
                <w:rFonts w:ascii="Helvetica" w:eastAsia="SimSun" w:hAnsi="Helvetica" w:cs="Helvetica"/>
              </w:rPr>
            </w:pPr>
            <w:r>
              <w:rPr>
                <w:rFonts w:ascii="Helvetica" w:eastAsia="SimSun" w:hAnsi="Helvetica" w:cs="Helvetica" w:hint="eastAsia"/>
              </w:rPr>
              <w:t>收集联络信息</w:t>
            </w:r>
          </w:p>
          <w:p w14:paraId="40AA3648" w14:textId="77777777" w:rsidR="00B2000A" w:rsidRDefault="00B2000A" w:rsidP="00B2000A">
            <w:pPr>
              <w:numPr>
                <w:ilvl w:val="1"/>
                <w:numId w:val="30"/>
              </w:numPr>
              <w:autoSpaceDE w:val="0"/>
              <w:autoSpaceDN w:val="0"/>
              <w:adjustRightInd w:val="0"/>
              <w:rPr>
                <w:rFonts w:ascii="Helvetica" w:eastAsia="SimSun" w:hAnsi="Helvetica" w:cs="Helvetica"/>
              </w:rPr>
            </w:pPr>
            <w:r>
              <w:rPr>
                <w:rFonts w:ascii="Helvetica" w:eastAsia="SimSun" w:hAnsi="Helvetica" w:cs="Helvetica"/>
              </w:rPr>
              <w:t>询问并记录所有参加者的名字和电话号码。</w:t>
            </w:r>
          </w:p>
          <w:p w14:paraId="5CF12E36" w14:textId="77777777" w:rsidR="00B2000A" w:rsidRDefault="00B2000A" w:rsidP="00F437F6">
            <w:pPr>
              <w:numPr>
                <w:ilvl w:val="1"/>
                <w:numId w:val="30"/>
              </w:numPr>
              <w:autoSpaceDE w:val="0"/>
              <w:autoSpaceDN w:val="0"/>
              <w:adjustRightInd w:val="0"/>
              <w:rPr>
                <w:rFonts w:ascii="Helvetica" w:eastAsia="SimSun" w:hAnsi="Helvetica" w:cs="Helvetica"/>
              </w:rPr>
            </w:pPr>
            <w:r>
              <w:rPr>
                <w:rFonts w:ascii="Helvetica" w:eastAsia="SimSun" w:hAnsi="Helvetica" w:cs="Helvetica" w:hint="eastAsia"/>
              </w:rPr>
              <w:t>如果</w:t>
            </w:r>
            <w:r w:rsidR="00F437F6">
              <w:rPr>
                <w:rFonts w:ascii="Helvetica" w:eastAsia="SimSun" w:hAnsi="Helvetica" w:cs="Helvetica" w:hint="eastAsia"/>
              </w:rPr>
              <w:t>企业在其场所</w:t>
            </w:r>
            <w:r w:rsidR="00ED597E">
              <w:rPr>
                <w:rFonts w:ascii="Helvetica" w:eastAsia="SimSun" w:hAnsi="Helvetica" w:cs="Helvetica" w:hint="eastAsia"/>
              </w:rPr>
              <w:t>执行</w:t>
            </w:r>
            <w:r w:rsidR="00F437F6">
              <w:rPr>
                <w:rFonts w:ascii="Helvetica" w:eastAsia="SimSun" w:hAnsi="Helvetica" w:cs="Helvetica"/>
              </w:rPr>
              <w:t>每人</w:t>
            </w:r>
            <w:r w:rsidR="00F437F6">
              <w:rPr>
                <w:rFonts w:ascii="Helvetica" w:eastAsia="SimSun" w:hAnsi="Helvetica" w:cs="Helvetica"/>
              </w:rPr>
              <w:t>2</w:t>
            </w:r>
            <w:r w:rsidR="00F437F6">
              <w:rPr>
                <w:rFonts w:ascii="Helvetica" w:eastAsia="SimSun" w:hAnsi="Helvetica" w:cs="Helvetica" w:hint="eastAsia"/>
              </w:rPr>
              <w:t>平方米空间的规定，需要用</w:t>
            </w:r>
            <w:r w:rsidR="00385842">
              <w:fldChar w:fldCharType="begin"/>
            </w:r>
            <w:r w:rsidR="00385842">
              <w:instrText xml:space="preserve"> HYPERLINK "https://www.covid19.act.gov.au/business-and-work/check-in-cbr" </w:instrText>
            </w:r>
            <w:r w:rsidR="00385842">
              <w:fldChar w:fldCharType="separate"/>
            </w:r>
            <w:r w:rsidR="00F437F6" w:rsidRPr="00F437F6">
              <w:rPr>
                <w:rStyle w:val="Hyperlink"/>
                <w:rFonts w:ascii="Helvetica" w:eastAsia="SimSun" w:hAnsi="Helvetica" w:cs="Helvetica"/>
              </w:rPr>
              <w:t>Check In CBR</w:t>
            </w:r>
            <w:r w:rsidR="00F437F6" w:rsidRPr="00F437F6">
              <w:rPr>
                <w:rStyle w:val="Hyperlink"/>
                <w:rFonts w:ascii="Helvetica" w:eastAsia="SimSun" w:hAnsi="Helvetica" w:cs="Helvetica"/>
              </w:rPr>
              <w:t>应用程序</w:t>
            </w:r>
            <w:r w:rsidR="00385842">
              <w:rPr>
                <w:rStyle w:val="Hyperlink"/>
                <w:rFonts w:ascii="Helvetica" w:eastAsia="SimSun" w:hAnsi="Helvetica" w:cs="Helvetica"/>
              </w:rPr>
              <w:fldChar w:fldCharType="end"/>
            </w:r>
            <w:r w:rsidR="00F437F6">
              <w:rPr>
                <w:rFonts w:ascii="Helvetica" w:eastAsia="SimSun" w:hAnsi="Helvetica" w:cs="Helvetica"/>
              </w:rPr>
              <w:t>来收集客人的联络信息。</w:t>
            </w:r>
          </w:p>
          <w:p w14:paraId="2B86C774" w14:textId="77777777" w:rsidR="00F437F6" w:rsidRDefault="00F437F6" w:rsidP="00F437F6">
            <w:pPr>
              <w:numPr>
                <w:ilvl w:val="1"/>
                <w:numId w:val="30"/>
              </w:numPr>
              <w:autoSpaceDE w:val="0"/>
              <w:autoSpaceDN w:val="0"/>
              <w:adjustRightInd w:val="0"/>
              <w:rPr>
                <w:rFonts w:ascii="Helvetica" w:eastAsia="SimSun" w:hAnsi="Helvetica" w:cs="Helvetica"/>
              </w:rPr>
            </w:pPr>
            <w:r>
              <w:rPr>
                <w:rFonts w:ascii="Helvetica" w:eastAsia="SimSun" w:hAnsi="Helvetica" w:cs="Helvetica" w:hint="eastAsia"/>
              </w:rPr>
              <w:t>如果在</w:t>
            </w:r>
            <w:r w:rsidR="00324D1E">
              <w:rPr>
                <w:rFonts w:ascii="Helvetica" w:eastAsia="SimSun" w:hAnsi="Helvetica" w:cs="Helvetica" w:hint="eastAsia"/>
              </w:rPr>
              <w:t>场所签到的某个</w:t>
            </w:r>
            <w:r w:rsidR="00604D28">
              <w:rPr>
                <w:rFonts w:ascii="Helvetica" w:eastAsia="SimSun" w:hAnsi="Helvetica" w:cs="Helvetica" w:hint="eastAsia"/>
              </w:rPr>
              <w:t>个</w:t>
            </w:r>
            <w:r w:rsidR="00324D1E">
              <w:rPr>
                <w:rFonts w:ascii="Helvetica" w:eastAsia="SimSun" w:hAnsi="Helvetica" w:cs="Helvetica" w:hint="eastAsia"/>
              </w:rPr>
              <w:t>人没有智能手机，企业可能需要考虑请</w:t>
            </w:r>
            <w:r w:rsidR="00ED597E">
              <w:rPr>
                <w:rFonts w:ascii="Helvetica" w:eastAsia="SimSun" w:hAnsi="Helvetica" w:cs="Helvetica" w:hint="eastAsia"/>
              </w:rPr>
              <w:t>跟他</w:t>
            </w:r>
            <w:r w:rsidR="00ED597E">
              <w:rPr>
                <w:rFonts w:ascii="Helvetica" w:eastAsia="SimSun" w:hAnsi="Helvetica" w:cs="Helvetica" w:hint="eastAsia"/>
              </w:rPr>
              <w:t>/</w:t>
            </w:r>
            <w:r w:rsidR="00ED597E">
              <w:rPr>
                <w:rFonts w:ascii="Helvetica" w:eastAsia="SimSun" w:hAnsi="Helvetica" w:cs="Helvetica" w:hint="eastAsia"/>
              </w:rPr>
              <w:t>她</w:t>
            </w:r>
            <w:r w:rsidR="00324D1E">
              <w:rPr>
                <w:rFonts w:ascii="Helvetica" w:eastAsia="SimSun" w:hAnsi="Helvetica" w:cs="Helvetica" w:hint="eastAsia"/>
              </w:rPr>
              <w:t>同来的其他人</w:t>
            </w:r>
            <w:r w:rsidR="00604D28">
              <w:rPr>
                <w:rFonts w:ascii="Helvetica" w:eastAsia="SimSun" w:hAnsi="Helvetica" w:cs="Helvetica" w:hint="eastAsia"/>
              </w:rPr>
              <w:t>用</w:t>
            </w:r>
            <w:r w:rsidR="00ED597E">
              <w:rPr>
                <w:rFonts w:ascii="Helvetica" w:eastAsia="SimSun" w:hAnsi="Helvetica" w:cs="Helvetica" w:hint="eastAsia"/>
              </w:rPr>
              <w:t>自己的</w:t>
            </w:r>
            <w:r w:rsidR="00F9130A">
              <w:rPr>
                <w:rFonts w:ascii="Helvetica" w:eastAsia="SimSun" w:hAnsi="Helvetica" w:cs="Helvetica" w:hint="eastAsia"/>
              </w:rPr>
              <w:t>手机帮他</w:t>
            </w:r>
            <w:r w:rsidR="00F9130A">
              <w:rPr>
                <w:rFonts w:ascii="Helvetica" w:eastAsia="SimSun" w:hAnsi="Helvetica" w:cs="Helvetica" w:hint="eastAsia"/>
              </w:rPr>
              <w:t>/</w:t>
            </w:r>
            <w:r w:rsidR="00F9130A">
              <w:rPr>
                <w:rFonts w:ascii="Helvetica" w:eastAsia="SimSun" w:hAnsi="Helvetica" w:cs="Helvetica" w:hint="eastAsia"/>
              </w:rPr>
              <w:t>她</w:t>
            </w:r>
            <w:r w:rsidR="00604D28">
              <w:rPr>
                <w:rFonts w:ascii="Helvetica" w:eastAsia="SimSun" w:hAnsi="Helvetica" w:cs="Helvetica" w:hint="eastAsia"/>
              </w:rPr>
              <w:t>签到，或者提供纸笔</w:t>
            </w:r>
            <w:r w:rsidR="00324D1E">
              <w:rPr>
                <w:rFonts w:ascii="Helvetica" w:eastAsia="SimSun" w:hAnsi="Helvetica" w:cs="Helvetica" w:hint="eastAsia"/>
              </w:rPr>
              <w:t>作为</w:t>
            </w:r>
            <w:r w:rsidR="00ED597E">
              <w:rPr>
                <w:rFonts w:ascii="Helvetica" w:eastAsia="SimSun" w:hAnsi="Helvetica" w:cs="Helvetica" w:hint="eastAsia"/>
              </w:rPr>
              <w:t>记录信息的</w:t>
            </w:r>
            <w:r w:rsidR="00324D1E">
              <w:rPr>
                <w:rFonts w:ascii="Helvetica" w:eastAsia="SimSun" w:hAnsi="Helvetica" w:cs="Helvetica" w:hint="eastAsia"/>
              </w:rPr>
              <w:t>最后手段。</w:t>
            </w:r>
          </w:p>
          <w:p w14:paraId="6C9E6DF4" w14:textId="77777777" w:rsidR="00324D1E" w:rsidRDefault="00324D1E" w:rsidP="00F437F6">
            <w:pPr>
              <w:numPr>
                <w:ilvl w:val="1"/>
                <w:numId w:val="30"/>
              </w:numPr>
              <w:autoSpaceDE w:val="0"/>
              <w:autoSpaceDN w:val="0"/>
              <w:adjustRightInd w:val="0"/>
              <w:rPr>
                <w:rFonts w:ascii="Helvetica" w:eastAsia="SimSun" w:hAnsi="Helvetica" w:cs="Helvetica"/>
              </w:rPr>
            </w:pPr>
            <w:r>
              <w:rPr>
                <w:rFonts w:ascii="Helvetica" w:eastAsia="SimSun" w:hAnsi="Helvetica" w:cs="Helvetica" w:hint="eastAsia"/>
              </w:rPr>
              <w:lastRenderedPageBreak/>
              <w:t>如果场所</w:t>
            </w:r>
            <w:r w:rsidR="00B12508">
              <w:rPr>
                <w:rFonts w:ascii="Helvetica" w:eastAsia="SimSun" w:hAnsi="Helvetica" w:cs="Helvetica" w:hint="eastAsia"/>
              </w:rPr>
              <w:t>不</w:t>
            </w:r>
            <w:r w:rsidR="00D86187">
              <w:rPr>
                <w:rFonts w:ascii="Helvetica" w:eastAsia="SimSun" w:hAnsi="Helvetica" w:cs="Helvetica" w:hint="eastAsia"/>
              </w:rPr>
              <w:t>使用</w:t>
            </w:r>
            <w:r w:rsidRPr="00A07C5F">
              <w:rPr>
                <w:rFonts w:ascii="Helvetica" w:eastAsia="SimSun" w:hAnsi="Helvetica" w:cs="Helvetica"/>
              </w:rPr>
              <w:t>Check In CBR</w:t>
            </w:r>
            <w:r>
              <w:rPr>
                <w:rFonts w:ascii="Helvetica" w:eastAsia="SimSun" w:hAnsi="Helvetica" w:cs="Helvetica"/>
              </w:rPr>
              <w:t>应用程序，</w:t>
            </w:r>
            <w:r w:rsidR="0057419A">
              <w:rPr>
                <w:rFonts w:ascii="Helvetica" w:eastAsia="SimSun" w:hAnsi="Helvetica" w:cs="Helvetica"/>
              </w:rPr>
              <w:t>推荐使用其他电子方式进行记录。</w:t>
            </w:r>
            <w:r w:rsidR="00B12508">
              <w:rPr>
                <w:rFonts w:ascii="Helvetica" w:eastAsia="SimSun" w:hAnsi="Helvetica" w:cs="Helvetica"/>
              </w:rPr>
              <w:t>所用</w:t>
            </w:r>
            <w:r w:rsidR="00D632ED">
              <w:rPr>
                <w:rFonts w:ascii="Helvetica" w:eastAsia="SimSun" w:hAnsi="Helvetica" w:cs="Helvetica"/>
              </w:rPr>
              <w:t>方式应达到最高级别的安全和隐私保护标准。</w:t>
            </w:r>
          </w:p>
          <w:p w14:paraId="14ED080E" w14:textId="77777777" w:rsidR="00324D1E" w:rsidRDefault="00324D1E" w:rsidP="00F437F6">
            <w:pPr>
              <w:numPr>
                <w:ilvl w:val="1"/>
                <w:numId w:val="30"/>
              </w:numPr>
              <w:autoSpaceDE w:val="0"/>
              <w:autoSpaceDN w:val="0"/>
              <w:adjustRightInd w:val="0"/>
              <w:rPr>
                <w:rFonts w:ascii="Helvetica" w:eastAsia="SimSun" w:hAnsi="Helvetica" w:cs="Helvetica"/>
              </w:rPr>
            </w:pPr>
            <w:r>
              <w:rPr>
                <w:rFonts w:ascii="Helvetica" w:eastAsia="SimSun" w:hAnsi="Helvetica" w:cs="Helvetica" w:hint="eastAsia"/>
              </w:rPr>
              <w:t>如果使用</w:t>
            </w:r>
            <w:r w:rsidR="00DB04A0">
              <w:rPr>
                <w:rFonts w:ascii="Helvetica" w:eastAsia="SimSun" w:hAnsi="Helvetica" w:cs="Helvetica" w:hint="eastAsia"/>
              </w:rPr>
              <w:t>纸质</w:t>
            </w:r>
            <w:r>
              <w:rPr>
                <w:rFonts w:ascii="Helvetica" w:eastAsia="SimSun" w:hAnsi="Helvetica" w:cs="Helvetica" w:hint="eastAsia"/>
              </w:rPr>
              <w:t>记录，需</w:t>
            </w:r>
            <w:r w:rsidR="00182388">
              <w:rPr>
                <w:rFonts w:ascii="Helvetica" w:eastAsia="SimSun" w:hAnsi="Helvetica" w:cs="Helvetica" w:hint="eastAsia"/>
              </w:rPr>
              <w:t>记下</w:t>
            </w:r>
            <w:r>
              <w:rPr>
                <w:rFonts w:ascii="Helvetica" w:eastAsia="SimSun" w:hAnsi="Helvetica" w:cs="Helvetica" w:hint="eastAsia"/>
              </w:rPr>
              <w:t>访客名字、电话号码、到访日期和时间，保存记录</w:t>
            </w:r>
            <w:r>
              <w:rPr>
                <w:rFonts w:ascii="Helvetica" w:eastAsia="SimSun" w:hAnsi="Helvetica" w:cs="Helvetica" w:hint="eastAsia"/>
              </w:rPr>
              <w:t>2</w:t>
            </w:r>
            <w:r w:rsidR="00182388">
              <w:rPr>
                <w:rFonts w:ascii="Helvetica" w:eastAsia="SimSun" w:hAnsi="Helvetica" w:cs="Helvetica" w:hint="eastAsia"/>
              </w:rPr>
              <w:t>8</w:t>
            </w:r>
            <w:r w:rsidR="00182388">
              <w:rPr>
                <w:rFonts w:ascii="Helvetica" w:eastAsia="SimSun" w:hAnsi="Helvetica" w:cs="Helvetica" w:hint="eastAsia"/>
              </w:rPr>
              <w:t>天</w:t>
            </w:r>
            <w:r w:rsidR="00F9130A">
              <w:rPr>
                <w:rFonts w:ascii="Helvetica" w:eastAsia="SimSun" w:hAnsi="Helvetica" w:cs="Helvetica" w:hint="eastAsia"/>
              </w:rPr>
              <w:t>后</w:t>
            </w:r>
            <w:r w:rsidR="00182388">
              <w:rPr>
                <w:rFonts w:ascii="Helvetica" w:eastAsia="SimSun" w:hAnsi="Helvetica" w:cs="Helvetica" w:hint="eastAsia"/>
              </w:rPr>
              <w:t>安全销毁。请在每个人使用过后对笔进行消毒。</w:t>
            </w:r>
          </w:p>
          <w:p w14:paraId="645AAF77" w14:textId="77777777" w:rsidR="00182388" w:rsidRPr="00A07C5F" w:rsidRDefault="00182388" w:rsidP="00F437F6">
            <w:pPr>
              <w:numPr>
                <w:ilvl w:val="1"/>
                <w:numId w:val="30"/>
              </w:numPr>
              <w:autoSpaceDE w:val="0"/>
              <w:autoSpaceDN w:val="0"/>
              <w:adjustRightInd w:val="0"/>
              <w:rPr>
                <w:rFonts w:ascii="Helvetica" w:eastAsia="SimSun" w:hAnsi="Helvetica" w:cs="Helvetica"/>
              </w:rPr>
            </w:pPr>
            <w:r>
              <w:rPr>
                <w:rFonts w:ascii="Helvetica" w:eastAsia="SimSun" w:hAnsi="Helvetica" w:cs="Helvetica" w:hint="eastAsia"/>
              </w:rPr>
              <w:t>欲了解详情，请查看</w:t>
            </w:r>
            <w:r w:rsidR="00385842">
              <w:fldChar w:fldCharType="begin"/>
            </w:r>
            <w:r w:rsidR="00385842">
              <w:instrText xml:space="preserve"> HYPERLINK "https://www.covid19.act.gov.au/__data/assets/pdf_file/0009/1641564/PICC0093-Factsheet-Collecting-and-storing-customer-information-in-COVID-19.pdf" </w:instrText>
            </w:r>
            <w:r w:rsidR="00385842">
              <w:fldChar w:fldCharType="separate"/>
            </w:r>
            <w:r w:rsidRPr="00182388">
              <w:rPr>
                <w:rStyle w:val="Hyperlink"/>
                <w:rFonts w:ascii="Helvetica" w:eastAsia="SimSun" w:hAnsi="Helvetica" w:cs="Helvetica" w:hint="eastAsia"/>
              </w:rPr>
              <w:t>收集和存储</w:t>
            </w:r>
            <w:r w:rsidR="00E576AA">
              <w:rPr>
                <w:rStyle w:val="Hyperlink"/>
                <w:rFonts w:ascii="Helvetica" w:eastAsia="SimSun" w:hAnsi="Helvetica" w:cs="Helvetica" w:hint="eastAsia"/>
              </w:rPr>
              <w:t>客人</w:t>
            </w:r>
            <w:r w:rsidRPr="00182388">
              <w:rPr>
                <w:rStyle w:val="Hyperlink"/>
                <w:rFonts w:ascii="Helvetica" w:eastAsia="SimSun" w:hAnsi="Helvetica" w:cs="Helvetica" w:hint="eastAsia"/>
              </w:rPr>
              <w:t>信息的资料页</w:t>
            </w:r>
            <w:r w:rsidR="00385842">
              <w:rPr>
                <w:rStyle w:val="Hyperlink"/>
                <w:rFonts w:ascii="Helvetica" w:eastAsia="SimSun" w:hAnsi="Helvetica" w:cs="Helvetica"/>
              </w:rPr>
              <w:fldChar w:fldCharType="end"/>
            </w:r>
            <w:r>
              <w:rPr>
                <w:rFonts w:ascii="Helvetica" w:eastAsia="SimSun" w:hAnsi="Helvetica" w:cs="Helvetica" w:hint="eastAsia"/>
              </w:rPr>
              <w:t>。</w:t>
            </w:r>
          </w:p>
        </w:tc>
      </w:tr>
      <w:tr w:rsidR="0012337F" w:rsidRPr="006801D4" w14:paraId="6418C626" w14:textId="77777777" w:rsidTr="008C5266">
        <w:trPr>
          <w:trHeight w:val="466"/>
        </w:trPr>
        <w:tc>
          <w:tcPr>
            <w:tcW w:w="7259" w:type="dxa"/>
            <w:shd w:val="clear" w:color="auto" w:fill="auto"/>
            <w:vAlign w:val="center"/>
          </w:tcPr>
          <w:p w14:paraId="5516815F" w14:textId="77777777" w:rsidR="0012337F" w:rsidRPr="00A07C5F" w:rsidRDefault="0012337F" w:rsidP="0012337F">
            <w:pPr>
              <w:pStyle w:val="ListParagraph"/>
              <w:numPr>
                <w:ilvl w:val="0"/>
                <w:numId w:val="32"/>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lastRenderedPageBreak/>
              <w:t>Put up signs</w:t>
            </w:r>
          </w:p>
          <w:p w14:paraId="5B6DF4A0"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Display a sign at the entrance saying how many people can be on the premises.</w:t>
            </w:r>
          </w:p>
          <w:p w14:paraId="244E732C"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Place signs at the entry to each usable space saying how many people can be in that space.</w:t>
            </w:r>
          </w:p>
          <w:p w14:paraId="70A518AD"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Display messaging for patrons to stay home if unwell.</w:t>
            </w:r>
          </w:p>
          <w:p w14:paraId="08B09FCF"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Find the signage that best suits your venue/event at our </w:t>
            </w:r>
            <w:hyperlink r:id="rId21" w:anchor="#Downloadable-posters" w:history="1">
              <w:r w:rsidRPr="00A07C5F">
                <w:rPr>
                  <w:rFonts w:ascii="Helvetica" w:eastAsia="SimSun" w:hAnsi="Helvetica" w:cs="Helvetica"/>
                  <w:lang w:eastAsia="en-AU"/>
                </w:rPr>
                <w:t>Business resources</w:t>
              </w:r>
            </w:hyperlink>
            <w:r w:rsidRPr="00A07C5F">
              <w:rPr>
                <w:rFonts w:ascii="Helvetica" w:eastAsia="SimSun" w:hAnsi="Helvetica" w:cs="Helvetica"/>
                <w:lang w:eastAsia="en-AU"/>
              </w:rPr>
              <w:t> page.</w:t>
            </w:r>
          </w:p>
          <w:p w14:paraId="7AEF7E85" w14:textId="77777777" w:rsidR="0012337F" w:rsidRPr="00A07C5F" w:rsidRDefault="0012337F" w:rsidP="0012337F">
            <w:pPr>
              <w:numPr>
                <w:ilvl w:val="0"/>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Manage the crowd</w:t>
            </w:r>
          </w:p>
          <w:p w14:paraId="50D5A89B"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 xml:space="preserve">Manage the flow of people to promote physical </w:t>
            </w:r>
            <w:r w:rsidRPr="00A07C5F">
              <w:rPr>
                <w:rFonts w:ascii="Helvetica" w:eastAsia="SimSun" w:hAnsi="Helvetica" w:cs="Helvetica"/>
                <w:lang w:eastAsia="en-AU"/>
              </w:rPr>
              <w:lastRenderedPageBreak/>
              <w:t>distancing, particularly where people enter and leave the facility.</w:t>
            </w:r>
          </w:p>
          <w:p w14:paraId="2FB2188D"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Place chairs in the waiting room as far apart as possible; preferably 1.5 metres apart.</w:t>
            </w:r>
          </w:p>
          <w:p w14:paraId="5E64B5AF"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Encourage patrons to keep 1.5 metres away from other people/groups they do not know.</w:t>
            </w:r>
          </w:p>
          <w:p w14:paraId="589AD9F5"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Encourage patrons to leave the venue quickly after their session finishes.</w:t>
            </w:r>
          </w:p>
        </w:tc>
        <w:tc>
          <w:tcPr>
            <w:tcW w:w="7626" w:type="dxa"/>
            <w:vAlign w:val="center"/>
          </w:tcPr>
          <w:p w14:paraId="47A86E9C" w14:textId="77777777" w:rsidR="0012337F" w:rsidRDefault="00F437F6" w:rsidP="0012337F">
            <w:pPr>
              <w:pStyle w:val="ListParagraph"/>
              <w:numPr>
                <w:ilvl w:val="0"/>
                <w:numId w:val="32"/>
              </w:numPr>
              <w:spacing w:before="100" w:beforeAutospacing="1" w:after="96"/>
              <w:rPr>
                <w:rFonts w:ascii="Helvetica" w:eastAsia="SimSun" w:hAnsi="Helvetica" w:cs="Helvetica"/>
                <w:lang w:eastAsia="en-AU"/>
              </w:rPr>
            </w:pPr>
            <w:proofErr w:type="spellStart"/>
            <w:r>
              <w:rPr>
                <w:rFonts w:ascii="Helvetica" w:eastAsia="SimSun" w:hAnsi="Helvetica" w:cs="Helvetica"/>
                <w:lang w:eastAsia="en-AU"/>
              </w:rPr>
              <w:lastRenderedPageBreak/>
              <w:t>粘贴标识</w:t>
            </w:r>
            <w:proofErr w:type="spellEnd"/>
          </w:p>
          <w:p w14:paraId="23A83203" w14:textId="77777777" w:rsidR="00F437F6" w:rsidRDefault="00F9130A" w:rsidP="00F437F6">
            <w:pPr>
              <w:pStyle w:val="ListParagraph"/>
              <w:numPr>
                <w:ilvl w:val="1"/>
                <w:numId w:val="32"/>
              </w:numPr>
              <w:spacing w:before="100" w:beforeAutospacing="1" w:after="96"/>
              <w:rPr>
                <w:rFonts w:ascii="Helvetica" w:eastAsia="SimSun" w:hAnsi="Helvetica" w:cs="Helvetica"/>
              </w:rPr>
            </w:pPr>
            <w:r>
              <w:rPr>
                <w:rFonts w:ascii="Helvetica" w:eastAsia="SimSun" w:hAnsi="Helvetica" w:cs="Helvetica"/>
              </w:rPr>
              <w:t>在入口处陈列标识，说明入场</w:t>
            </w:r>
            <w:r w:rsidR="00D632ED">
              <w:rPr>
                <w:rFonts w:ascii="Helvetica" w:eastAsia="SimSun" w:hAnsi="Helvetica" w:cs="Helvetica"/>
              </w:rPr>
              <w:t>人数上限。</w:t>
            </w:r>
          </w:p>
          <w:p w14:paraId="069360AE" w14:textId="77777777" w:rsidR="00D632ED" w:rsidRDefault="00D632ED" w:rsidP="00D632ED">
            <w:pPr>
              <w:pStyle w:val="ListParagraph"/>
              <w:numPr>
                <w:ilvl w:val="1"/>
                <w:numId w:val="32"/>
              </w:numPr>
              <w:spacing w:before="100" w:beforeAutospacing="1" w:after="96"/>
              <w:rPr>
                <w:rFonts w:ascii="Helvetica" w:eastAsia="SimSun" w:hAnsi="Helvetica" w:cs="Helvetica"/>
              </w:rPr>
            </w:pPr>
            <w:r>
              <w:rPr>
                <w:rFonts w:ascii="Helvetica" w:eastAsia="SimSun" w:hAnsi="Helvetica" w:cs="Helvetica" w:hint="eastAsia"/>
              </w:rPr>
              <w:t>在每个可用空间的入口处摆放标识，说明该空间可容纳人数</w:t>
            </w:r>
            <w:r w:rsidR="007674C3">
              <w:rPr>
                <w:rFonts w:ascii="Helvetica" w:eastAsia="SimSun" w:hAnsi="Helvetica" w:cs="Helvetica" w:hint="eastAsia"/>
              </w:rPr>
              <w:t>的</w:t>
            </w:r>
            <w:r>
              <w:rPr>
                <w:rFonts w:ascii="Helvetica" w:eastAsia="SimSun" w:hAnsi="Helvetica" w:cs="Helvetica" w:hint="eastAsia"/>
              </w:rPr>
              <w:t>上限。</w:t>
            </w:r>
          </w:p>
          <w:p w14:paraId="5EF0A08A" w14:textId="77777777" w:rsidR="00D632ED" w:rsidRDefault="00D632ED" w:rsidP="00D632ED">
            <w:pPr>
              <w:pStyle w:val="ListParagraph"/>
              <w:numPr>
                <w:ilvl w:val="1"/>
                <w:numId w:val="32"/>
              </w:numPr>
              <w:spacing w:before="100" w:beforeAutospacing="1" w:after="96"/>
              <w:rPr>
                <w:rFonts w:ascii="Helvetica" w:eastAsia="SimSun" w:hAnsi="Helvetica" w:cs="Helvetica"/>
              </w:rPr>
            </w:pPr>
            <w:r>
              <w:rPr>
                <w:rFonts w:ascii="Helvetica" w:eastAsia="SimSun" w:hAnsi="Helvetica" w:cs="Helvetica" w:hint="eastAsia"/>
              </w:rPr>
              <w:t>陈列标识，请</w:t>
            </w:r>
            <w:r w:rsidR="007674C3">
              <w:rPr>
                <w:rFonts w:ascii="Helvetica" w:eastAsia="SimSun" w:hAnsi="Helvetica" w:cs="Helvetica" w:hint="eastAsia"/>
              </w:rPr>
              <w:t>身体</w:t>
            </w:r>
            <w:r>
              <w:rPr>
                <w:rFonts w:ascii="Helvetica" w:eastAsia="SimSun" w:hAnsi="Helvetica" w:cs="Helvetica" w:hint="eastAsia"/>
              </w:rPr>
              <w:t>不适的客人</w:t>
            </w:r>
            <w:r w:rsidR="00F9130A">
              <w:rPr>
                <w:rFonts w:ascii="Helvetica" w:eastAsia="SimSun" w:hAnsi="Helvetica" w:cs="Helvetica" w:hint="eastAsia"/>
              </w:rPr>
              <w:t>回家</w:t>
            </w:r>
            <w:r>
              <w:rPr>
                <w:rFonts w:ascii="Helvetica" w:eastAsia="SimSun" w:hAnsi="Helvetica" w:cs="Helvetica" w:hint="eastAsia"/>
              </w:rPr>
              <w:t>。</w:t>
            </w:r>
          </w:p>
          <w:p w14:paraId="504BCA37" w14:textId="77777777" w:rsidR="00D632ED" w:rsidRDefault="00D632ED" w:rsidP="00D632ED">
            <w:pPr>
              <w:pStyle w:val="ListParagraph"/>
              <w:numPr>
                <w:ilvl w:val="1"/>
                <w:numId w:val="32"/>
              </w:numPr>
              <w:spacing w:before="100" w:beforeAutospacing="1" w:after="96"/>
              <w:rPr>
                <w:rFonts w:ascii="Helvetica" w:eastAsia="SimSun" w:hAnsi="Helvetica" w:cs="Helvetica"/>
                <w:lang w:eastAsia="en-AU"/>
              </w:rPr>
            </w:pPr>
            <w:r>
              <w:rPr>
                <w:rFonts w:ascii="Helvetica" w:eastAsia="SimSun" w:hAnsi="Helvetica" w:cs="Helvetica" w:hint="eastAsia"/>
              </w:rPr>
              <w:t>请在我们的</w:t>
            </w:r>
            <w:r w:rsidR="00385842">
              <w:fldChar w:fldCharType="begin"/>
            </w:r>
            <w:r w:rsidR="00385842">
              <w:instrText xml:space="preserve"> HYPERLINK "https://www.covid19.act.gov.au/signs-and-factsheets" </w:instrText>
            </w:r>
            <w:r w:rsidR="00385842">
              <w:fldChar w:fldCharType="separate"/>
            </w:r>
            <w:r w:rsidRPr="00D632ED">
              <w:rPr>
                <w:rStyle w:val="Hyperlink"/>
                <w:rFonts w:ascii="Helvetica" w:eastAsia="SimSun" w:hAnsi="Helvetica" w:cs="Helvetica" w:hint="eastAsia"/>
              </w:rPr>
              <w:t>企业资源（</w:t>
            </w:r>
            <w:r w:rsidRPr="00D632ED">
              <w:rPr>
                <w:rStyle w:val="Hyperlink"/>
                <w:rFonts w:ascii="Helvetica" w:eastAsia="SimSun" w:hAnsi="Helvetica" w:cs="Helvetica"/>
              </w:rPr>
              <w:t>Business resource</w:t>
            </w:r>
            <w:r w:rsidRPr="00D632ED">
              <w:rPr>
                <w:rStyle w:val="Hyperlink"/>
                <w:rFonts w:ascii="Helvetica" w:eastAsia="SimSun" w:hAnsi="Helvetica" w:cs="Helvetica"/>
              </w:rPr>
              <w:t>）</w:t>
            </w:r>
            <w:r w:rsidR="00385842">
              <w:rPr>
                <w:rStyle w:val="Hyperlink"/>
                <w:rFonts w:ascii="Helvetica" w:eastAsia="SimSun" w:hAnsi="Helvetica" w:cs="Helvetica"/>
              </w:rPr>
              <w:fldChar w:fldCharType="end"/>
            </w:r>
            <w:r>
              <w:rPr>
                <w:rFonts w:ascii="Helvetica" w:eastAsia="SimSun" w:hAnsi="Helvetica" w:cs="Helvetica" w:hint="eastAsia"/>
              </w:rPr>
              <w:t>页面寻找最适合您的场所</w:t>
            </w:r>
            <w:r>
              <w:rPr>
                <w:rFonts w:ascii="Helvetica" w:eastAsia="SimSun" w:hAnsi="Helvetica" w:cs="Helvetica" w:hint="eastAsia"/>
              </w:rPr>
              <w:t>/</w:t>
            </w:r>
            <w:r>
              <w:rPr>
                <w:rFonts w:ascii="Helvetica" w:eastAsia="SimSun" w:hAnsi="Helvetica" w:cs="Helvetica" w:hint="eastAsia"/>
              </w:rPr>
              <w:t>活动的标识。</w:t>
            </w:r>
          </w:p>
          <w:p w14:paraId="06997208" w14:textId="77777777" w:rsidR="00D632ED" w:rsidRDefault="00D632ED" w:rsidP="00D632ED">
            <w:pPr>
              <w:pStyle w:val="ListParagraph"/>
              <w:numPr>
                <w:ilvl w:val="0"/>
                <w:numId w:val="32"/>
              </w:numPr>
              <w:spacing w:before="100" w:beforeAutospacing="1" w:after="96"/>
              <w:rPr>
                <w:rFonts w:ascii="Helvetica" w:eastAsia="SimSun" w:hAnsi="Helvetica" w:cs="Helvetica"/>
                <w:lang w:eastAsia="en-AU"/>
              </w:rPr>
            </w:pPr>
            <w:proofErr w:type="spellStart"/>
            <w:r>
              <w:rPr>
                <w:rFonts w:ascii="Helvetica" w:eastAsia="SimSun" w:hAnsi="Helvetica" w:cs="Helvetica" w:hint="eastAsia"/>
                <w:lang w:eastAsia="en-AU"/>
              </w:rPr>
              <w:t>管理人群</w:t>
            </w:r>
            <w:proofErr w:type="spellEnd"/>
          </w:p>
          <w:p w14:paraId="47B84C69" w14:textId="77777777" w:rsidR="00D632ED" w:rsidRDefault="00D632ED" w:rsidP="00D632ED">
            <w:pPr>
              <w:pStyle w:val="ListParagraph"/>
              <w:numPr>
                <w:ilvl w:val="1"/>
                <w:numId w:val="32"/>
              </w:numPr>
              <w:spacing w:before="100" w:beforeAutospacing="1" w:after="96"/>
              <w:rPr>
                <w:rFonts w:ascii="Helvetica" w:eastAsia="SimSun" w:hAnsi="Helvetica" w:cs="Helvetica"/>
              </w:rPr>
            </w:pPr>
            <w:r>
              <w:rPr>
                <w:rFonts w:ascii="Helvetica" w:eastAsia="SimSun" w:hAnsi="Helvetica" w:cs="Helvetica" w:hint="eastAsia"/>
              </w:rPr>
              <w:t>管理人流，</w:t>
            </w:r>
            <w:r w:rsidR="00F9130A">
              <w:rPr>
                <w:rFonts w:ascii="Helvetica" w:eastAsia="SimSun" w:hAnsi="Helvetica" w:cs="Helvetica" w:hint="eastAsia"/>
              </w:rPr>
              <w:t>推动人们</w:t>
            </w:r>
            <w:r w:rsidR="001C38C8">
              <w:rPr>
                <w:rFonts w:ascii="Helvetica" w:eastAsia="SimSun" w:hAnsi="Helvetica" w:cs="Helvetica" w:hint="eastAsia"/>
              </w:rPr>
              <w:t>保持肢体距离，尤其是在人员进出设施的时候。</w:t>
            </w:r>
          </w:p>
          <w:p w14:paraId="04583822" w14:textId="77777777" w:rsidR="001C38C8" w:rsidRDefault="001C38C8" w:rsidP="001C38C8">
            <w:pPr>
              <w:pStyle w:val="ListParagraph"/>
              <w:numPr>
                <w:ilvl w:val="1"/>
                <w:numId w:val="32"/>
              </w:numPr>
              <w:spacing w:before="100" w:beforeAutospacing="1" w:after="96"/>
              <w:rPr>
                <w:rFonts w:ascii="Helvetica" w:eastAsia="SimSun" w:hAnsi="Helvetica" w:cs="Helvetica"/>
              </w:rPr>
            </w:pPr>
            <w:r>
              <w:rPr>
                <w:rFonts w:ascii="Helvetica" w:eastAsia="SimSun" w:hAnsi="Helvetica" w:cs="Helvetica" w:hint="eastAsia"/>
              </w:rPr>
              <w:t>将等待室</w:t>
            </w:r>
            <w:r w:rsidR="007674C3">
              <w:rPr>
                <w:rFonts w:ascii="Helvetica" w:eastAsia="SimSun" w:hAnsi="Helvetica" w:cs="Helvetica" w:hint="eastAsia"/>
              </w:rPr>
              <w:t>的</w:t>
            </w:r>
            <w:r>
              <w:rPr>
                <w:rFonts w:ascii="Helvetica" w:eastAsia="SimSun" w:hAnsi="Helvetica" w:cs="Helvetica" w:hint="eastAsia"/>
              </w:rPr>
              <w:t>座椅摆放得</w:t>
            </w:r>
            <w:r w:rsidR="007674C3">
              <w:rPr>
                <w:rFonts w:ascii="Helvetica" w:eastAsia="SimSun" w:hAnsi="Helvetica" w:cs="Helvetica" w:hint="eastAsia"/>
              </w:rPr>
              <w:t>相隔</w:t>
            </w:r>
            <w:r>
              <w:rPr>
                <w:rFonts w:ascii="Helvetica" w:eastAsia="SimSun" w:hAnsi="Helvetica" w:cs="Helvetica" w:hint="eastAsia"/>
              </w:rPr>
              <w:t>尽可能远；推荐间距</w:t>
            </w:r>
            <w:r>
              <w:rPr>
                <w:rFonts w:ascii="Helvetica" w:eastAsia="SimSun" w:hAnsi="Helvetica" w:cs="Helvetica" w:hint="eastAsia"/>
              </w:rPr>
              <w:t>1.5</w:t>
            </w:r>
            <w:r>
              <w:rPr>
                <w:rFonts w:ascii="Helvetica" w:eastAsia="SimSun" w:hAnsi="Helvetica" w:cs="Helvetica" w:hint="eastAsia"/>
              </w:rPr>
              <w:t>米。</w:t>
            </w:r>
          </w:p>
          <w:p w14:paraId="476E179D" w14:textId="77777777" w:rsidR="001C38C8" w:rsidRDefault="001C38C8" w:rsidP="001C38C8">
            <w:pPr>
              <w:pStyle w:val="ListParagraph"/>
              <w:numPr>
                <w:ilvl w:val="1"/>
                <w:numId w:val="32"/>
              </w:numPr>
              <w:spacing w:before="100" w:beforeAutospacing="1" w:after="96"/>
              <w:rPr>
                <w:rFonts w:ascii="Helvetica" w:eastAsia="SimSun" w:hAnsi="Helvetica" w:cs="Helvetica"/>
              </w:rPr>
            </w:pPr>
            <w:r>
              <w:rPr>
                <w:rFonts w:ascii="Helvetica" w:eastAsia="SimSun" w:hAnsi="Helvetica" w:cs="Helvetica" w:hint="eastAsia"/>
              </w:rPr>
              <w:t>鼓励</w:t>
            </w:r>
            <w:r w:rsidR="00322640">
              <w:rPr>
                <w:rFonts w:ascii="Helvetica" w:eastAsia="SimSun" w:hAnsi="Helvetica" w:cs="Helvetica" w:hint="eastAsia"/>
              </w:rPr>
              <w:t>客人</w:t>
            </w:r>
            <w:r w:rsidR="005D496B">
              <w:rPr>
                <w:rFonts w:ascii="Helvetica" w:eastAsia="SimSun" w:hAnsi="Helvetica" w:cs="Helvetica" w:hint="eastAsia"/>
              </w:rPr>
              <w:t>与</w:t>
            </w:r>
            <w:r w:rsidR="00944386">
              <w:rPr>
                <w:rFonts w:ascii="Helvetica" w:eastAsia="SimSun" w:hAnsi="Helvetica" w:cs="Helvetica" w:hint="eastAsia"/>
              </w:rPr>
              <w:t>他们不认识的其他</w:t>
            </w:r>
            <w:r w:rsidR="00322640">
              <w:rPr>
                <w:rFonts w:ascii="Helvetica" w:eastAsia="SimSun" w:hAnsi="Helvetica" w:cs="Helvetica" w:hint="eastAsia"/>
              </w:rPr>
              <w:t>人</w:t>
            </w:r>
            <w:r w:rsidR="00322640">
              <w:rPr>
                <w:rFonts w:ascii="Helvetica" w:eastAsia="SimSun" w:hAnsi="Helvetica" w:cs="Helvetica" w:hint="eastAsia"/>
              </w:rPr>
              <w:t>/</w:t>
            </w:r>
            <w:r w:rsidR="00322640">
              <w:rPr>
                <w:rFonts w:ascii="Helvetica" w:eastAsia="SimSun" w:hAnsi="Helvetica" w:cs="Helvetica" w:hint="eastAsia"/>
              </w:rPr>
              <w:t>群体保持</w:t>
            </w:r>
            <w:r w:rsidR="00322640">
              <w:rPr>
                <w:rFonts w:ascii="Helvetica" w:eastAsia="SimSun" w:hAnsi="Helvetica" w:cs="Helvetica" w:hint="eastAsia"/>
              </w:rPr>
              <w:t>1.5</w:t>
            </w:r>
            <w:r w:rsidR="00F9130A">
              <w:rPr>
                <w:rFonts w:ascii="Helvetica" w:eastAsia="SimSun" w:hAnsi="Helvetica" w:cs="Helvetica" w:hint="eastAsia"/>
              </w:rPr>
              <w:t>米</w:t>
            </w:r>
            <w:r w:rsidR="00322640">
              <w:rPr>
                <w:rFonts w:ascii="Helvetica" w:eastAsia="SimSun" w:hAnsi="Helvetica" w:cs="Helvetica" w:hint="eastAsia"/>
              </w:rPr>
              <w:t>间距。</w:t>
            </w:r>
          </w:p>
          <w:p w14:paraId="658CC2C4" w14:textId="77777777" w:rsidR="00322640" w:rsidRPr="00D632ED" w:rsidRDefault="00322640" w:rsidP="00AA1F29">
            <w:pPr>
              <w:pStyle w:val="ListParagraph"/>
              <w:numPr>
                <w:ilvl w:val="1"/>
                <w:numId w:val="32"/>
              </w:numPr>
              <w:spacing w:before="100" w:beforeAutospacing="1" w:after="96"/>
              <w:rPr>
                <w:rFonts w:ascii="Helvetica" w:eastAsia="SimSun" w:hAnsi="Helvetica" w:cs="Helvetica"/>
              </w:rPr>
            </w:pPr>
            <w:r>
              <w:rPr>
                <w:rFonts w:ascii="Helvetica" w:eastAsia="SimSun" w:hAnsi="Helvetica" w:cs="Helvetica" w:hint="eastAsia"/>
              </w:rPr>
              <w:t>鼓励客人在</w:t>
            </w:r>
            <w:r w:rsidR="00AA1F29">
              <w:rPr>
                <w:rFonts w:ascii="Helvetica" w:eastAsia="SimSun" w:hAnsi="Helvetica" w:cs="Helvetica" w:hint="eastAsia"/>
              </w:rPr>
              <w:t>服务结束后尽快离开场所。</w:t>
            </w:r>
          </w:p>
        </w:tc>
      </w:tr>
      <w:tr w:rsidR="0012337F" w:rsidRPr="00874D36" w14:paraId="26931210" w14:textId="77777777" w:rsidTr="008C5266">
        <w:trPr>
          <w:trHeight w:val="466"/>
        </w:trPr>
        <w:tc>
          <w:tcPr>
            <w:tcW w:w="7259" w:type="dxa"/>
            <w:shd w:val="clear" w:color="auto" w:fill="auto"/>
            <w:vAlign w:val="center"/>
          </w:tcPr>
          <w:p w14:paraId="25767DB1" w14:textId="77777777" w:rsidR="0012337F" w:rsidRPr="00874D36" w:rsidRDefault="0012337F" w:rsidP="0012337F">
            <w:pPr>
              <w:numPr>
                <w:ilvl w:val="0"/>
                <w:numId w:val="32"/>
              </w:numPr>
              <w:spacing w:before="100" w:beforeAutospacing="1" w:after="96"/>
              <w:rPr>
                <w:rFonts w:ascii="Helvetica" w:eastAsia="Times New Roman" w:hAnsi="Helvetica"/>
                <w:snapToGrid/>
                <w:color w:val="313131"/>
                <w:lang w:eastAsia="en-AU"/>
              </w:rPr>
            </w:pPr>
            <w:r w:rsidRPr="00874D36">
              <w:rPr>
                <w:rFonts w:ascii="Helvetica" w:hAnsi="Helvetica"/>
                <w:color w:val="313131"/>
              </w:rPr>
              <w:t>Keep activities COVID safe</w:t>
            </w:r>
          </w:p>
          <w:p w14:paraId="4DC0B9A1" w14:textId="77777777" w:rsidR="0012337F" w:rsidRPr="00874D36" w:rsidRDefault="0012337F" w:rsidP="0012337F">
            <w:pPr>
              <w:numPr>
                <w:ilvl w:val="1"/>
                <w:numId w:val="32"/>
              </w:numPr>
              <w:spacing w:before="100" w:beforeAutospacing="1" w:after="96"/>
              <w:rPr>
                <w:rFonts w:ascii="Helvetica" w:hAnsi="Helvetica"/>
                <w:color w:val="313131"/>
              </w:rPr>
            </w:pPr>
            <w:r w:rsidRPr="00874D36">
              <w:rPr>
                <w:rFonts w:ascii="Helvetica" w:hAnsi="Helvetica"/>
                <w:color w:val="313131"/>
              </w:rPr>
              <w:t>Follow the guidance outlined in the </w:t>
            </w:r>
            <w:hyperlink r:id="rId22" w:history="1">
              <w:r w:rsidRPr="00874D36">
                <w:rPr>
                  <w:rStyle w:val="Hyperlink"/>
                  <w:rFonts w:ascii="Helvetica" w:hAnsi="Helvetica"/>
                  <w:color w:val="313131"/>
                </w:rPr>
                <w:t>COVID Safety Plan for adult services</w:t>
              </w:r>
            </w:hyperlink>
            <w:r w:rsidRPr="00874D36">
              <w:rPr>
                <w:rFonts w:ascii="Helvetica" w:hAnsi="Helvetica"/>
                <w:color w:val="313131"/>
              </w:rPr>
              <w:t>.</w:t>
            </w:r>
          </w:p>
          <w:p w14:paraId="759E3684" w14:textId="77777777" w:rsidR="0012337F" w:rsidRPr="00874D36" w:rsidRDefault="0012337F" w:rsidP="0012337F">
            <w:pPr>
              <w:numPr>
                <w:ilvl w:val="1"/>
                <w:numId w:val="32"/>
              </w:numPr>
              <w:spacing w:before="100" w:beforeAutospacing="1" w:after="96"/>
              <w:rPr>
                <w:rFonts w:ascii="Helvetica" w:hAnsi="Helvetica"/>
                <w:color w:val="313131"/>
              </w:rPr>
            </w:pPr>
            <w:r w:rsidRPr="00874D36">
              <w:rPr>
                <w:rFonts w:ascii="Helvetica" w:hAnsi="Helvetica"/>
                <w:color w:val="313131"/>
              </w:rPr>
              <w:t>Limit the time patrons spend on the premises to less than two hours.</w:t>
            </w:r>
          </w:p>
          <w:p w14:paraId="519E6EC5" w14:textId="77777777" w:rsidR="0012337F" w:rsidRPr="00874D36" w:rsidRDefault="0012337F" w:rsidP="0012337F">
            <w:pPr>
              <w:numPr>
                <w:ilvl w:val="1"/>
                <w:numId w:val="32"/>
              </w:numPr>
              <w:spacing w:before="100" w:beforeAutospacing="1" w:after="96"/>
              <w:rPr>
                <w:rFonts w:ascii="Helvetica" w:hAnsi="Helvetica"/>
                <w:color w:val="313131"/>
              </w:rPr>
            </w:pPr>
            <w:r w:rsidRPr="00874D36">
              <w:rPr>
                <w:rFonts w:ascii="Helvetica" w:hAnsi="Helvetica"/>
                <w:color w:val="313131"/>
              </w:rPr>
              <w:t>Request patrons sit at the bar or a table to consume food and/or alcohol, away from the area where orders are taken.</w:t>
            </w:r>
          </w:p>
          <w:p w14:paraId="460C6F7B" w14:textId="77777777" w:rsidR="0012337F" w:rsidRPr="00874D36" w:rsidRDefault="0012337F" w:rsidP="0012337F">
            <w:pPr>
              <w:numPr>
                <w:ilvl w:val="1"/>
                <w:numId w:val="32"/>
              </w:numPr>
              <w:spacing w:before="100" w:beforeAutospacing="1" w:after="96"/>
              <w:rPr>
                <w:rFonts w:ascii="Helvetica" w:hAnsi="Helvetica"/>
                <w:color w:val="313131"/>
              </w:rPr>
            </w:pPr>
            <w:r w:rsidRPr="00874D36">
              <w:rPr>
                <w:rFonts w:ascii="Helvetica" w:hAnsi="Helvetica"/>
                <w:color w:val="313131"/>
              </w:rPr>
              <w:t>Ensure groups of people in queues who do not know each other keep 1.5 metres apart.</w:t>
            </w:r>
          </w:p>
          <w:p w14:paraId="661D9B72" w14:textId="77777777" w:rsidR="0012337F" w:rsidRPr="00874D36" w:rsidRDefault="0012337F" w:rsidP="0012337F">
            <w:pPr>
              <w:numPr>
                <w:ilvl w:val="1"/>
                <w:numId w:val="32"/>
              </w:numPr>
              <w:spacing w:before="100" w:beforeAutospacing="1" w:after="96"/>
              <w:rPr>
                <w:rFonts w:ascii="Helvetica" w:hAnsi="Helvetica"/>
                <w:color w:val="313131"/>
              </w:rPr>
            </w:pPr>
            <w:r w:rsidRPr="00874D36">
              <w:rPr>
                <w:rFonts w:ascii="Helvetica" w:hAnsi="Helvetica"/>
                <w:color w:val="313131"/>
              </w:rPr>
              <w:t>For guidance on operating licensed venues, see the information for c</w:t>
            </w:r>
            <w:hyperlink r:id="rId23" w:anchor="restrictions" w:history="1">
              <w:r w:rsidRPr="00874D36">
                <w:rPr>
                  <w:rStyle w:val="Hyperlink"/>
                  <w:rFonts w:ascii="Helvetica" w:hAnsi="Helvetica"/>
                  <w:color w:val="313131"/>
                </w:rPr>
                <w:t>afés, restaurants other hospitality</w:t>
              </w:r>
            </w:hyperlink>
            <w:r w:rsidRPr="00874D36">
              <w:rPr>
                <w:rFonts w:ascii="Helvetica" w:hAnsi="Helvetica"/>
                <w:color w:val="313131"/>
              </w:rPr>
              <w:t> sector businesses.</w:t>
            </w:r>
          </w:p>
          <w:p w14:paraId="18E1557C" w14:textId="77777777" w:rsidR="0012337F" w:rsidRPr="00874D36" w:rsidRDefault="0012337F" w:rsidP="0012337F">
            <w:pPr>
              <w:numPr>
                <w:ilvl w:val="0"/>
                <w:numId w:val="32"/>
              </w:numPr>
              <w:spacing w:before="100" w:beforeAutospacing="1" w:after="96"/>
              <w:rPr>
                <w:rFonts w:ascii="Helvetica" w:hAnsi="Helvetica"/>
                <w:color w:val="313131"/>
              </w:rPr>
            </w:pPr>
            <w:r w:rsidRPr="00874D36">
              <w:rPr>
                <w:rFonts w:ascii="Helvetica" w:hAnsi="Helvetica"/>
                <w:color w:val="313131"/>
              </w:rPr>
              <w:t>Keep COVID safe</w:t>
            </w:r>
          </w:p>
          <w:p w14:paraId="17992D32" w14:textId="77777777" w:rsidR="0012337F" w:rsidRPr="00874D36" w:rsidRDefault="0012337F" w:rsidP="0012337F">
            <w:pPr>
              <w:numPr>
                <w:ilvl w:val="1"/>
                <w:numId w:val="32"/>
              </w:numPr>
              <w:spacing w:before="100" w:beforeAutospacing="1" w:after="96"/>
              <w:rPr>
                <w:rFonts w:ascii="Helvetica" w:hAnsi="Helvetica"/>
                <w:color w:val="313131"/>
              </w:rPr>
            </w:pPr>
            <w:r w:rsidRPr="00874D36">
              <w:rPr>
                <w:rFonts w:ascii="Helvetica" w:hAnsi="Helvetica"/>
                <w:color w:val="313131"/>
              </w:rPr>
              <w:t>Follow your </w:t>
            </w:r>
            <w:hyperlink r:id="rId24" w:history="1">
              <w:r w:rsidRPr="00874D36">
                <w:rPr>
                  <w:rStyle w:val="Hyperlink"/>
                  <w:rFonts w:ascii="Helvetica" w:hAnsi="Helvetica"/>
                  <w:color w:val="313131"/>
                </w:rPr>
                <w:t>COVID Safety Plan for adult services</w:t>
              </w:r>
            </w:hyperlink>
            <w:r w:rsidRPr="00874D36">
              <w:rPr>
                <w:rFonts w:ascii="Helvetica" w:hAnsi="Helvetica"/>
                <w:color w:val="313131"/>
              </w:rPr>
              <w:t>.</w:t>
            </w:r>
          </w:p>
          <w:p w14:paraId="6A67A503" w14:textId="77777777" w:rsidR="0012337F" w:rsidRPr="00874D36" w:rsidRDefault="0012337F" w:rsidP="0012337F">
            <w:pPr>
              <w:numPr>
                <w:ilvl w:val="1"/>
                <w:numId w:val="32"/>
              </w:numPr>
              <w:spacing w:before="100" w:beforeAutospacing="1" w:after="96"/>
              <w:rPr>
                <w:rFonts w:ascii="Helvetica" w:hAnsi="Helvetica"/>
                <w:color w:val="313131"/>
              </w:rPr>
            </w:pPr>
            <w:r w:rsidRPr="00874D36">
              <w:rPr>
                <w:rFonts w:ascii="Helvetica" w:hAnsi="Helvetica"/>
                <w:color w:val="313131"/>
              </w:rPr>
              <w:t>Clean high-touch areas and objects frequently - download the </w:t>
            </w:r>
            <w:hyperlink r:id="rId25" w:history="1">
              <w:r w:rsidRPr="00874D36">
                <w:rPr>
                  <w:rStyle w:val="Hyperlink"/>
                  <w:rFonts w:ascii="Helvetica" w:hAnsi="Helvetica"/>
                  <w:color w:val="313131"/>
                </w:rPr>
                <w:t>WorkSafe cleaning checklist</w:t>
              </w:r>
            </w:hyperlink>
            <w:r w:rsidRPr="00874D36">
              <w:rPr>
                <w:rFonts w:ascii="Helvetica" w:hAnsi="Helvetica"/>
                <w:color w:val="313131"/>
              </w:rPr>
              <w:t> for more information.</w:t>
            </w:r>
          </w:p>
          <w:p w14:paraId="253259BB" w14:textId="77777777" w:rsidR="0012337F" w:rsidRPr="00874D36" w:rsidRDefault="0012337F" w:rsidP="0012337F">
            <w:pPr>
              <w:numPr>
                <w:ilvl w:val="1"/>
                <w:numId w:val="32"/>
              </w:numPr>
              <w:spacing w:before="100" w:beforeAutospacing="1" w:after="96"/>
              <w:rPr>
                <w:rFonts w:ascii="Helvetica" w:hAnsi="Helvetica"/>
                <w:color w:val="313131"/>
              </w:rPr>
            </w:pPr>
            <w:r w:rsidRPr="00874D36">
              <w:rPr>
                <w:rFonts w:ascii="Helvetica" w:hAnsi="Helvetica"/>
                <w:color w:val="313131"/>
              </w:rPr>
              <w:t xml:space="preserve">Encourage physical distancing of 1.5 metres </w:t>
            </w:r>
            <w:r w:rsidRPr="00874D36">
              <w:rPr>
                <w:rFonts w:ascii="Helvetica" w:hAnsi="Helvetica"/>
                <w:color w:val="313131"/>
              </w:rPr>
              <w:lastRenderedPageBreak/>
              <w:t>between people and groups that don’t know each other.</w:t>
            </w:r>
          </w:p>
          <w:p w14:paraId="17A91528" w14:textId="77777777" w:rsidR="0012337F" w:rsidRPr="00874D36" w:rsidRDefault="0012337F" w:rsidP="0012337F">
            <w:pPr>
              <w:numPr>
                <w:ilvl w:val="1"/>
                <w:numId w:val="32"/>
              </w:numPr>
              <w:spacing w:before="100" w:beforeAutospacing="1" w:after="96"/>
              <w:rPr>
                <w:rFonts w:ascii="Helvetica" w:hAnsi="Helvetica"/>
                <w:color w:val="313131"/>
              </w:rPr>
            </w:pPr>
            <w:r w:rsidRPr="00874D36">
              <w:rPr>
                <w:rFonts w:ascii="Helvetica" w:hAnsi="Helvetica"/>
                <w:color w:val="313131"/>
              </w:rPr>
              <w:t>Ask staff and patrons to stay at home if they are feeling unwell</w:t>
            </w:r>
          </w:p>
        </w:tc>
        <w:tc>
          <w:tcPr>
            <w:tcW w:w="7626" w:type="dxa"/>
            <w:vAlign w:val="center"/>
          </w:tcPr>
          <w:p w14:paraId="4C9D582D" w14:textId="77777777" w:rsidR="0012337F" w:rsidRPr="00B94AB3" w:rsidRDefault="00B94AB3" w:rsidP="00B94AB3">
            <w:pPr>
              <w:pStyle w:val="ListParagraph"/>
              <w:numPr>
                <w:ilvl w:val="0"/>
                <w:numId w:val="32"/>
              </w:numPr>
              <w:spacing w:before="100" w:beforeAutospacing="1" w:after="96"/>
              <w:rPr>
                <w:rFonts w:ascii="Helvetica" w:eastAsia="SimSun" w:hAnsi="Helvetica" w:cs="Helvetica"/>
              </w:rPr>
            </w:pPr>
            <w:r>
              <w:rPr>
                <w:rFonts w:ascii="Helvetica" w:eastAsia="SimSun" w:hAnsi="Helvetica" w:cs="Helvetica"/>
              </w:rPr>
              <w:lastRenderedPageBreak/>
              <w:t>保持</w:t>
            </w:r>
            <w:r w:rsidR="001C38C8" w:rsidRPr="001C38C8">
              <w:rPr>
                <w:rFonts w:ascii="Helvetica" w:eastAsia="SimSun" w:hAnsi="Helvetica" w:cs="Helvetica"/>
              </w:rPr>
              <w:t>活动</w:t>
            </w:r>
            <w:r>
              <w:rPr>
                <w:rFonts w:ascii="Helvetica" w:eastAsia="SimSun" w:hAnsi="Helvetica" w:cs="Helvetica"/>
              </w:rPr>
              <w:t>的</w:t>
            </w:r>
            <w:r w:rsidR="001C38C8" w:rsidRPr="001C38C8">
              <w:rPr>
                <w:rFonts w:ascii="Helvetica" w:eastAsia="SimSun" w:hAnsi="Helvetica" w:cs="Helvetica"/>
              </w:rPr>
              <w:t>COVID</w:t>
            </w:r>
            <w:r w:rsidR="001C38C8" w:rsidRPr="001C38C8">
              <w:rPr>
                <w:rFonts w:ascii="Helvetica" w:eastAsia="SimSun" w:hAnsi="Helvetica" w:cs="Helvetica"/>
              </w:rPr>
              <w:t>安全</w:t>
            </w:r>
          </w:p>
          <w:p w14:paraId="4B4C9C79" w14:textId="77777777" w:rsidR="001C38C8" w:rsidRPr="007674C3" w:rsidRDefault="00B94AB3" w:rsidP="00B94AB3">
            <w:pPr>
              <w:pStyle w:val="ListParagraph"/>
              <w:numPr>
                <w:ilvl w:val="1"/>
                <w:numId w:val="32"/>
              </w:numPr>
              <w:spacing w:before="100" w:beforeAutospacing="1" w:after="96"/>
              <w:rPr>
                <w:rFonts w:ascii="Helvetica" w:eastAsia="SimSun" w:hAnsi="Helvetica" w:cs="Helvetica"/>
              </w:rPr>
            </w:pPr>
            <w:r>
              <w:rPr>
                <w:rFonts w:ascii="Helvetica" w:eastAsia="SimSun" w:hAnsi="Helvetica" w:cs="Helvetica"/>
              </w:rPr>
              <w:t>遵循</w:t>
            </w:r>
            <w:hyperlink r:id="rId26" w:history="1">
              <w:r w:rsidRPr="007674C3">
                <w:rPr>
                  <w:rStyle w:val="Hyperlink"/>
                  <w:rFonts w:ascii="Helvetica" w:eastAsia="SimSun" w:hAnsi="Helvetica" w:cs="Helvetica"/>
                </w:rPr>
                <w:t>成人服</w:t>
              </w:r>
              <w:r w:rsidRPr="007674C3">
                <w:rPr>
                  <w:rStyle w:val="Hyperlink"/>
                  <w:rFonts w:ascii="Helvetica" w:eastAsia="SimSun" w:hAnsi="Helvetica" w:cs="Helvetica" w:hint="eastAsia"/>
                </w:rPr>
                <w:t>务</w:t>
              </w:r>
              <w:r w:rsidRPr="007674C3">
                <w:rPr>
                  <w:rStyle w:val="Hyperlink"/>
                  <w:rFonts w:ascii="Helvetica" w:eastAsia="SimSun" w:hAnsi="Helvetica" w:cs="Helvetica"/>
                </w:rPr>
                <w:t>COVID</w:t>
              </w:r>
              <w:r w:rsidRPr="007674C3">
                <w:rPr>
                  <w:rStyle w:val="Hyperlink"/>
                  <w:rFonts w:ascii="Helvetica" w:eastAsia="SimSun" w:hAnsi="Helvetica" w:cs="Helvetica"/>
                </w:rPr>
                <w:t>安全</w:t>
              </w:r>
              <w:r w:rsidRPr="007674C3">
                <w:rPr>
                  <w:rStyle w:val="Hyperlink"/>
                  <w:rFonts w:ascii="Helvetica" w:eastAsia="SimSun" w:hAnsi="Helvetica" w:cs="Helvetica" w:hint="eastAsia"/>
                </w:rPr>
                <w:t>计划</w:t>
              </w:r>
            </w:hyperlink>
            <w:r>
              <w:rPr>
                <w:rFonts w:ascii="Helvetica" w:eastAsia="SimSun" w:hAnsi="Helvetica" w:cs="Helvetica"/>
              </w:rPr>
              <w:t>的指导方针。</w:t>
            </w:r>
          </w:p>
          <w:p w14:paraId="551BBDE6" w14:textId="77777777" w:rsidR="00B94AB3" w:rsidRPr="00322640" w:rsidRDefault="00B94AB3" w:rsidP="00B94AB3">
            <w:pPr>
              <w:pStyle w:val="ListParagraph"/>
              <w:numPr>
                <w:ilvl w:val="0"/>
                <w:numId w:val="48"/>
              </w:numPr>
              <w:spacing w:before="100" w:beforeAutospacing="1" w:after="96"/>
              <w:rPr>
                <w:rFonts w:ascii="Helvetica" w:eastAsia="SimSun" w:hAnsi="Helvetica" w:cs="Helvetica"/>
              </w:rPr>
            </w:pPr>
            <w:r w:rsidRPr="007674C3">
              <w:rPr>
                <w:rFonts w:ascii="Helvetica" w:eastAsia="SimSun" w:hAnsi="Helvetica" w:cs="Helvetica"/>
              </w:rPr>
              <w:t>限制</w:t>
            </w:r>
            <w:r w:rsidR="00C616CF">
              <w:rPr>
                <w:rFonts w:ascii="Helvetica" w:eastAsia="SimSun" w:hAnsi="Helvetica" w:cs="Helvetica" w:hint="eastAsia"/>
              </w:rPr>
              <w:t>客人</w:t>
            </w:r>
            <w:r w:rsidRPr="00322640">
              <w:rPr>
                <w:rFonts w:ascii="Helvetica" w:eastAsia="SimSun" w:hAnsi="Helvetica" w:cs="Helvetica" w:hint="eastAsia"/>
              </w:rPr>
              <w:t>在场所逗留的时间少于两小时。</w:t>
            </w:r>
          </w:p>
          <w:p w14:paraId="245108A2" w14:textId="77777777" w:rsidR="00B94AB3" w:rsidRPr="007674C3" w:rsidRDefault="00C616CF" w:rsidP="00B94AB3">
            <w:pPr>
              <w:pStyle w:val="ListParagraph"/>
              <w:numPr>
                <w:ilvl w:val="1"/>
                <w:numId w:val="32"/>
              </w:numPr>
              <w:spacing w:before="100" w:beforeAutospacing="1" w:after="96"/>
              <w:rPr>
                <w:rFonts w:ascii="Helvetica" w:eastAsia="SimSun" w:hAnsi="Helvetica" w:cs="Helvetica"/>
              </w:rPr>
            </w:pPr>
            <w:r w:rsidRPr="007674C3">
              <w:rPr>
                <w:rFonts w:ascii="Helvetica" w:eastAsia="SimSun" w:hAnsi="Helvetica" w:cs="Helvetica"/>
              </w:rPr>
              <w:t>要求客人在</w:t>
            </w:r>
            <w:r w:rsidR="007674C3" w:rsidRPr="007674C3">
              <w:rPr>
                <w:rFonts w:ascii="Helvetica" w:eastAsia="SimSun" w:hAnsi="Helvetica" w:cs="Helvetica" w:hint="eastAsia"/>
              </w:rPr>
              <w:t>进食</w:t>
            </w:r>
            <w:r w:rsidR="0090230F" w:rsidRPr="007674C3">
              <w:rPr>
                <w:rFonts w:ascii="Helvetica" w:eastAsia="SimSun" w:hAnsi="Helvetica" w:cs="Helvetica"/>
              </w:rPr>
              <w:t>和</w:t>
            </w:r>
            <w:r w:rsidR="0090230F" w:rsidRPr="007674C3">
              <w:rPr>
                <w:rFonts w:ascii="Helvetica" w:eastAsia="SimSun" w:hAnsi="Helvetica" w:cs="Helvetica" w:hint="eastAsia"/>
              </w:rPr>
              <w:t>/</w:t>
            </w:r>
            <w:r w:rsidR="0090230F" w:rsidRPr="007674C3">
              <w:rPr>
                <w:rFonts w:ascii="Helvetica" w:eastAsia="SimSun" w:hAnsi="Helvetica" w:cs="Helvetica" w:hint="eastAsia"/>
              </w:rPr>
              <w:t>或喝酒时坐在吧台或桌前，远离点单区域。</w:t>
            </w:r>
          </w:p>
          <w:p w14:paraId="53C4EDCA" w14:textId="77777777" w:rsidR="0090230F" w:rsidRPr="007674C3" w:rsidRDefault="0090230F" w:rsidP="00B94AB3">
            <w:pPr>
              <w:pStyle w:val="ListParagraph"/>
              <w:numPr>
                <w:ilvl w:val="1"/>
                <w:numId w:val="32"/>
              </w:numPr>
              <w:spacing w:before="100" w:beforeAutospacing="1" w:after="96"/>
              <w:rPr>
                <w:rFonts w:ascii="Helvetica" w:eastAsia="SimSun" w:hAnsi="Helvetica" w:cs="Helvetica"/>
              </w:rPr>
            </w:pPr>
            <w:r w:rsidRPr="007674C3">
              <w:rPr>
                <w:rFonts w:ascii="Helvetica" w:eastAsia="SimSun" w:hAnsi="Helvetica" w:cs="Helvetica" w:hint="eastAsia"/>
              </w:rPr>
              <w:t>确保</w:t>
            </w:r>
            <w:r w:rsidR="00286461" w:rsidRPr="007674C3">
              <w:rPr>
                <w:rFonts w:ascii="Helvetica" w:eastAsia="SimSun" w:hAnsi="Helvetica" w:cs="Helvetica" w:hint="eastAsia"/>
              </w:rPr>
              <w:t>相互</w:t>
            </w:r>
            <w:r w:rsidRPr="007674C3">
              <w:rPr>
                <w:rFonts w:ascii="Helvetica" w:eastAsia="SimSun" w:hAnsi="Helvetica" w:cs="Helvetica" w:hint="eastAsia"/>
              </w:rPr>
              <w:t>不认识的几群人</w:t>
            </w:r>
            <w:r w:rsidR="00F9130A" w:rsidRPr="007674C3">
              <w:rPr>
                <w:rFonts w:ascii="Helvetica" w:eastAsia="SimSun" w:hAnsi="Helvetica" w:cs="Helvetica" w:hint="eastAsia"/>
              </w:rPr>
              <w:t>在排队时</w:t>
            </w:r>
            <w:r w:rsidRPr="007674C3">
              <w:rPr>
                <w:rFonts w:ascii="Helvetica" w:eastAsia="SimSun" w:hAnsi="Helvetica" w:cs="Helvetica" w:hint="eastAsia"/>
              </w:rPr>
              <w:t>保持</w:t>
            </w:r>
            <w:r w:rsidRPr="007674C3">
              <w:rPr>
                <w:rFonts w:ascii="Helvetica" w:eastAsia="SimSun" w:hAnsi="Helvetica" w:cs="Helvetica" w:hint="eastAsia"/>
              </w:rPr>
              <w:t>1.5</w:t>
            </w:r>
            <w:r w:rsidRPr="007674C3">
              <w:rPr>
                <w:rFonts w:ascii="Helvetica" w:eastAsia="SimSun" w:hAnsi="Helvetica" w:cs="Helvetica" w:hint="eastAsia"/>
              </w:rPr>
              <w:t>米间距。</w:t>
            </w:r>
          </w:p>
          <w:p w14:paraId="44E34E67" w14:textId="77777777" w:rsidR="0090230F" w:rsidRPr="007674C3" w:rsidRDefault="0090230F" w:rsidP="00B94AB3">
            <w:pPr>
              <w:pStyle w:val="ListParagraph"/>
              <w:numPr>
                <w:ilvl w:val="1"/>
                <w:numId w:val="32"/>
              </w:numPr>
              <w:spacing w:before="100" w:beforeAutospacing="1" w:after="96"/>
              <w:rPr>
                <w:rFonts w:ascii="Helvetica" w:eastAsia="SimSun" w:hAnsi="Helvetica" w:cs="Helvetica"/>
              </w:rPr>
            </w:pPr>
            <w:r w:rsidRPr="007674C3">
              <w:rPr>
                <w:rFonts w:ascii="Helvetica" w:eastAsia="SimSun" w:hAnsi="Helvetica" w:cs="Helvetica"/>
              </w:rPr>
              <w:t>持牌场所的经营指导请查看</w:t>
            </w:r>
            <w:r w:rsidR="0083650D" w:rsidRPr="007674C3">
              <w:rPr>
                <w:rFonts w:ascii="Helvetica" w:eastAsia="SimSun" w:hAnsi="Helvetica" w:cs="Helvetica"/>
              </w:rPr>
              <w:t>给</w:t>
            </w:r>
            <w:hyperlink r:id="rId27" w:anchor="restrictions" w:history="1">
              <w:r w:rsidRPr="007674C3">
                <w:rPr>
                  <w:rStyle w:val="Hyperlink"/>
                  <w:rFonts w:eastAsia="SimSun"/>
                </w:rPr>
                <w:t>咖啡厅、</w:t>
              </w:r>
              <w:r w:rsidR="0083650D" w:rsidRPr="007674C3">
                <w:rPr>
                  <w:rStyle w:val="Hyperlink"/>
                  <w:rFonts w:eastAsia="SimSun"/>
                </w:rPr>
                <w:t>餐馆和其他餐饮</w:t>
              </w:r>
            </w:hyperlink>
            <w:r w:rsidR="0083650D" w:rsidRPr="007674C3">
              <w:rPr>
                <w:rFonts w:ascii="Helvetica" w:eastAsia="SimSun" w:hAnsi="Helvetica" w:cs="Helvetica"/>
              </w:rPr>
              <w:t>行业企业的信息。</w:t>
            </w:r>
          </w:p>
          <w:p w14:paraId="5F438E19" w14:textId="77777777" w:rsidR="0083650D" w:rsidRPr="0083650D" w:rsidRDefault="0083650D" w:rsidP="0083650D">
            <w:pPr>
              <w:pStyle w:val="ListParagraph"/>
              <w:numPr>
                <w:ilvl w:val="0"/>
                <w:numId w:val="32"/>
              </w:numPr>
              <w:spacing w:before="100" w:beforeAutospacing="1" w:after="96"/>
              <w:rPr>
                <w:rFonts w:ascii="Helvetica" w:hAnsi="Helvetica"/>
                <w:color w:val="313131"/>
                <w:sz w:val="27"/>
                <w:szCs w:val="27"/>
              </w:rPr>
            </w:pPr>
            <w:r>
              <w:rPr>
                <w:rFonts w:ascii="SimSun" w:eastAsia="SimSun" w:hAnsi="SimSun" w:cs="SimSun" w:hint="eastAsia"/>
                <w:color w:val="313131"/>
                <w:sz w:val="27"/>
                <w:szCs w:val="27"/>
              </w:rPr>
              <w:t>保持</w:t>
            </w:r>
            <w:r w:rsidRPr="001C38C8">
              <w:rPr>
                <w:rFonts w:ascii="Helvetica" w:eastAsia="SimSun" w:hAnsi="Helvetica" w:cs="Helvetica"/>
              </w:rPr>
              <w:t>COVID</w:t>
            </w:r>
            <w:r w:rsidRPr="001C38C8">
              <w:rPr>
                <w:rFonts w:ascii="Helvetica" w:eastAsia="SimSun" w:hAnsi="Helvetica" w:cs="Helvetica"/>
              </w:rPr>
              <w:t>安全</w:t>
            </w:r>
          </w:p>
          <w:p w14:paraId="3DAF3644" w14:textId="77777777" w:rsidR="00286461" w:rsidRPr="00286461" w:rsidRDefault="0083650D" w:rsidP="00286461">
            <w:pPr>
              <w:pStyle w:val="ListParagraph"/>
              <w:numPr>
                <w:ilvl w:val="1"/>
                <w:numId w:val="32"/>
              </w:numPr>
              <w:spacing w:before="100" w:beforeAutospacing="1" w:after="96"/>
              <w:rPr>
                <w:rFonts w:ascii="Helvetica" w:hAnsi="Helvetica"/>
                <w:color w:val="313131"/>
                <w:sz w:val="27"/>
                <w:szCs w:val="27"/>
              </w:rPr>
            </w:pPr>
            <w:r>
              <w:rPr>
                <w:rFonts w:ascii="Helvetica" w:eastAsia="SimSun" w:hAnsi="Helvetica" w:cs="Helvetica"/>
              </w:rPr>
              <w:t>遵循您的</w:t>
            </w:r>
            <w:hyperlink r:id="rId28" w:history="1">
              <w:r w:rsidRPr="00C616CF">
                <w:rPr>
                  <w:rStyle w:val="Hyperlink"/>
                  <w:rFonts w:ascii="Helvetica" w:eastAsia="SimSun" w:hAnsi="Helvetica" w:cs="Helvetica"/>
                </w:rPr>
                <w:t>成人服务</w:t>
              </w:r>
              <w:r w:rsidRPr="00C616CF">
                <w:rPr>
                  <w:rStyle w:val="Hyperlink"/>
                  <w:rFonts w:ascii="Helvetica" w:eastAsia="SimSun" w:hAnsi="Helvetica" w:cs="Helvetica"/>
                </w:rPr>
                <w:t>COVID</w:t>
              </w:r>
              <w:r w:rsidRPr="00C616CF">
                <w:rPr>
                  <w:rStyle w:val="Hyperlink"/>
                  <w:rFonts w:ascii="Helvetica" w:eastAsia="SimSun" w:hAnsi="Helvetica" w:cs="Helvetica"/>
                </w:rPr>
                <w:t>安全计划</w:t>
              </w:r>
            </w:hyperlink>
            <w:r>
              <w:rPr>
                <w:rFonts w:ascii="Helvetica" w:eastAsia="SimSun" w:hAnsi="Helvetica" w:cs="Helvetica"/>
              </w:rPr>
              <w:t>。</w:t>
            </w:r>
          </w:p>
          <w:p w14:paraId="05C198BC" w14:textId="77777777" w:rsidR="0083650D" w:rsidRPr="00286461" w:rsidRDefault="00286461" w:rsidP="00286461">
            <w:pPr>
              <w:pStyle w:val="ListParagraph"/>
              <w:numPr>
                <w:ilvl w:val="1"/>
                <w:numId w:val="32"/>
              </w:numPr>
              <w:spacing w:before="100" w:beforeAutospacing="1" w:after="96"/>
              <w:rPr>
                <w:rFonts w:ascii="Helvetica" w:eastAsia="SimSun" w:hAnsi="Helvetica" w:cs="Helvetica"/>
              </w:rPr>
            </w:pPr>
            <w:r w:rsidRPr="00286461">
              <w:rPr>
                <w:rFonts w:ascii="Helvetica" w:eastAsia="SimSun" w:hAnsi="Helvetica" w:cs="Helvetica" w:hint="eastAsia"/>
              </w:rPr>
              <w:t>经常清洁</w:t>
            </w:r>
            <w:r w:rsidR="0083650D" w:rsidRPr="00286461">
              <w:rPr>
                <w:rFonts w:ascii="Helvetica" w:eastAsia="SimSun" w:hAnsi="Helvetica" w:cs="Helvetica" w:hint="eastAsia"/>
              </w:rPr>
              <w:t>高频触摸区域和</w:t>
            </w:r>
            <w:r w:rsidRPr="00286461">
              <w:rPr>
                <w:rFonts w:ascii="Helvetica" w:eastAsia="SimSun" w:hAnsi="Helvetica" w:cs="Helvetica" w:hint="eastAsia"/>
              </w:rPr>
              <w:t>物体</w:t>
            </w:r>
            <w:r>
              <w:rPr>
                <w:rFonts w:ascii="Helvetica" w:eastAsia="SimSun" w:hAnsi="Helvetica" w:cs="Helvetica" w:hint="eastAsia"/>
              </w:rPr>
              <w:t xml:space="preserve"> </w:t>
            </w:r>
            <w:r w:rsidRPr="00286461">
              <w:rPr>
                <w:rFonts w:ascii="Helvetica" w:eastAsia="SimSun" w:hAnsi="Helvetica" w:cs="Helvetica"/>
              </w:rPr>
              <w:t>–</w:t>
            </w:r>
            <w:r>
              <w:rPr>
                <w:rFonts w:ascii="Helvetica" w:eastAsia="SimSun" w:hAnsi="Helvetica" w:cs="Helvetica" w:hint="eastAsia"/>
              </w:rPr>
              <w:t xml:space="preserve"> </w:t>
            </w:r>
            <w:r w:rsidRPr="003F6FC2">
              <w:rPr>
                <w:rFonts w:ascii="SimSun" w:eastAsia="SimSun" w:hAnsi="SimSun" w:cs="SimSun" w:hint="eastAsia"/>
                <w:color w:val="313131"/>
                <w:sz w:val="27"/>
                <w:szCs w:val="27"/>
              </w:rPr>
              <w:t>请下载</w:t>
            </w:r>
            <w:r w:rsidR="003F6FC2" w:rsidRPr="003F6FC2">
              <w:rPr>
                <w:rStyle w:val="Hyperlink"/>
                <w:rFonts w:ascii="Helvetica" w:eastAsia="SimSun" w:hAnsi="Helvetica" w:cs="Helvetica" w:hint="eastAsia"/>
              </w:rPr>
              <w:t>工作安全局（</w:t>
            </w:r>
            <w:hyperlink r:id="rId29" w:history="1">
              <w:r w:rsidRPr="003F6FC2">
                <w:rPr>
                  <w:rStyle w:val="Hyperlink"/>
                  <w:rFonts w:ascii="Helvetica" w:eastAsia="SimSun" w:hAnsi="Helvetica" w:cs="Helvetica"/>
                </w:rPr>
                <w:t>WorkSafe</w:t>
              </w:r>
              <w:r w:rsidR="003F6FC2" w:rsidRPr="003F6FC2">
                <w:rPr>
                  <w:rStyle w:val="Hyperlink"/>
                  <w:rFonts w:ascii="Helvetica" w:eastAsia="SimSun" w:hAnsi="Helvetica" w:cs="Helvetica" w:hint="eastAsia"/>
                </w:rPr>
                <w:t>）</w:t>
              </w:r>
              <w:r w:rsidRPr="003F6FC2">
                <w:rPr>
                  <w:rStyle w:val="Hyperlink"/>
                  <w:rFonts w:ascii="Helvetica" w:eastAsia="SimSun" w:hAnsi="Helvetica" w:cs="Helvetica"/>
                </w:rPr>
                <w:t>清</w:t>
              </w:r>
              <w:r w:rsidRPr="003F6FC2">
                <w:rPr>
                  <w:rStyle w:val="Hyperlink"/>
                  <w:rFonts w:ascii="Helvetica" w:eastAsia="SimSun" w:hAnsi="Helvetica" w:cs="Helvetica" w:hint="eastAsia"/>
                </w:rPr>
                <w:t>洁</w:t>
              </w:r>
              <w:r w:rsidRPr="003F6FC2">
                <w:rPr>
                  <w:rStyle w:val="Hyperlink"/>
                  <w:rFonts w:ascii="Helvetica" w:eastAsia="SimSun" w:hAnsi="Helvetica" w:cs="Helvetica"/>
                </w:rPr>
                <w:t>一</w:t>
              </w:r>
              <w:r w:rsidRPr="003F6FC2">
                <w:rPr>
                  <w:rStyle w:val="Hyperlink"/>
                  <w:rFonts w:ascii="Helvetica" w:eastAsia="SimSun" w:hAnsi="Helvetica" w:cs="Helvetica" w:hint="eastAsia"/>
                </w:rPr>
                <w:t>览</w:t>
              </w:r>
              <w:r w:rsidRPr="003F6FC2">
                <w:rPr>
                  <w:rStyle w:val="Hyperlink"/>
                  <w:rFonts w:ascii="Helvetica" w:eastAsia="SimSun" w:hAnsi="Helvetica" w:cs="Helvetica"/>
                </w:rPr>
                <w:t>表</w:t>
              </w:r>
            </w:hyperlink>
            <w:r w:rsidRPr="00286461">
              <w:rPr>
                <w:rFonts w:ascii="Helvetica" w:eastAsia="SimSun" w:hAnsi="Helvetica" w:cs="Helvetica"/>
              </w:rPr>
              <w:t>了解</w:t>
            </w:r>
            <w:r w:rsidRPr="00286461">
              <w:rPr>
                <w:rFonts w:ascii="Helvetica" w:eastAsia="SimSun" w:hAnsi="Helvetica" w:cs="Helvetica" w:hint="eastAsia"/>
              </w:rPr>
              <w:t>详情</w:t>
            </w:r>
            <w:r w:rsidR="0083650D" w:rsidRPr="00286461">
              <w:rPr>
                <w:rFonts w:ascii="Helvetica" w:eastAsia="SimSun" w:hAnsi="Helvetica" w:cs="Helvetica" w:hint="eastAsia"/>
              </w:rPr>
              <w:t>。</w:t>
            </w:r>
          </w:p>
          <w:p w14:paraId="6F0D2974" w14:textId="77777777" w:rsidR="00286461" w:rsidRPr="004E5310" w:rsidRDefault="00286461" w:rsidP="00286461">
            <w:pPr>
              <w:pStyle w:val="ListParagraph"/>
              <w:numPr>
                <w:ilvl w:val="1"/>
                <w:numId w:val="32"/>
              </w:numPr>
              <w:spacing w:before="100" w:beforeAutospacing="1" w:after="96"/>
              <w:rPr>
                <w:rFonts w:ascii="Helvetica" w:eastAsia="SimSun" w:hAnsi="Helvetica" w:cs="Helvetica"/>
              </w:rPr>
            </w:pPr>
            <w:r w:rsidRPr="004E5310">
              <w:rPr>
                <w:rFonts w:ascii="Helvetica" w:eastAsia="SimSun" w:hAnsi="Helvetica" w:cs="Helvetica" w:hint="eastAsia"/>
              </w:rPr>
              <w:t>鼓励相互不认识的人和群体保持</w:t>
            </w:r>
            <w:r w:rsidRPr="004E5310">
              <w:rPr>
                <w:rFonts w:ascii="Helvetica" w:eastAsia="SimSun" w:hAnsi="Helvetica" w:cs="Helvetica" w:hint="eastAsia"/>
              </w:rPr>
              <w:t>1.5</w:t>
            </w:r>
            <w:r w:rsidRPr="004E5310">
              <w:rPr>
                <w:rFonts w:ascii="Helvetica" w:eastAsia="SimSun" w:hAnsi="Helvetica" w:cs="Helvetica" w:hint="eastAsia"/>
              </w:rPr>
              <w:t>米间距。</w:t>
            </w:r>
          </w:p>
          <w:p w14:paraId="66FC3A14" w14:textId="77777777" w:rsidR="0083650D" w:rsidRPr="004E5310" w:rsidRDefault="00286461" w:rsidP="0083650D">
            <w:pPr>
              <w:pStyle w:val="ListParagraph"/>
              <w:numPr>
                <w:ilvl w:val="1"/>
                <w:numId w:val="32"/>
              </w:numPr>
              <w:spacing w:before="100" w:beforeAutospacing="1" w:after="96"/>
              <w:rPr>
                <w:rFonts w:ascii="Helvetica" w:eastAsia="SimSun" w:hAnsi="Helvetica" w:cs="Helvetica"/>
              </w:rPr>
            </w:pPr>
            <w:r w:rsidRPr="004E5310">
              <w:rPr>
                <w:rFonts w:ascii="Helvetica" w:eastAsia="SimSun" w:hAnsi="Helvetica" w:cs="Helvetica" w:hint="eastAsia"/>
              </w:rPr>
              <w:t>要求</w:t>
            </w:r>
            <w:r w:rsidRPr="00322640">
              <w:rPr>
                <w:rFonts w:ascii="Helvetica" w:eastAsia="SimSun" w:hAnsi="Helvetica" w:cs="Helvetica" w:hint="eastAsia"/>
              </w:rPr>
              <w:t>身体不适</w:t>
            </w:r>
            <w:r>
              <w:rPr>
                <w:rFonts w:ascii="Helvetica" w:eastAsia="SimSun" w:hAnsi="Helvetica" w:cs="Helvetica" w:hint="eastAsia"/>
              </w:rPr>
              <w:t>的</w:t>
            </w:r>
            <w:r w:rsidRPr="004E5310">
              <w:rPr>
                <w:rFonts w:ascii="Helvetica" w:eastAsia="SimSun" w:hAnsi="Helvetica" w:cs="Helvetica" w:hint="eastAsia"/>
              </w:rPr>
              <w:t>员工和客人</w:t>
            </w:r>
            <w:r w:rsidR="00F9130A">
              <w:rPr>
                <w:rFonts w:ascii="Helvetica" w:eastAsia="SimSun" w:hAnsi="Helvetica" w:cs="Helvetica" w:hint="eastAsia"/>
              </w:rPr>
              <w:t>回家</w:t>
            </w:r>
            <w:r>
              <w:rPr>
                <w:rFonts w:ascii="Helvetica" w:eastAsia="SimSun" w:hAnsi="Helvetica" w:cs="Helvetica" w:hint="eastAsia"/>
              </w:rPr>
              <w:t>。</w:t>
            </w:r>
          </w:p>
          <w:p w14:paraId="754D03AE" w14:textId="77777777" w:rsidR="0083650D" w:rsidRPr="00874D36" w:rsidRDefault="0083650D" w:rsidP="0083650D">
            <w:pPr>
              <w:pStyle w:val="ListParagraph"/>
              <w:spacing w:before="100" w:beforeAutospacing="1" w:after="96"/>
              <w:ind w:left="360"/>
              <w:rPr>
                <w:rFonts w:ascii="Helvetica" w:hAnsi="Helvetica"/>
                <w:color w:val="313131"/>
                <w:sz w:val="27"/>
                <w:szCs w:val="27"/>
              </w:rPr>
            </w:pPr>
          </w:p>
        </w:tc>
      </w:tr>
      <w:tr w:rsidR="0012337F" w:rsidRPr="00874D36" w14:paraId="2A38E1B4" w14:textId="77777777" w:rsidTr="008C5266">
        <w:trPr>
          <w:trHeight w:val="466"/>
        </w:trPr>
        <w:tc>
          <w:tcPr>
            <w:tcW w:w="7259" w:type="dxa"/>
            <w:shd w:val="clear" w:color="auto" w:fill="auto"/>
            <w:vAlign w:val="center"/>
          </w:tcPr>
          <w:p w14:paraId="7328C05C" w14:textId="77777777" w:rsidR="0012337F" w:rsidRPr="00874D36" w:rsidRDefault="0012337F" w:rsidP="0012337F">
            <w:pPr>
              <w:spacing w:before="100" w:beforeAutospacing="1" w:after="96"/>
              <w:rPr>
                <w:rFonts w:ascii="Helvetica" w:hAnsi="Helvetica"/>
                <w:b/>
                <w:bCs/>
                <w:color w:val="313131"/>
              </w:rPr>
            </w:pPr>
            <w:r w:rsidRPr="00874D36">
              <w:rPr>
                <w:rFonts w:ascii="Helvetica" w:hAnsi="Helvetica"/>
                <w:b/>
                <w:bCs/>
                <w:color w:val="313131"/>
              </w:rPr>
              <w:t>What the public need to do</w:t>
            </w:r>
          </w:p>
        </w:tc>
        <w:tc>
          <w:tcPr>
            <w:tcW w:w="7626" w:type="dxa"/>
            <w:vAlign w:val="center"/>
          </w:tcPr>
          <w:p w14:paraId="7D686D5F" w14:textId="77777777" w:rsidR="0012337F" w:rsidRPr="002C4F2E" w:rsidRDefault="002C4F2E" w:rsidP="0012337F">
            <w:pPr>
              <w:spacing w:before="100" w:beforeAutospacing="1" w:after="96"/>
              <w:rPr>
                <w:rFonts w:ascii="Helvetica" w:eastAsiaTheme="minorEastAsia" w:hAnsi="Helvetica"/>
                <w:b/>
                <w:bCs/>
                <w:color w:val="313131"/>
                <w:sz w:val="27"/>
                <w:szCs w:val="27"/>
              </w:rPr>
            </w:pPr>
            <w:proofErr w:type="spellStart"/>
            <w:r w:rsidRPr="00182388">
              <w:rPr>
                <w:rFonts w:ascii="Helvetica" w:eastAsia="SimSun" w:hAnsi="Helvetica" w:cs="Helvetica"/>
                <w:b/>
                <w:bCs/>
                <w:lang w:eastAsia="en-AU"/>
              </w:rPr>
              <w:t>公众需要</w:t>
            </w:r>
            <w:r w:rsidR="00F853A9" w:rsidRPr="00182388">
              <w:rPr>
                <w:rFonts w:ascii="Helvetica" w:eastAsia="SimSun" w:hAnsi="Helvetica" w:cs="Helvetica"/>
                <w:b/>
                <w:bCs/>
                <w:lang w:eastAsia="en-AU"/>
              </w:rPr>
              <w:t>做</w:t>
            </w:r>
            <w:r w:rsidRPr="00182388">
              <w:rPr>
                <w:rFonts w:ascii="Helvetica" w:eastAsia="SimSun" w:hAnsi="Helvetica" w:cs="Helvetica"/>
                <w:b/>
                <w:bCs/>
                <w:lang w:eastAsia="en-AU"/>
              </w:rPr>
              <w:t>什么</w:t>
            </w:r>
            <w:proofErr w:type="spellEnd"/>
          </w:p>
        </w:tc>
      </w:tr>
      <w:tr w:rsidR="0012337F" w:rsidRPr="00874D36" w14:paraId="34FE0FA8" w14:textId="77777777" w:rsidTr="008C5266">
        <w:trPr>
          <w:trHeight w:val="466"/>
        </w:trPr>
        <w:tc>
          <w:tcPr>
            <w:tcW w:w="7259" w:type="dxa"/>
            <w:shd w:val="clear" w:color="auto" w:fill="auto"/>
            <w:vAlign w:val="center"/>
          </w:tcPr>
          <w:p w14:paraId="63378A89"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Take personal responsibility for your own safety.</w:t>
            </w:r>
          </w:p>
          <w:p w14:paraId="64CA82EF"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Limit the time you spend on the premises to less than two hours and stay in one part of the venue as much as possible.</w:t>
            </w:r>
          </w:p>
          <w:p w14:paraId="480DEA82"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Keep 1.5 metres away from people or groups you don’t know.</w:t>
            </w:r>
          </w:p>
          <w:p w14:paraId="58EA5557"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Don’t gather in communal areas.</w:t>
            </w:r>
          </w:p>
          <w:p w14:paraId="30D8DBD3"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Maintain personal hygiene, including regular hand washing or sanitising.</w:t>
            </w:r>
          </w:p>
          <w:p w14:paraId="0A75F2BD"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Stay home if you’re unwell and get tested if you have COVID-19 symptoms.</w:t>
            </w:r>
          </w:p>
          <w:p w14:paraId="69EE0244"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Provide your name and contact number for contact tracing purposes.</w:t>
            </w:r>
          </w:p>
          <w:p w14:paraId="6AD9E116"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Download the </w:t>
            </w:r>
            <w:hyperlink r:id="rId30" w:history="1">
              <w:r w:rsidRPr="00874D36">
                <w:rPr>
                  <w:rStyle w:val="Hyperlink"/>
                  <w:rFonts w:ascii="Helvetica" w:hAnsi="Helvetica"/>
                </w:rPr>
                <w:t>Check In CBR app</w:t>
              </w:r>
            </w:hyperlink>
            <w:r w:rsidRPr="00874D36">
              <w:rPr>
                <w:rFonts w:ascii="Helvetica" w:hAnsi="Helvetica"/>
                <w:color w:val="313131"/>
              </w:rPr>
              <w:t> so it’s easy to sign into participating Canberra venues when you visit.</w:t>
            </w:r>
          </w:p>
        </w:tc>
        <w:tc>
          <w:tcPr>
            <w:tcW w:w="7626" w:type="dxa"/>
            <w:vAlign w:val="center"/>
          </w:tcPr>
          <w:p w14:paraId="439D08E5" w14:textId="77777777" w:rsidR="00182388" w:rsidRPr="00791931" w:rsidRDefault="00182388" w:rsidP="00791931">
            <w:pPr>
              <w:numPr>
                <w:ilvl w:val="0"/>
                <w:numId w:val="34"/>
              </w:numPr>
              <w:spacing w:before="100" w:beforeAutospacing="1" w:after="96"/>
              <w:rPr>
                <w:rFonts w:ascii="Helvetica" w:hAnsi="Helvetica"/>
                <w:color w:val="313131"/>
              </w:rPr>
            </w:pPr>
            <w:r w:rsidRPr="00791931">
              <w:rPr>
                <w:rFonts w:ascii="Microsoft JhengHei" w:eastAsia="Microsoft JhengHei" w:hAnsi="Microsoft JhengHei" w:cs="Microsoft JhengHei" w:hint="eastAsia"/>
                <w:color w:val="313131"/>
              </w:rPr>
              <w:t>对</w:t>
            </w:r>
            <w:r w:rsidRPr="00791931">
              <w:rPr>
                <w:rFonts w:ascii="MS Mincho" w:hAnsi="MS Mincho" w:cs="MS Mincho" w:hint="eastAsia"/>
                <w:color w:val="313131"/>
              </w:rPr>
              <w:t>自身安全承担个人</w:t>
            </w:r>
            <w:r w:rsidRPr="00791931">
              <w:rPr>
                <w:rFonts w:ascii="Microsoft JhengHei" w:eastAsia="Microsoft JhengHei" w:hAnsi="Microsoft JhengHei" w:cs="Microsoft JhengHei" w:hint="eastAsia"/>
                <w:color w:val="313131"/>
              </w:rPr>
              <w:t>责</w:t>
            </w:r>
            <w:r w:rsidRPr="00791931">
              <w:rPr>
                <w:rFonts w:ascii="MS Mincho" w:hAnsi="MS Mincho" w:cs="MS Mincho" w:hint="eastAsia"/>
                <w:color w:val="313131"/>
              </w:rPr>
              <w:t>任。</w:t>
            </w:r>
          </w:p>
          <w:p w14:paraId="7A6B156D" w14:textId="77777777" w:rsidR="00182388" w:rsidRPr="00791931" w:rsidRDefault="00182388" w:rsidP="00791931">
            <w:pPr>
              <w:numPr>
                <w:ilvl w:val="0"/>
                <w:numId w:val="34"/>
              </w:numPr>
              <w:spacing w:before="100" w:beforeAutospacing="1" w:after="96"/>
              <w:rPr>
                <w:rFonts w:ascii="Helvetica" w:hAnsi="Helvetica"/>
                <w:color w:val="313131"/>
              </w:rPr>
            </w:pPr>
            <w:r w:rsidRPr="00791931">
              <w:rPr>
                <w:rFonts w:ascii="Helvetica" w:hAnsi="Helvetica" w:hint="eastAsia"/>
                <w:color w:val="313131"/>
              </w:rPr>
              <w:t>限制在同一</w:t>
            </w:r>
            <w:r w:rsidRPr="00791931">
              <w:rPr>
                <w:rFonts w:ascii="Microsoft JhengHei" w:eastAsia="Microsoft JhengHei" w:hAnsi="Microsoft JhengHei" w:cs="Microsoft JhengHei" w:hint="eastAsia"/>
                <w:color w:val="313131"/>
              </w:rPr>
              <w:t>场</w:t>
            </w:r>
            <w:r w:rsidRPr="00791931">
              <w:rPr>
                <w:rFonts w:ascii="MS Mincho" w:hAnsi="MS Mincho" w:cs="MS Mincho" w:hint="eastAsia"/>
                <w:color w:val="313131"/>
              </w:rPr>
              <w:t>所逗留的</w:t>
            </w:r>
            <w:r w:rsidRPr="00791931">
              <w:rPr>
                <w:rFonts w:ascii="Microsoft JhengHei" w:eastAsia="Microsoft JhengHei" w:hAnsi="Microsoft JhengHei" w:cs="Microsoft JhengHei" w:hint="eastAsia"/>
                <w:color w:val="313131"/>
              </w:rPr>
              <w:t>时间</w:t>
            </w:r>
            <w:r w:rsidRPr="00791931">
              <w:rPr>
                <w:rFonts w:ascii="MS Mincho" w:hAnsi="MS Mincho" w:cs="MS Mincho" w:hint="eastAsia"/>
                <w:color w:val="313131"/>
              </w:rPr>
              <w:t>少于两小</w:t>
            </w:r>
            <w:r w:rsidRPr="00791931">
              <w:rPr>
                <w:rFonts w:ascii="Microsoft JhengHei" w:eastAsia="Microsoft JhengHei" w:hAnsi="Microsoft JhengHei" w:cs="Microsoft JhengHei" w:hint="eastAsia"/>
                <w:color w:val="313131"/>
              </w:rPr>
              <w:t>时</w:t>
            </w:r>
            <w:r w:rsidRPr="00791931">
              <w:rPr>
                <w:rFonts w:ascii="MS Mincho" w:hAnsi="MS Mincho" w:cs="MS Mincho" w:hint="eastAsia"/>
                <w:color w:val="313131"/>
              </w:rPr>
              <w:t>，并尽可能待在</w:t>
            </w:r>
            <w:r w:rsidRPr="00791931">
              <w:rPr>
                <w:rFonts w:ascii="Microsoft JhengHei" w:eastAsia="Microsoft JhengHei" w:hAnsi="Microsoft JhengHei" w:cs="Microsoft JhengHei" w:hint="eastAsia"/>
                <w:color w:val="313131"/>
              </w:rPr>
              <w:t>场</w:t>
            </w:r>
            <w:r w:rsidRPr="00791931">
              <w:rPr>
                <w:rFonts w:ascii="MS Mincho" w:hAnsi="MS Mincho" w:cs="MS Mincho" w:hint="eastAsia"/>
                <w:color w:val="313131"/>
              </w:rPr>
              <w:t>所的某个区域。</w:t>
            </w:r>
          </w:p>
          <w:p w14:paraId="7921E770" w14:textId="77777777" w:rsidR="00182388" w:rsidRPr="00791931" w:rsidRDefault="005D496B" w:rsidP="00791931">
            <w:pPr>
              <w:numPr>
                <w:ilvl w:val="0"/>
                <w:numId w:val="34"/>
              </w:numPr>
              <w:spacing w:before="100" w:beforeAutospacing="1" w:after="96"/>
              <w:rPr>
                <w:rFonts w:ascii="Helvetica" w:hAnsi="Helvetica"/>
                <w:color w:val="313131"/>
              </w:rPr>
            </w:pPr>
            <w:r w:rsidRPr="00791931">
              <w:rPr>
                <w:rFonts w:ascii="Helvetica" w:hAnsi="Helvetica" w:hint="eastAsia"/>
                <w:color w:val="313131"/>
              </w:rPr>
              <w:t>与</w:t>
            </w:r>
            <w:r w:rsidR="00944386" w:rsidRPr="00791931">
              <w:rPr>
                <w:rFonts w:ascii="Helvetica" w:hAnsi="Helvetica" w:hint="eastAsia"/>
                <w:color w:val="313131"/>
              </w:rPr>
              <w:t>您不</w:t>
            </w:r>
            <w:r w:rsidR="00944386" w:rsidRPr="00791931">
              <w:rPr>
                <w:rFonts w:ascii="Microsoft JhengHei" w:eastAsia="Microsoft JhengHei" w:hAnsi="Microsoft JhengHei" w:cs="Microsoft JhengHei" w:hint="eastAsia"/>
                <w:color w:val="313131"/>
              </w:rPr>
              <w:t>认识</w:t>
            </w:r>
            <w:r w:rsidR="00944386" w:rsidRPr="00791931">
              <w:rPr>
                <w:rFonts w:ascii="MS Mincho" w:hAnsi="MS Mincho" w:cs="MS Mincho" w:hint="eastAsia"/>
                <w:color w:val="313131"/>
              </w:rPr>
              <w:t>的</w:t>
            </w:r>
            <w:r w:rsidR="00182388" w:rsidRPr="00791931">
              <w:rPr>
                <w:rFonts w:ascii="Helvetica" w:hAnsi="Helvetica" w:hint="eastAsia"/>
                <w:color w:val="313131"/>
              </w:rPr>
              <w:t>人或群体保持</w:t>
            </w:r>
            <w:r w:rsidR="00182388" w:rsidRPr="00791931">
              <w:rPr>
                <w:rFonts w:ascii="Helvetica" w:hAnsi="Helvetica" w:hint="eastAsia"/>
                <w:color w:val="313131"/>
              </w:rPr>
              <w:t>1.5</w:t>
            </w:r>
            <w:r w:rsidR="00182388" w:rsidRPr="00791931">
              <w:rPr>
                <w:rFonts w:ascii="Helvetica" w:hAnsi="Helvetica" w:hint="eastAsia"/>
                <w:color w:val="313131"/>
              </w:rPr>
              <w:t>米的肢体距离。</w:t>
            </w:r>
          </w:p>
          <w:p w14:paraId="24B8A2CF" w14:textId="77777777" w:rsidR="00182388" w:rsidRPr="00791931" w:rsidRDefault="00322640" w:rsidP="00791931">
            <w:pPr>
              <w:numPr>
                <w:ilvl w:val="0"/>
                <w:numId w:val="34"/>
              </w:numPr>
              <w:spacing w:before="100" w:beforeAutospacing="1" w:after="96"/>
              <w:rPr>
                <w:rFonts w:ascii="Helvetica" w:hAnsi="Helvetica"/>
                <w:color w:val="313131"/>
              </w:rPr>
            </w:pPr>
            <w:r w:rsidRPr="00791931">
              <w:rPr>
                <w:rFonts w:ascii="Helvetica" w:hAnsi="Helvetica"/>
                <w:color w:val="313131"/>
              </w:rPr>
              <w:t>不在公用区域聚集。</w:t>
            </w:r>
          </w:p>
          <w:p w14:paraId="5A4AA10F" w14:textId="77777777" w:rsidR="00322640" w:rsidRPr="00791931" w:rsidRDefault="00322640" w:rsidP="00791931">
            <w:pPr>
              <w:numPr>
                <w:ilvl w:val="0"/>
                <w:numId w:val="34"/>
              </w:numPr>
              <w:spacing w:before="100" w:beforeAutospacing="1" w:after="96"/>
              <w:rPr>
                <w:rFonts w:ascii="Helvetica" w:hAnsi="Helvetica"/>
                <w:color w:val="313131"/>
              </w:rPr>
            </w:pPr>
            <w:r w:rsidRPr="00791931">
              <w:rPr>
                <w:rFonts w:ascii="Helvetica" w:hAnsi="Helvetica"/>
                <w:color w:val="313131"/>
              </w:rPr>
              <w:t>保持良好的个人</w:t>
            </w:r>
            <w:r w:rsidRPr="00791931">
              <w:rPr>
                <w:rFonts w:ascii="Microsoft JhengHei" w:eastAsia="Microsoft JhengHei" w:hAnsi="Microsoft JhengHei" w:cs="Microsoft JhengHei" w:hint="eastAsia"/>
                <w:color w:val="313131"/>
              </w:rPr>
              <w:t>卫</w:t>
            </w:r>
            <w:r w:rsidRPr="00791931">
              <w:rPr>
                <w:rFonts w:ascii="MS Mincho" w:hAnsi="MS Mincho" w:cs="MS Mincho" w:hint="eastAsia"/>
                <w:color w:val="313131"/>
              </w:rPr>
              <w:t>生</w:t>
            </w:r>
            <w:r w:rsidRPr="00791931">
              <w:rPr>
                <w:rFonts w:ascii="Microsoft JhengHei" w:eastAsia="Microsoft JhengHei" w:hAnsi="Microsoft JhengHei" w:cs="Microsoft JhengHei" w:hint="eastAsia"/>
                <w:color w:val="313131"/>
              </w:rPr>
              <w:t>习惯</w:t>
            </w:r>
            <w:r w:rsidRPr="00791931">
              <w:rPr>
                <w:rFonts w:ascii="Helvetica" w:hAnsi="Helvetica" w:hint="eastAsia"/>
                <w:color w:val="313131"/>
              </w:rPr>
              <w:t>，</w:t>
            </w:r>
            <w:r w:rsidRPr="00791931">
              <w:rPr>
                <w:rFonts w:ascii="Helvetica" w:hAnsi="Helvetica"/>
                <w:color w:val="313131"/>
              </w:rPr>
              <w:t>包括勤洗手或勤消毒</w:t>
            </w:r>
            <w:r w:rsidRPr="00791931">
              <w:rPr>
                <w:rFonts w:ascii="Helvetica" w:hAnsi="Helvetica" w:hint="eastAsia"/>
                <w:color w:val="313131"/>
              </w:rPr>
              <w:t>。</w:t>
            </w:r>
          </w:p>
          <w:p w14:paraId="7C11AFB0" w14:textId="77777777" w:rsidR="00322640" w:rsidRPr="00791931" w:rsidRDefault="00322640" w:rsidP="00791931">
            <w:pPr>
              <w:numPr>
                <w:ilvl w:val="0"/>
                <w:numId w:val="34"/>
              </w:numPr>
              <w:spacing w:before="100" w:beforeAutospacing="1" w:after="96"/>
              <w:rPr>
                <w:rFonts w:ascii="Helvetica" w:hAnsi="Helvetica"/>
                <w:color w:val="313131"/>
              </w:rPr>
            </w:pPr>
            <w:r w:rsidRPr="00791931">
              <w:rPr>
                <w:rFonts w:ascii="Helvetica" w:hAnsi="Helvetica" w:hint="eastAsia"/>
                <w:color w:val="313131"/>
              </w:rPr>
              <w:t>如果身体不适</w:t>
            </w:r>
            <w:r w:rsidRPr="00791931">
              <w:rPr>
                <w:rFonts w:ascii="Microsoft JhengHei" w:eastAsia="Microsoft JhengHei" w:hAnsi="Microsoft JhengHei" w:cs="Microsoft JhengHei" w:hint="eastAsia"/>
                <w:color w:val="313131"/>
              </w:rPr>
              <w:t>请</w:t>
            </w:r>
            <w:r w:rsidRPr="00791931">
              <w:rPr>
                <w:rFonts w:ascii="MS Mincho" w:hAnsi="MS Mincho" w:cs="MS Mincho" w:hint="eastAsia"/>
                <w:color w:val="313131"/>
              </w:rPr>
              <w:t>待在家里</w:t>
            </w:r>
            <w:r w:rsidRPr="00791931">
              <w:rPr>
                <w:rFonts w:ascii="Helvetica" w:hAnsi="Helvetica" w:hint="eastAsia"/>
                <w:color w:val="313131"/>
              </w:rPr>
              <w:t>，如果出</w:t>
            </w:r>
            <w:r w:rsidRPr="00791931">
              <w:rPr>
                <w:rFonts w:ascii="Microsoft JhengHei" w:eastAsia="Microsoft JhengHei" w:hAnsi="Microsoft JhengHei" w:cs="Microsoft JhengHei" w:hint="eastAsia"/>
                <w:color w:val="313131"/>
              </w:rPr>
              <w:t>现</w:t>
            </w:r>
            <w:r w:rsidRPr="00874D36">
              <w:rPr>
                <w:rFonts w:ascii="Helvetica" w:hAnsi="Helvetica"/>
                <w:color w:val="313131"/>
              </w:rPr>
              <w:t>COVID-19</w:t>
            </w:r>
            <w:r w:rsidRPr="00791931">
              <w:rPr>
                <w:rFonts w:ascii="Helvetica" w:hAnsi="Helvetica"/>
                <w:color w:val="313131"/>
              </w:rPr>
              <w:t>的症状</w:t>
            </w:r>
            <w:r w:rsidRPr="00791931">
              <w:rPr>
                <w:rFonts w:ascii="Microsoft JhengHei" w:eastAsia="Microsoft JhengHei" w:hAnsi="Microsoft JhengHei" w:cs="Microsoft JhengHei" w:hint="eastAsia"/>
                <w:color w:val="313131"/>
              </w:rPr>
              <w:t>请</w:t>
            </w:r>
            <w:r w:rsidRPr="00791931">
              <w:rPr>
                <w:rFonts w:ascii="MS Mincho" w:hAnsi="MS Mincho" w:cs="MS Mincho" w:hint="eastAsia"/>
                <w:color w:val="313131"/>
              </w:rPr>
              <w:t>去接受</w:t>
            </w:r>
            <w:r w:rsidRPr="00791931">
              <w:rPr>
                <w:rFonts w:ascii="Microsoft JhengHei" w:eastAsia="Microsoft JhengHei" w:hAnsi="Microsoft JhengHei" w:cs="Microsoft JhengHei" w:hint="eastAsia"/>
                <w:color w:val="313131"/>
              </w:rPr>
              <w:t>检测</w:t>
            </w:r>
            <w:r w:rsidRPr="00791931">
              <w:rPr>
                <w:rFonts w:ascii="Helvetica" w:hAnsi="Helvetica" w:hint="eastAsia"/>
                <w:color w:val="313131"/>
              </w:rPr>
              <w:t>。</w:t>
            </w:r>
          </w:p>
          <w:p w14:paraId="4D8DDAB6" w14:textId="77777777" w:rsidR="0012337F" w:rsidRPr="00791931" w:rsidRDefault="00322640" w:rsidP="00791931">
            <w:pPr>
              <w:numPr>
                <w:ilvl w:val="0"/>
                <w:numId w:val="34"/>
              </w:numPr>
              <w:spacing w:before="100" w:beforeAutospacing="1" w:after="96"/>
              <w:rPr>
                <w:rFonts w:ascii="Helvetica" w:hAnsi="Helvetica"/>
                <w:color w:val="313131"/>
              </w:rPr>
            </w:pPr>
            <w:r w:rsidRPr="00791931">
              <w:rPr>
                <w:rFonts w:ascii="Microsoft JhengHei" w:eastAsia="Microsoft JhengHei" w:hAnsi="Microsoft JhengHei" w:cs="Microsoft JhengHei" w:hint="eastAsia"/>
                <w:color w:val="313131"/>
              </w:rPr>
              <w:t>为</w:t>
            </w:r>
            <w:r w:rsidRPr="00791931">
              <w:rPr>
                <w:rFonts w:ascii="MS Mincho" w:hAnsi="MS Mincho" w:cs="MS Mincho" w:hint="eastAsia"/>
                <w:color w:val="313131"/>
              </w:rPr>
              <w:t>追踪接触者</w:t>
            </w:r>
            <w:r w:rsidR="009D2D47" w:rsidRPr="00791931">
              <w:rPr>
                <w:rFonts w:ascii="Helvetica" w:hAnsi="Helvetica" w:hint="eastAsia"/>
                <w:color w:val="313131"/>
              </w:rPr>
              <w:t>的目的</w:t>
            </w:r>
            <w:r w:rsidRPr="00791931">
              <w:rPr>
                <w:rFonts w:ascii="Helvetica" w:hAnsi="Helvetica" w:hint="eastAsia"/>
                <w:color w:val="313131"/>
              </w:rPr>
              <w:t>留下名字和</w:t>
            </w:r>
            <w:r w:rsidRPr="00791931">
              <w:rPr>
                <w:rFonts w:ascii="Microsoft JhengHei" w:eastAsia="Microsoft JhengHei" w:hAnsi="Microsoft JhengHei" w:cs="Microsoft JhengHei" w:hint="eastAsia"/>
                <w:color w:val="313131"/>
              </w:rPr>
              <w:t>联</w:t>
            </w:r>
            <w:r w:rsidRPr="00791931">
              <w:rPr>
                <w:rFonts w:ascii="MS Mincho" w:hAnsi="MS Mincho" w:cs="MS Mincho" w:hint="eastAsia"/>
                <w:color w:val="313131"/>
              </w:rPr>
              <w:t>系号</w:t>
            </w:r>
            <w:r w:rsidRPr="00791931">
              <w:rPr>
                <w:rFonts w:ascii="Microsoft JhengHei" w:eastAsia="Microsoft JhengHei" w:hAnsi="Microsoft JhengHei" w:cs="Microsoft JhengHei" w:hint="eastAsia"/>
                <w:color w:val="313131"/>
              </w:rPr>
              <w:t>码</w:t>
            </w:r>
            <w:r w:rsidRPr="00791931">
              <w:rPr>
                <w:rFonts w:ascii="MS Mincho" w:hAnsi="MS Mincho" w:cs="MS Mincho" w:hint="eastAsia"/>
                <w:color w:val="313131"/>
              </w:rPr>
              <w:t>。</w:t>
            </w:r>
          </w:p>
          <w:p w14:paraId="560C67FC" w14:textId="64F0FEA1" w:rsidR="00322640" w:rsidRPr="00322640" w:rsidRDefault="00322640" w:rsidP="00791931">
            <w:pPr>
              <w:numPr>
                <w:ilvl w:val="0"/>
                <w:numId w:val="34"/>
              </w:numPr>
              <w:spacing w:before="100" w:beforeAutospacing="1" w:after="96"/>
              <w:rPr>
                <w:rFonts w:ascii="Helvetica" w:eastAsia="SimSun" w:hAnsi="Helvetica" w:cs="Helvetica"/>
              </w:rPr>
            </w:pPr>
            <w:r w:rsidRPr="00791931">
              <w:rPr>
                <w:rFonts w:ascii="Helvetica" w:hAnsi="Helvetica" w:hint="eastAsia"/>
                <w:color w:val="313131"/>
              </w:rPr>
              <w:t>下</w:t>
            </w:r>
            <w:r w:rsidRPr="00791931">
              <w:rPr>
                <w:rFonts w:ascii="Microsoft JhengHei" w:eastAsia="Microsoft JhengHei" w:hAnsi="Microsoft JhengHei" w:cs="Microsoft JhengHei" w:hint="eastAsia"/>
                <w:color w:val="313131"/>
              </w:rPr>
              <w:t>载</w:t>
            </w:r>
            <w:hyperlink r:id="rId31" w:history="1">
              <w:hyperlink r:id="rId32" w:history="1">
                <w:r w:rsidR="00791931" w:rsidRPr="00874D36">
                  <w:rPr>
                    <w:rStyle w:val="Hyperlink"/>
                    <w:rFonts w:ascii="Helvetica" w:hAnsi="Helvetica"/>
                  </w:rPr>
                  <w:t>Check In CBR app</w:t>
                </w:r>
              </w:hyperlink>
              <w:r w:rsidR="00791931" w:rsidRPr="00874D36">
                <w:rPr>
                  <w:rFonts w:ascii="Helvetica" w:hAnsi="Helvetica"/>
                  <w:color w:val="313131"/>
                </w:rPr>
                <w:t> </w:t>
              </w:r>
              <w:r w:rsidRPr="00791931">
                <w:rPr>
                  <w:rFonts w:ascii="Microsoft JhengHei" w:eastAsia="Microsoft JhengHei" w:hAnsi="Microsoft JhengHei" w:cs="Microsoft JhengHei" w:hint="eastAsia"/>
                  <w:color w:val="313131"/>
                </w:rPr>
                <w:t>应</w:t>
              </w:r>
              <w:r w:rsidRPr="00791931">
                <w:rPr>
                  <w:rFonts w:ascii="MS Mincho" w:hAnsi="MS Mincho" w:cs="MS Mincho" w:hint="eastAsia"/>
                  <w:color w:val="313131"/>
                </w:rPr>
                <w:t>用程序</w:t>
              </w:r>
            </w:hyperlink>
            <w:r w:rsidRPr="00791931">
              <w:rPr>
                <w:rFonts w:ascii="Helvetica" w:hAnsi="Helvetica"/>
                <w:color w:val="313131"/>
              </w:rPr>
              <w:t>以便您在</w:t>
            </w:r>
            <w:r w:rsidRPr="00791931">
              <w:rPr>
                <w:rFonts w:ascii="Microsoft JhengHei" w:eastAsia="Microsoft JhengHei" w:hAnsi="Microsoft JhengHei" w:cs="Microsoft JhengHei" w:hint="eastAsia"/>
                <w:color w:val="313131"/>
              </w:rPr>
              <w:t>访问</w:t>
            </w:r>
            <w:r w:rsidR="00AA1F29" w:rsidRPr="00791931">
              <w:rPr>
                <w:rFonts w:ascii="Helvetica" w:hAnsi="Helvetica"/>
                <w:color w:val="313131"/>
              </w:rPr>
              <w:t>参与</w:t>
            </w:r>
            <w:r w:rsidR="00AA1F29" w:rsidRPr="00791931">
              <w:rPr>
                <w:rFonts w:ascii="Microsoft JhengHei" w:eastAsia="Microsoft JhengHei" w:hAnsi="Microsoft JhengHei" w:cs="Microsoft JhengHei" w:hint="eastAsia"/>
                <w:color w:val="313131"/>
              </w:rPr>
              <w:t>该计</w:t>
            </w:r>
            <w:r w:rsidR="00AA1F29" w:rsidRPr="00791931">
              <w:rPr>
                <w:rFonts w:ascii="MS Mincho" w:hAnsi="MS Mincho" w:cs="MS Mincho" w:hint="eastAsia"/>
                <w:color w:val="313131"/>
              </w:rPr>
              <w:t>划的堪培拉</w:t>
            </w:r>
            <w:r w:rsidR="00AA1F29" w:rsidRPr="00791931">
              <w:rPr>
                <w:rFonts w:ascii="Microsoft JhengHei" w:eastAsia="Microsoft JhengHei" w:hAnsi="Microsoft JhengHei" w:cs="Microsoft JhengHei" w:hint="eastAsia"/>
                <w:color w:val="313131"/>
              </w:rPr>
              <w:t>场</w:t>
            </w:r>
            <w:r w:rsidR="00AA1F29" w:rsidRPr="00791931">
              <w:rPr>
                <w:rFonts w:ascii="MS Mincho" w:hAnsi="MS Mincho" w:cs="MS Mincho" w:hint="eastAsia"/>
                <w:color w:val="313131"/>
              </w:rPr>
              <w:t>所</w:t>
            </w:r>
            <w:r w:rsidR="00AA1F29" w:rsidRPr="00791931">
              <w:rPr>
                <w:rFonts w:ascii="Microsoft JhengHei" w:eastAsia="Microsoft JhengHei" w:hAnsi="Microsoft JhengHei" w:cs="Microsoft JhengHei" w:hint="eastAsia"/>
                <w:color w:val="313131"/>
              </w:rPr>
              <w:t>时</w:t>
            </w:r>
            <w:r w:rsidR="00AA1F29" w:rsidRPr="00791931">
              <w:rPr>
                <w:rFonts w:ascii="MS Mincho" w:hAnsi="MS Mincho" w:cs="MS Mincho" w:hint="eastAsia"/>
                <w:color w:val="313131"/>
              </w:rPr>
              <w:t>便捷地</w:t>
            </w:r>
            <w:r w:rsidR="00AA1F29" w:rsidRPr="00791931">
              <w:rPr>
                <w:rFonts w:ascii="Microsoft JhengHei" w:eastAsia="Microsoft JhengHei" w:hAnsi="Microsoft JhengHei" w:cs="Microsoft JhengHei" w:hint="eastAsia"/>
                <w:color w:val="313131"/>
              </w:rPr>
              <w:t>进</w:t>
            </w:r>
            <w:r w:rsidR="00AA1F29" w:rsidRPr="00791931">
              <w:rPr>
                <w:rFonts w:ascii="MS Mincho" w:hAnsi="MS Mincho" w:cs="MS Mincho" w:hint="eastAsia"/>
                <w:color w:val="313131"/>
              </w:rPr>
              <w:t>行</w:t>
            </w:r>
            <w:r w:rsidR="00AA1F29" w:rsidRPr="00791931">
              <w:rPr>
                <w:rFonts w:ascii="Microsoft JhengHei" w:eastAsia="Microsoft JhengHei" w:hAnsi="Microsoft JhengHei" w:cs="Microsoft JhengHei" w:hint="eastAsia"/>
                <w:color w:val="313131"/>
              </w:rPr>
              <w:t>签</w:t>
            </w:r>
            <w:r w:rsidR="00AA1F29" w:rsidRPr="00791931">
              <w:rPr>
                <w:rFonts w:ascii="MS Mincho" w:hAnsi="MS Mincho" w:cs="MS Mincho" w:hint="eastAsia"/>
                <w:color w:val="313131"/>
              </w:rPr>
              <w:t>到。</w:t>
            </w:r>
          </w:p>
        </w:tc>
      </w:tr>
      <w:tr w:rsidR="0012337F" w:rsidRPr="00874D36" w14:paraId="23342134" w14:textId="77777777" w:rsidTr="008C5266">
        <w:trPr>
          <w:trHeight w:val="466"/>
        </w:trPr>
        <w:tc>
          <w:tcPr>
            <w:tcW w:w="7259" w:type="dxa"/>
            <w:shd w:val="clear" w:color="auto" w:fill="auto"/>
            <w:vAlign w:val="center"/>
          </w:tcPr>
          <w:p w14:paraId="11AB6318" w14:textId="77777777" w:rsidR="0012337F" w:rsidRPr="00874D36" w:rsidRDefault="0012337F" w:rsidP="0012337F">
            <w:pPr>
              <w:spacing w:before="100" w:beforeAutospacing="1" w:after="96"/>
              <w:rPr>
                <w:rFonts w:ascii="Helvetica" w:hAnsi="Helvetica"/>
                <w:b/>
                <w:bCs/>
                <w:color w:val="313131"/>
              </w:rPr>
            </w:pPr>
            <w:r w:rsidRPr="00874D36">
              <w:rPr>
                <w:rFonts w:ascii="Helvetica" w:hAnsi="Helvetica"/>
                <w:b/>
                <w:bCs/>
                <w:color w:val="313131"/>
              </w:rPr>
              <w:t>What the public need to do</w:t>
            </w:r>
          </w:p>
        </w:tc>
        <w:tc>
          <w:tcPr>
            <w:tcW w:w="7626" w:type="dxa"/>
            <w:vAlign w:val="center"/>
          </w:tcPr>
          <w:p w14:paraId="770558FF" w14:textId="77777777" w:rsidR="0012337F" w:rsidRPr="00874D36" w:rsidRDefault="00AA1F29" w:rsidP="0012337F">
            <w:pPr>
              <w:spacing w:before="100" w:beforeAutospacing="1" w:after="96"/>
              <w:rPr>
                <w:rFonts w:ascii="Helvetica" w:hAnsi="Helvetica"/>
                <w:b/>
                <w:bCs/>
                <w:color w:val="313131"/>
                <w:sz w:val="27"/>
                <w:szCs w:val="27"/>
              </w:rPr>
            </w:pPr>
            <w:proofErr w:type="spellStart"/>
            <w:r w:rsidRPr="00182388">
              <w:rPr>
                <w:rFonts w:ascii="Helvetica" w:eastAsia="SimSun" w:hAnsi="Helvetica" w:cs="Helvetica"/>
                <w:b/>
                <w:bCs/>
                <w:lang w:eastAsia="en-AU"/>
              </w:rPr>
              <w:t>公众需要做什么</w:t>
            </w:r>
            <w:proofErr w:type="spellEnd"/>
          </w:p>
        </w:tc>
      </w:tr>
      <w:tr w:rsidR="0012337F" w:rsidRPr="00874D36" w14:paraId="100482CA" w14:textId="77777777" w:rsidTr="008C5266">
        <w:trPr>
          <w:trHeight w:val="466"/>
        </w:trPr>
        <w:tc>
          <w:tcPr>
            <w:tcW w:w="7259" w:type="dxa"/>
            <w:shd w:val="clear" w:color="auto" w:fill="auto"/>
            <w:vAlign w:val="center"/>
          </w:tcPr>
          <w:p w14:paraId="21EA9764" w14:textId="77777777" w:rsidR="0012337F" w:rsidRPr="00874D36" w:rsidRDefault="0012337F" w:rsidP="0012337F">
            <w:pPr>
              <w:numPr>
                <w:ilvl w:val="0"/>
                <w:numId w:val="34"/>
              </w:numPr>
              <w:spacing w:before="100" w:beforeAutospacing="1" w:after="96"/>
              <w:rPr>
                <w:rFonts w:ascii="Helvetica" w:eastAsia="Times New Roman" w:hAnsi="Helvetica"/>
                <w:snapToGrid/>
                <w:color w:val="313131"/>
                <w:lang w:eastAsia="en-AU"/>
              </w:rPr>
            </w:pPr>
            <w:r w:rsidRPr="00874D36">
              <w:rPr>
                <w:rFonts w:ascii="Helvetica" w:hAnsi="Helvetica"/>
                <w:color w:val="313131"/>
              </w:rPr>
              <w:t>The </w:t>
            </w:r>
            <w:hyperlink r:id="rId33" w:history="1">
              <w:r w:rsidRPr="00874D36">
                <w:rPr>
                  <w:rStyle w:val="Hyperlink"/>
                  <w:rFonts w:ascii="Helvetica" w:hAnsi="Helvetica"/>
                  <w:color w:val="313131"/>
                </w:rPr>
                <w:t>Public Health Directions</w:t>
              </w:r>
            </w:hyperlink>
            <w:r w:rsidRPr="00874D36">
              <w:rPr>
                <w:rFonts w:ascii="Helvetica" w:hAnsi="Helvetica"/>
                <w:color w:val="313131"/>
              </w:rPr>
              <w:t> legislate how businesses can operate during the Public Health Emergency. Please keep up to date with the latest Public Health Directions because you may be fined if you don’t comply with them.</w:t>
            </w:r>
          </w:p>
        </w:tc>
        <w:tc>
          <w:tcPr>
            <w:tcW w:w="7626" w:type="dxa"/>
            <w:vAlign w:val="center"/>
          </w:tcPr>
          <w:p w14:paraId="3FBEA674" w14:textId="77777777" w:rsidR="0012337F" w:rsidRPr="00874D36" w:rsidRDefault="003C42BD" w:rsidP="0012337F">
            <w:pPr>
              <w:numPr>
                <w:ilvl w:val="0"/>
                <w:numId w:val="34"/>
              </w:numPr>
              <w:spacing w:before="100" w:beforeAutospacing="1" w:after="96"/>
              <w:rPr>
                <w:rFonts w:ascii="Helvetica" w:hAnsi="Helvetica"/>
                <w:color w:val="313131"/>
                <w:sz w:val="27"/>
                <w:szCs w:val="27"/>
              </w:rPr>
            </w:pPr>
            <w:hyperlink r:id="rId34" w:history="1">
              <w:r w:rsidR="00205770" w:rsidRPr="00F61B8F">
                <w:rPr>
                  <w:rFonts w:ascii="Helvetica" w:eastAsia="SimSun" w:hAnsi="Helvetica" w:cs="Helvetica"/>
                  <w:u w:val="single"/>
                </w:rPr>
                <w:t>公共卫生指令</w:t>
              </w:r>
            </w:hyperlink>
            <w:r w:rsidR="009D2D47">
              <w:rPr>
                <w:rFonts w:ascii="Helvetica" w:eastAsia="SimSun" w:hAnsi="Helvetica" w:cs="Helvetica" w:hint="eastAsia"/>
                <w:u w:val="single"/>
              </w:rPr>
              <w:t>（</w:t>
            </w:r>
            <w:hyperlink r:id="rId35" w:history="1">
              <w:r w:rsidR="009D2D47" w:rsidRPr="00874D36">
                <w:rPr>
                  <w:rStyle w:val="Hyperlink"/>
                  <w:rFonts w:ascii="Helvetica" w:hAnsi="Helvetica"/>
                  <w:color w:val="313131"/>
                </w:rPr>
                <w:t>Public Health Directions</w:t>
              </w:r>
            </w:hyperlink>
            <w:r w:rsidR="009D2D47">
              <w:rPr>
                <w:rFonts w:ascii="Helvetica" w:eastAsia="SimSun" w:hAnsi="Helvetica" w:cs="Helvetica" w:hint="eastAsia"/>
                <w:u w:val="single"/>
              </w:rPr>
              <w:t>）</w:t>
            </w:r>
            <w:r w:rsidR="00805A5D" w:rsidRPr="00F61B8F">
              <w:rPr>
                <w:rFonts w:ascii="Helvetica" w:eastAsia="SimSun" w:hAnsi="Helvetica" w:cs="Helvetica"/>
              </w:rPr>
              <w:t>对企业在公共卫生紧急情况下</w:t>
            </w:r>
            <w:r w:rsidR="00E5358E" w:rsidRPr="00F61B8F">
              <w:rPr>
                <w:rFonts w:ascii="Helvetica" w:eastAsia="SimSun" w:hAnsi="Helvetica" w:cs="Helvetica"/>
              </w:rPr>
              <w:t>的</w:t>
            </w:r>
            <w:r w:rsidR="00805A5D" w:rsidRPr="00F61B8F">
              <w:rPr>
                <w:rFonts w:ascii="Helvetica" w:eastAsia="SimSun" w:hAnsi="Helvetica" w:cs="Helvetica"/>
              </w:rPr>
              <w:t>经营</w:t>
            </w:r>
            <w:r w:rsidR="003F6FC2" w:rsidRPr="00F61B8F">
              <w:rPr>
                <w:rFonts w:ascii="Helvetica" w:eastAsia="SimSun" w:hAnsi="Helvetica" w:cs="Helvetica"/>
              </w:rPr>
              <w:t>方式</w:t>
            </w:r>
            <w:r w:rsidR="009D2D47">
              <w:rPr>
                <w:rFonts w:ascii="Helvetica" w:eastAsia="SimSun" w:hAnsi="Helvetica" w:cs="Helvetica"/>
              </w:rPr>
              <w:t>做出了规定。请跟踪关注最新的公共卫生指令，</w:t>
            </w:r>
            <w:r w:rsidR="00805A5D" w:rsidRPr="00F61B8F">
              <w:rPr>
                <w:rFonts w:ascii="Helvetica" w:eastAsia="SimSun" w:hAnsi="Helvetica" w:cs="Helvetica"/>
              </w:rPr>
              <w:t>不遵守最新的公共卫生指令可能受到罚款。</w:t>
            </w:r>
          </w:p>
        </w:tc>
      </w:tr>
      <w:tr w:rsidR="0012337F" w:rsidRPr="00874D36" w14:paraId="7352F209" w14:textId="77777777" w:rsidTr="008C5266">
        <w:trPr>
          <w:trHeight w:val="466"/>
        </w:trPr>
        <w:tc>
          <w:tcPr>
            <w:tcW w:w="7259" w:type="dxa"/>
            <w:shd w:val="clear" w:color="auto" w:fill="auto"/>
            <w:vAlign w:val="center"/>
          </w:tcPr>
          <w:p w14:paraId="181A4046" w14:textId="77777777" w:rsidR="0012337F" w:rsidRPr="00874D36" w:rsidRDefault="0012337F" w:rsidP="0012337F">
            <w:pPr>
              <w:spacing w:before="100" w:beforeAutospacing="1" w:after="96"/>
              <w:rPr>
                <w:rFonts w:ascii="Helvetica" w:hAnsi="Helvetica"/>
                <w:b/>
                <w:bCs/>
                <w:color w:val="313131"/>
              </w:rPr>
            </w:pPr>
            <w:r w:rsidRPr="00874D36">
              <w:rPr>
                <w:rFonts w:ascii="Helvetica" w:hAnsi="Helvetica"/>
                <w:b/>
                <w:bCs/>
                <w:color w:val="313131"/>
              </w:rPr>
              <w:lastRenderedPageBreak/>
              <w:t>Other advice and tools</w:t>
            </w:r>
          </w:p>
        </w:tc>
        <w:tc>
          <w:tcPr>
            <w:tcW w:w="7626" w:type="dxa"/>
            <w:vAlign w:val="center"/>
          </w:tcPr>
          <w:p w14:paraId="42207C72" w14:textId="77777777" w:rsidR="0012337F" w:rsidRPr="00874D36" w:rsidRDefault="00AA1F29" w:rsidP="0012337F">
            <w:pPr>
              <w:spacing w:before="100" w:beforeAutospacing="1" w:after="96"/>
              <w:rPr>
                <w:rFonts w:ascii="Helvetica" w:hAnsi="Helvetica"/>
                <w:b/>
                <w:bCs/>
                <w:color w:val="313131"/>
                <w:sz w:val="27"/>
                <w:szCs w:val="27"/>
              </w:rPr>
            </w:pPr>
            <w:proofErr w:type="spellStart"/>
            <w:r w:rsidRPr="00AA1F29">
              <w:rPr>
                <w:rFonts w:ascii="Helvetica" w:eastAsia="SimSun" w:hAnsi="Helvetica" w:cs="Helvetica"/>
                <w:b/>
                <w:bCs/>
                <w:lang w:eastAsia="en-AU"/>
              </w:rPr>
              <w:t>其他建议和工具</w:t>
            </w:r>
            <w:proofErr w:type="spellEnd"/>
          </w:p>
        </w:tc>
      </w:tr>
      <w:tr w:rsidR="0012337F" w:rsidRPr="00874D36" w14:paraId="5CA589C0" w14:textId="77777777" w:rsidTr="008C5266">
        <w:trPr>
          <w:trHeight w:val="466"/>
        </w:trPr>
        <w:tc>
          <w:tcPr>
            <w:tcW w:w="7259" w:type="dxa"/>
            <w:shd w:val="clear" w:color="auto" w:fill="auto"/>
            <w:vAlign w:val="center"/>
          </w:tcPr>
          <w:p w14:paraId="501C2E31" w14:textId="77777777" w:rsidR="0012337F" w:rsidRPr="00874D36" w:rsidRDefault="003C42BD" w:rsidP="0012337F">
            <w:pPr>
              <w:numPr>
                <w:ilvl w:val="0"/>
                <w:numId w:val="34"/>
              </w:numPr>
              <w:spacing w:before="100" w:beforeAutospacing="1" w:after="96"/>
              <w:rPr>
                <w:rFonts w:ascii="Helvetica" w:eastAsia="Times New Roman" w:hAnsi="Helvetica"/>
                <w:snapToGrid/>
                <w:color w:val="313131"/>
                <w:lang w:eastAsia="en-AU"/>
              </w:rPr>
            </w:pPr>
            <w:hyperlink r:id="rId36" w:history="1">
              <w:r w:rsidR="0012337F" w:rsidRPr="00874D36">
                <w:rPr>
                  <w:rStyle w:val="Hyperlink"/>
                  <w:rFonts w:ascii="Helvetica" w:hAnsi="Helvetica"/>
                  <w:color w:val="313131"/>
                  <w:bdr w:val="none" w:sz="0" w:space="0" w:color="auto" w:frame="1"/>
                </w:rPr>
                <w:t>Canberra’s Recovery Plan: Easing of Restrictions</w:t>
              </w:r>
            </w:hyperlink>
            <w:r w:rsidR="0012337F" w:rsidRPr="00874D36">
              <w:rPr>
                <w:rFonts w:ascii="Helvetica" w:hAnsi="Helvetica"/>
                <w:color w:val="313131"/>
              </w:rPr>
              <w:t> - our roadmap to recovery</w:t>
            </w:r>
          </w:p>
          <w:p w14:paraId="6424EF6E" w14:textId="77777777" w:rsidR="0012337F" w:rsidRPr="00874D36" w:rsidRDefault="003C42BD" w:rsidP="0012337F">
            <w:pPr>
              <w:numPr>
                <w:ilvl w:val="0"/>
                <w:numId w:val="34"/>
              </w:numPr>
              <w:spacing w:before="100" w:beforeAutospacing="1" w:after="96"/>
              <w:rPr>
                <w:rFonts w:ascii="Helvetica" w:hAnsi="Helvetica"/>
                <w:color w:val="313131"/>
              </w:rPr>
            </w:pPr>
            <w:hyperlink r:id="rId37" w:history="1">
              <w:r w:rsidR="0012337F" w:rsidRPr="00874D36">
                <w:rPr>
                  <w:rStyle w:val="Hyperlink"/>
                  <w:rFonts w:ascii="Helvetica" w:hAnsi="Helvetica"/>
                  <w:color w:val="313131"/>
                </w:rPr>
                <w:t>COVID Safety Plan</w:t>
              </w:r>
            </w:hyperlink>
            <w:r w:rsidR="0012337F" w:rsidRPr="00874D36">
              <w:rPr>
                <w:rFonts w:ascii="Helvetica" w:hAnsi="Helvetica"/>
                <w:color w:val="313131"/>
              </w:rPr>
              <w:t> - what it is and how to prepare</w:t>
            </w:r>
          </w:p>
          <w:p w14:paraId="780242CC" w14:textId="77777777" w:rsidR="0012337F" w:rsidRPr="00874D36" w:rsidRDefault="003C42BD" w:rsidP="0012337F">
            <w:pPr>
              <w:numPr>
                <w:ilvl w:val="0"/>
                <w:numId w:val="34"/>
              </w:numPr>
              <w:spacing w:before="100" w:beforeAutospacing="1" w:after="96"/>
              <w:rPr>
                <w:rFonts w:ascii="Helvetica" w:hAnsi="Helvetica"/>
                <w:color w:val="313131"/>
              </w:rPr>
            </w:pPr>
            <w:hyperlink r:id="rId38" w:anchor="#Downloadable-posters" w:history="1">
              <w:r w:rsidR="0012337F" w:rsidRPr="00874D36">
                <w:rPr>
                  <w:rStyle w:val="Hyperlink"/>
                  <w:rFonts w:ascii="Helvetica" w:hAnsi="Helvetica"/>
                  <w:color w:val="313131"/>
                  <w:bdr w:val="none" w:sz="0" w:space="0" w:color="auto" w:frame="1"/>
                </w:rPr>
                <w:t>Business resources</w:t>
              </w:r>
            </w:hyperlink>
            <w:r w:rsidR="0012337F" w:rsidRPr="00874D36">
              <w:rPr>
                <w:rFonts w:ascii="Helvetica" w:hAnsi="Helvetica"/>
                <w:color w:val="313131"/>
              </w:rPr>
              <w:t> - posters and other information to help you be COVID-safe</w:t>
            </w:r>
          </w:p>
          <w:p w14:paraId="09C98546" w14:textId="77777777" w:rsidR="0012337F" w:rsidRPr="00874D36" w:rsidRDefault="003C42BD" w:rsidP="0012337F">
            <w:pPr>
              <w:numPr>
                <w:ilvl w:val="0"/>
                <w:numId w:val="34"/>
              </w:numPr>
              <w:spacing w:before="100" w:beforeAutospacing="1" w:after="96"/>
              <w:rPr>
                <w:rFonts w:ascii="Helvetica" w:hAnsi="Helvetica"/>
                <w:color w:val="313131"/>
              </w:rPr>
            </w:pPr>
            <w:hyperlink r:id="rId39" w:history="1">
              <w:r w:rsidR="0012337F" w:rsidRPr="00874D36">
                <w:rPr>
                  <w:rStyle w:val="Hyperlink"/>
                  <w:rFonts w:ascii="Helvetica" w:hAnsi="Helvetica"/>
                  <w:color w:val="313131"/>
                  <w:bdr w:val="none" w:sz="0" w:space="0" w:color="auto" w:frame="1"/>
                </w:rPr>
                <w:t>Collecting and storing customer information</w:t>
              </w:r>
            </w:hyperlink>
            <w:r w:rsidR="0012337F" w:rsidRPr="00874D36">
              <w:rPr>
                <w:rFonts w:ascii="Helvetica" w:hAnsi="Helvetica"/>
                <w:color w:val="313131"/>
              </w:rPr>
              <w:t> - what you need to know</w:t>
            </w:r>
          </w:p>
          <w:p w14:paraId="130A76F8" w14:textId="77777777" w:rsidR="0012337F" w:rsidRPr="00874D36" w:rsidRDefault="003C42BD" w:rsidP="0012337F">
            <w:pPr>
              <w:numPr>
                <w:ilvl w:val="0"/>
                <w:numId w:val="34"/>
              </w:numPr>
              <w:spacing w:before="100" w:beforeAutospacing="1" w:after="96"/>
              <w:rPr>
                <w:rFonts w:ascii="Helvetica" w:hAnsi="Helvetica"/>
                <w:color w:val="313131"/>
              </w:rPr>
            </w:pPr>
            <w:hyperlink r:id="rId40" w:history="1">
              <w:r w:rsidR="0012337F" w:rsidRPr="00874D36">
                <w:rPr>
                  <w:rStyle w:val="Hyperlink"/>
                  <w:rFonts w:ascii="Helvetica" w:hAnsi="Helvetica"/>
                  <w:color w:val="313131"/>
                  <w:bdr w:val="none" w:sz="0" w:space="0" w:color="auto" w:frame="1"/>
                </w:rPr>
                <w:t xml:space="preserve">Check </w:t>
              </w:r>
              <w:proofErr w:type="gramStart"/>
              <w:r w:rsidR="0012337F" w:rsidRPr="00874D36">
                <w:rPr>
                  <w:rStyle w:val="Hyperlink"/>
                  <w:rFonts w:ascii="Helvetica" w:hAnsi="Helvetica"/>
                  <w:color w:val="313131"/>
                  <w:bdr w:val="none" w:sz="0" w:space="0" w:color="auto" w:frame="1"/>
                </w:rPr>
                <w:t>In</w:t>
              </w:r>
              <w:proofErr w:type="gramEnd"/>
              <w:r w:rsidR="0012337F" w:rsidRPr="00874D36">
                <w:rPr>
                  <w:rStyle w:val="Hyperlink"/>
                  <w:rFonts w:ascii="Helvetica" w:hAnsi="Helvetica"/>
                  <w:color w:val="313131"/>
                  <w:bdr w:val="none" w:sz="0" w:space="0" w:color="auto" w:frame="1"/>
                </w:rPr>
                <w:t xml:space="preserve"> CBR App - it’s easy to register to use this free and easy to use</w:t>
              </w:r>
            </w:hyperlink>
            <w:r w:rsidR="0012337F" w:rsidRPr="00874D36">
              <w:rPr>
                <w:rFonts w:ascii="Helvetica" w:hAnsi="Helvetica"/>
                <w:color w:val="313131"/>
              </w:rPr>
              <w:t> app</w:t>
            </w:r>
          </w:p>
          <w:p w14:paraId="1382C5D6" w14:textId="77777777" w:rsidR="0012337F" w:rsidRPr="00874D36" w:rsidRDefault="003C42BD" w:rsidP="0012337F">
            <w:pPr>
              <w:numPr>
                <w:ilvl w:val="0"/>
                <w:numId w:val="34"/>
              </w:numPr>
              <w:spacing w:before="100" w:beforeAutospacing="1" w:after="96"/>
              <w:rPr>
                <w:rFonts w:ascii="Helvetica" w:hAnsi="Helvetica"/>
                <w:color w:val="313131"/>
              </w:rPr>
            </w:pPr>
            <w:hyperlink r:id="rId41" w:history="1">
              <w:r w:rsidR="0012337F" w:rsidRPr="00874D36">
                <w:rPr>
                  <w:rStyle w:val="Hyperlink"/>
                  <w:rFonts w:ascii="Helvetica" w:hAnsi="Helvetica"/>
                  <w:color w:val="313131"/>
                </w:rPr>
                <w:t>Keeping safe at work </w:t>
              </w:r>
            </w:hyperlink>
            <w:r w:rsidR="0012337F" w:rsidRPr="00874D36">
              <w:rPr>
                <w:rFonts w:ascii="Helvetica" w:hAnsi="Helvetica"/>
                <w:color w:val="313131"/>
              </w:rPr>
              <w:t>- information on how to keep your customers and staff safe</w:t>
            </w:r>
          </w:p>
          <w:p w14:paraId="1AEC6FFF" w14:textId="77777777" w:rsidR="0012337F" w:rsidRPr="00874D36" w:rsidRDefault="003C42BD" w:rsidP="0012337F">
            <w:pPr>
              <w:numPr>
                <w:ilvl w:val="0"/>
                <w:numId w:val="34"/>
              </w:numPr>
              <w:spacing w:before="100" w:beforeAutospacing="1" w:after="96"/>
              <w:rPr>
                <w:rFonts w:ascii="Helvetica" w:hAnsi="Helvetica"/>
                <w:color w:val="313131"/>
              </w:rPr>
            </w:pPr>
            <w:hyperlink r:id="rId42" w:history="1">
              <w:r w:rsidR="0012337F" w:rsidRPr="00874D36">
                <w:rPr>
                  <w:rStyle w:val="Hyperlink"/>
                  <w:rFonts w:ascii="Helvetica" w:hAnsi="Helvetica"/>
                  <w:color w:val="313131"/>
                  <w:bdr w:val="none" w:sz="0" w:space="0" w:color="auto" w:frame="1"/>
                </w:rPr>
                <w:t>WorkSafe cleaning checklist</w:t>
              </w:r>
            </w:hyperlink>
          </w:p>
          <w:p w14:paraId="7B914786" w14:textId="77777777" w:rsidR="0012337F" w:rsidRPr="00874D36" w:rsidRDefault="003C42BD" w:rsidP="0012337F">
            <w:pPr>
              <w:numPr>
                <w:ilvl w:val="0"/>
                <w:numId w:val="34"/>
              </w:numPr>
              <w:spacing w:before="100" w:beforeAutospacing="1" w:after="96"/>
              <w:rPr>
                <w:rFonts w:ascii="Helvetica" w:hAnsi="Helvetica"/>
                <w:color w:val="313131"/>
              </w:rPr>
            </w:pPr>
            <w:hyperlink r:id="rId43" w:history="1">
              <w:r w:rsidR="0012337F" w:rsidRPr="00874D36">
                <w:rPr>
                  <w:rStyle w:val="Hyperlink"/>
                  <w:rFonts w:ascii="Helvetica" w:hAnsi="Helvetica"/>
                  <w:color w:val="313131"/>
                </w:rPr>
                <w:t>How to apply indoor and outdoor capacity rules in your business or venue</w:t>
              </w:r>
            </w:hyperlink>
          </w:p>
          <w:p w14:paraId="0F71E13C" w14:textId="77777777" w:rsidR="0012337F" w:rsidRPr="00874D36" w:rsidRDefault="003C42BD" w:rsidP="0012337F">
            <w:pPr>
              <w:numPr>
                <w:ilvl w:val="0"/>
                <w:numId w:val="34"/>
              </w:numPr>
              <w:spacing w:before="100" w:beforeAutospacing="1" w:after="96"/>
              <w:rPr>
                <w:rFonts w:ascii="Helvetica" w:hAnsi="Helvetica"/>
                <w:color w:val="313131"/>
              </w:rPr>
            </w:pPr>
            <w:hyperlink r:id="rId44" w:history="1">
              <w:r w:rsidR="0012337F" w:rsidRPr="00874D36">
                <w:rPr>
                  <w:rStyle w:val="Hyperlink"/>
                  <w:rFonts w:ascii="Helvetica" w:hAnsi="Helvetica"/>
                  <w:color w:val="313131"/>
                </w:rPr>
                <w:t>Managing COVID-19 health risk</w:t>
              </w:r>
            </w:hyperlink>
            <w:r w:rsidR="0012337F" w:rsidRPr="00874D36">
              <w:rPr>
                <w:rFonts w:ascii="Helvetica" w:hAnsi="Helvetica"/>
                <w:color w:val="313131"/>
              </w:rPr>
              <w:t>—advice for employers and employees</w:t>
            </w:r>
          </w:p>
          <w:p w14:paraId="1EDA7086" w14:textId="77777777" w:rsidR="0012337F" w:rsidRPr="00874D36" w:rsidRDefault="003C42BD" w:rsidP="0012337F">
            <w:pPr>
              <w:numPr>
                <w:ilvl w:val="0"/>
                <w:numId w:val="34"/>
              </w:numPr>
              <w:spacing w:before="100" w:beforeAutospacing="1" w:after="96"/>
              <w:rPr>
                <w:rFonts w:ascii="Helvetica" w:hAnsi="Helvetica"/>
                <w:color w:val="313131"/>
              </w:rPr>
            </w:pPr>
            <w:hyperlink r:id="rId45" w:history="1">
              <w:proofErr w:type="spellStart"/>
              <w:r w:rsidR="0012337F" w:rsidRPr="00874D36">
                <w:rPr>
                  <w:rStyle w:val="Hyperlink"/>
                  <w:rFonts w:ascii="Helvetica" w:hAnsi="Helvetica"/>
                  <w:color w:val="313131"/>
                </w:rPr>
                <w:t>Safework</w:t>
              </w:r>
              <w:proofErr w:type="spellEnd"/>
              <w:r w:rsidR="0012337F" w:rsidRPr="00874D36">
                <w:rPr>
                  <w:rStyle w:val="Hyperlink"/>
                  <w:rFonts w:ascii="Helvetica" w:hAnsi="Helvetica"/>
                  <w:color w:val="313131"/>
                </w:rPr>
                <w:t xml:space="preserve"> Australia</w:t>
              </w:r>
            </w:hyperlink>
            <w:r w:rsidR="0012337F" w:rsidRPr="00874D36">
              <w:rPr>
                <w:rFonts w:ascii="Helvetica" w:hAnsi="Helvetica"/>
                <w:color w:val="313131"/>
              </w:rPr>
              <w:t>—National guide for safe workplaces: COVID-19</w:t>
            </w:r>
          </w:p>
          <w:p w14:paraId="3D1B8139" w14:textId="77777777" w:rsidR="0012337F" w:rsidRPr="00874D36" w:rsidRDefault="003C42BD" w:rsidP="0012337F">
            <w:pPr>
              <w:numPr>
                <w:ilvl w:val="0"/>
                <w:numId w:val="34"/>
              </w:numPr>
              <w:spacing w:before="100" w:beforeAutospacing="1" w:after="96"/>
              <w:rPr>
                <w:rFonts w:ascii="Helvetica" w:hAnsi="Helvetica"/>
                <w:color w:val="313131"/>
              </w:rPr>
            </w:pPr>
            <w:hyperlink r:id="rId46" w:history="1">
              <w:r w:rsidR="0012337F" w:rsidRPr="00874D36">
                <w:rPr>
                  <w:rStyle w:val="Hyperlink"/>
                  <w:rFonts w:ascii="Helvetica" w:hAnsi="Helvetica"/>
                  <w:color w:val="313131"/>
                </w:rPr>
                <w:t>COVID-19 infection control training and resources</w:t>
              </w:r>
            </w:hyperlink>
          </w:p>
        </w:tc>
        <w:tc>
          <w:tcPr>
            <w:tcW w:w="7626" w:type="dxa"/>
            <w:vAlign w:val="center"/>
          </w:tcPr>
          <w:p w14:paraId="6339388E" w14:textId="77777777" w:rsidR="0012337F" w:rsidRPr="00205770" w:rsidRDefault="003C42BD" w:rsidP="0012337F">
            <w:pPr>
              <w:numPr>
                <w:ilvl w:val="0"/>
                <w:numId w:val="34"/>
              </w:numPr>
              <w:spacing w:before="100" w:beforeAutospacing="1" w:after="96"/>
              <w:rPr>
                <w:rStyle w:val="Hyperlink"/>
                <w:rFonts w:ascii="Helvetica" w:hAnsi="Helvetica"/>
                <w:color w:val="auto"/>
                <w:u w:val="none"/>
              </w:rPr>
            </w:pPr>
            <w:hyperlink r:id="rId47" w:history="1">
              <w:r w:rsidR="00205770" w:rsidRPr="00791931">
                <w:rPr>
                  <w:rStyle w:val="Hyperlink"/>
                  <w:rFonts w:ascii="Helvetica" w:eastAsia="SimSun" w:hAnsi="Helvetica" w:cs="Helvetica" w:hint="eastAsia"/>
                  <w:color w:val="auto"/>
                </w:rPr>
                <w:t>堪培拉恢复计划：放松限制</w:t>
              </w:r>
              <w:r w:rsidR="00205770" w:rsidRPr="00791931">
                <w:rPr>
                  <w:rStyle w:val="Hyperlink"/>
                  <w:rFonts w:ascii="Helvetica" w:eastAsia="SimSun" w:hAnsi="Helvetica" w:cs="Helvetica"/>
                  <w:color w:val="auto"/>
                </w:rPr>
                <w:t>措施</w:t>
              </w:r>
              <w:r w:rsidR="00205770" w:rsidRPr="00791931">
                <w:rPr>
                  <w:rStyle w:val="Hyperlink"/>
                  <w:rFonts w:ascii="Helvetica" w:eastAsia="SimSun" w:hAnsi="Helvetica" w:cs="Helvetica" w:hint="eastAsia"/>
                  <w:color w:val="auto"/>
                </w:rPr>
                <w:t xml:space="preserve"> </w:t>
              </w:r>
            </w:hyperlink>
            <w:r w:rsidR="00205770" w:rsidRPr="00205770">
              <w:rPr>
                <w:rFonts w:ascii="Helvetica" w:eastAsia="SimSun" w:hAnsi="Helvetica" w:cs="Helvetica" w:hint="eastAsia"/>
              </w:rPr>
              <w:t xml:space="preserve"> -  </w:t>
            </w:r>
            <w:r w:rsidR="00205770" w:rsidRPr="00205770">
              <w:rPr>
                <w:rFonts w:ascii="Helvetica" w:eastAsia="SimSun" w:hAnsi="Helvetica" w:cs="Helvetica" w:hint="eastAsia"/>
              </w:rPr>
              <w:t>我们的恢复路线图</w:t>
            </w:r>
          </w:p>
          <w:p w14:paraId="253B790D" w14:textId="77777777" w:rsidR="00205770" w:rsidRPr="00205770" w:rsidRDefault="003C42BD" w:rsidP="0012337F">
            <w:pPr>
              <w:numPr>
                <w:ilvl w:val="0"/>
                <w:numId w:val="34"/>
              </w:numPr>
              <w:spacing w:before="100" w:beforeAutospacing="1" w:after="96"/>
              <w:rPr>
                <w:rFonts w:ascii="Helvetica" w:hAnsi="Helvetica"/>
              </w:rPr>
            </w:pPr>
            <w:hyperlink r:id="rId48" w:history="1">
              <w:r w:rsidR="00205770" w:rsidRPr="00791931">
                <w:rPr>
                  <w:rStyle w:val="Hyperlink"/>
                  <w:rFonts w:ascii="Helvetica" w:eastAsia="SimSun" w:hAnsi="Helvetica" w:cs="Helvetica"/>
                  <w:color w:val="auto"/>
                </w:rPr>
                <w:t>COVID</w:t>
              </w:r>
              <w:r w:rsidR="00205770" w:rsidRPr="00791931">
                <w:rPr>
                  <w:rStyle w:val="Hyperlink"/>
                  <w:rFonts w:ascii="Helvetica" w:eastAsia="SimSun" w:hAnsi="Helvetica" w:cs="Helvetica"/>
                  <w:color w:val="auto"/>
                </w:rPr>
                <w:t>安全计划</w:t>
              </w:r>
            </w:hyperlink>
            <w:r w:rsidR="00205770">
              <w:rPr>
                <w:rFonts w:ascii="SimSun" w:eastAsia="SimSun" w:hAnsi="SimSun" w:cs="SimSun" w:hint="eastAsia"/>
              </w:rPr>
              <w:t xml:space="preserve"> </w:t>
            </w:r>
            <w:r w:rsidR="00205770">
              <w:rPr>
                <w:rFonts w:ascii="SimSun" w:eastAsia="SimSun" w:hAnsi="SimSun" w:cs="SimSun"/>
              </w:rPr>
              <w:t>–</w:t>
            </w:r>
            <w:r w:rsidR="009D2D47">
              <w:rPr>
                <w:rFonts w:ascii="SimSun" w:eastAsia="SimSun" w:hAnsi="SimSun" w:cs="SimSun" w:hint="eastAsia"/>
              </w:rPr>
              <w:t xml:space="preserve"> </w:t>
            </w:r>
            <w:r w:rsidR="00205770">
              <w:rPr>
                <w:rFonts w:ascii="SimSun" w:eastAsia="SimSun" w:hAnsi="SimSun" w:cs="SimSun" w:hint="eastAsia"/>
              </w:rPr>
              <w:t>这是什么，如何准备</w:t>
            </w:r>
          </w:p>
          <w:p w14:paraId="759FBCEA" w14:textId="77777777" w:rsidR="00205770" w:rsidRPr="003F6FC2" w:rsidRDefault="003C42BD" w:rsidP="003F6FC2">
            <w:pPr>
              <w:numPr>
                <w:ilvl w:val="0"/>
                <w:numId w:val="34"/>
              </w:numPr>
              <w:spacing w:before="100" w:beforeAutospacing="1" w:after="96"/>
              <w:rPr>
                <w:rFonts w:ascii="Helvetica" w:hAnsi="Helvetica"/>
              </w:rPr>
            </w:pPr>
            <w:hyperlink r:id="rId49" w:history="1">
              <w:r w:rsidR="003F6FC2" w:rsidRPr="00791931">
                <w:rPr>
                  <w:rStyle w:val="Hyperlink"/>
                  <w:rFonts w:ascii="Helvetica" w:eastAsia="SimSun" w:hAnsi="Helvetica" w:cs="Helvetica"/>
                  <w:color w:val="auto"/>
                </w:rPr>
                <w:t>商业资源</w:t>
              </w:r>
            </w:hyperlink>
            <w:r w:rsidR="003F6FC2" w:rsidRPr="003F6FC2">
              <w:rPr>
                <w:rFonts w:ascii="Helvetica" w:eastAsia="SimSun" w:hAnsi="Helvetica" w:cs="Helvetica" w:hint="eastAsia"/>
              </w:rPr>
              <w:t xml:space="preserve"> </w:t>
            </w:r>
            <w:r w:rsidR="003F6FC2" w:rsidRPr="003F6FC2">
              <w:rPr>
                <w:rFonts w:ascii="Helvetica" w:eastAsia="SimSun" w:hAnsi="Helvetica" w:cs="Helvetica"/>
              </w:rPr>
              <w:t>–</w:t>
            </w:r>
            <w:r w:rsidR="003F6FC2" w:rsidRPr="003F6FC2">
              <w:rPr>
                <w:rFonts w:ascii="Helvetica" w:eastAsia="SimSun" w:hAnsi="Helvetica" w:cs="Helvetica" w:hint="eastAsia"/>
              </w:rPr>
              <w:t xml:space="preserve"> </w:t>
            </w:r>
            <w:r w:rsidR="003F6FC2" w:rsidRPr="003F6FC2">
              <w:rPr>
                <w:rFonts w:ascii="Helvetica" w:eastAsia="SimSun" w:hAnsi="Helvetica" w:cs="Helvetica" w:hint="eastAsia"/>
              </w:rPr>
              <w:t>海报和其他帮助您</w:t>
            </w:r>
            <w:r w:rsidR="009D2D47">
              <w:rPr>
                <w:rFonts w:ascii="Helvetica" w:eastAsia="SimSun" w:hAnsi="Helvetica" w:cs="Helvetica" w:hint="eastAsia"/>
              </w:rPr>
              <w:t>实现</w:t>
            </w:r>
            <w:r w:rsidR="003F6FC2" w:rsidRPr="003F6FC2">
              <w:rPr>
                <w:rFonts w:ascii="Helvetica" w:eastAsia="SimSun" w:hAnsi="Helvetica" w:cs="Helvetica"/>
              </w:rPr>
              <w:t>COVID</w:t>
            </w:r>
            <w:r w:rsidR="003F6FC2" w:rsidRPr="003F6FC2">
              <w:rPr>
                <w:rFonts w:ascii="Helvetica" w:eastAsia="SimSun" w:hAnsi="Helvetica" w:cs="Helvetica"/>
              </w:rPr>
              <w:t>安全</w:t>
            </w:r>
            <w:r w:rsidR="003F6FC2">
              <w:rPr>
                <w:rFonts w:ascii="Helvetica" w:eastAsia="SimSun" w:hAnsi="Helvetica" w:cs="Helvetica"/>
              </w:rPr>
              <w:t>的</w:t>
            </w:r>
            <w:r w:rsidR="003F6FC2" w:rsidRPr="003F6FC2">
              <w:rPr>
                <w:rFonts w:ascii="Helvetica" w:eastAsia="SimSun" w:hAnsi="Helvetica" w:cs="Helvetica" w:hint="eastAsia"/>
              </w:rPr>
              <w:t>信息</w:t>
            </w:r>
          </w:p>
          <w:p w14:paraId="0C1F4B02" w14:textId="77777777" w:rsidR="003F6FC2" w:rsidRPr="003F6FC2" w:rsidRDefault="003C42BD" w:rsidP="003F6FC2">
            <w:pPr>
              <w:numPr>
                <w:ilvl w:val="0"/>
                <w:numId w:val="34"/>
              </w:numPr>
              <w:spacing w:before="100" w:beforeAutospacing="1" w:after="96"/>
              <w:rPr>
                <w:rFonts w:ascii="Helvetica" w:hAnsi="Helvetica"/>
              </w:rPr>
            </w:pPr>
            <w:hyperlink r:id="rId50" w:history="1">
              <w:r w:rsidR="003F6FC2" w:rsidRPr="00791931">
                <w:rPr>
                  <w:rStyle w:val="Hyperlink"/>
                  <w:rFonts w:ascii="Helvetica" w:eastAsia="SimSun" w:hAnsi="Helvetica" w:cs="Helvetica" w:hint="eastAsia"/>
                  <w:color w:val="auto"/>
                </w:rPr>
                <w:t>收集和存储</w:t>
              </w:r>
              <w:r w:rsidR="00E576AA" w:rsidRPr="00791931">
                <w:rPr>
                  <w:rStyle w:val="Hyperlink"/>
                  <w:rFonts w:ascii="Helvetica" w:eastAsia="SimSun" w:hAnsi="Helvetica" w:cs="Helvetica" w:hint="eastAsia"/>
                  <w:color w:val="auto"/>
                </w:rPr>
                <w:t>客人</w:t>
              </w:r>
              <w:r w:rsidR="003F6FC2" w:rsidRPr="00791931">
                <w:rPr>
                  <w:rStyle w:val="Hyperlink"/>
                  <w:rFonts w:ascii="Helvetica" w:eastAsia="SimSun" w:hAnsi="Helvetica" w:cs="Helvetica" w:hint="eastAsia"/>
                  <w:color w:val="auto"/>
                </w:rPr>
                <w:t>信息</w:t>
              </w:r>
            </w:hyperlink>
            <w:r w:rsidR="003F6FC2">
              <w:rPr>
                <w:rFonts w:ascii="Helvetica" w:eastAsia="SimSun" w:hAnsi="Helvetica" w:cs="Helvetica" w:hint="eastAsia"/>
              </w:rPr>
              <w:t xml:space="preserve"> </w:t>
            </w:r>
            <w:r w:rsidR="003F6FC2">
              <w:rPr>
                <w:rFonts w:ascii="Helvetica" w:eastAsia="SimSun" w:hAnsi="Helvetica" w:cs="Helvetica"/>
              </w:rPr>
              <w:t>–</w:t>
            </w:r>
            <w:r w:rsidR="003F6FC2">
              <w:rPr>
                <w:rFonts w:ascii="Helvetica" w:eastAsia="SimSun" w:hAnsi="Helvetica" w:cs="Helvetica" w:hint="eastAsia"/>
              </w:rPr>
              <w:t xml:space="preserve"> </w:t>
            </w:r>
            <w:r w:rsidR="003F6FC2">
              <w:rPr>
                <w:rFonts w:ascii="Helvetica" w:eastAsia="SimSun" w:hAnsi="Helvetica" w:cs="Helvetica" w:hint="eastAsia"/>
              </w:rPr>
              <w:t>须知信息</w:t>
            </w:r>
          </w:p>
          <w:p w14:paraId="278D31B8" w14:textId="77777777" w:rsidR="003F6FC2" w:rsidRPr="003F6FC2" w:rsidRDefault="003C42BD" w:rsidP="003F6FC2">
            <w:pPr>
              <w:numPr>
                <w:ilvl w:val="0"/>
                <w:numId w:val="34"/>
              </w:numPr>
              <w:spacing w:before="100" w:beforeAutospacing="1" w:after="96"/>
              <w:rPr>
                <w:rFonts w:ascii="Helvetica" w:hAnsi="Helvetica"/>
              </w:rPr>
            </w:pPr>
            <w:hyperlink r:id="rId51" w:history="1">
              <w:r w:rsidR="003F6FC2" w:rsidRPr="00791931">
                <w:rPr>
                  <w:rStyle w:val="Hyperlink"/>
                  <w:rFonts w:ascii="Helvetica" w:hAnsi="Helvetica"/>
                  <w:color w:val="auto"/>
                </w:rPr>
                <w:t xml:space="preserve">Check </w:t>
              </w:r>
              <w:proofErr w:type="gramStart"/>
              <w:r w:rsidR="003F6FC2" w:rsidRPr="00791931">
                <w:rPr>
                  <w:rStyle w:val="Hyperlink"/>
                  <w:rFonts w:ascii="Helvetica" w:hAnsi="Helvetica"/>
                  <w:color w:val="auto"/>
                </w:rPr>
                <w:t>In</w:t>
              </w:r>
              <w:proofErr w:type="gramEnd"/>
              <w:r w:rsidR="003F6FC2" w:rsidRPr="00791931">
                <w:rPr>
                  <w:rStyle w:val="Hyperlink"/>
                  <w:rFonts w:ascii="Helvetica" w:hAnsi="Helvetica"/>
                  <w:color w:val="auto"/>
                </w:rPr>
                <w:t xml:space="preserve"> CBR</w:t>
              </w:r>
              <w:r w:rsidR="003F6FC2" w:rsidRPr="00791931">
                <w:rPr>
                  <w:rStyle w:val="Hyperlink"/>
                  <w:rFonts w:ascii="SimSun" w:eastAsia="SimSun" w:hAnsi="SimSun" w:cs="SimSun"/>
                  <w:color w:val="auto"/>
                </w:rPr>
                <w:t>应用程序</w:t>
              </w:r>
            </w:hyperlink>
            <w:r w:rsidR="003F6FC2">
              <w:rPr>
                <w:rFonts w:ascii="SimSun" w:eastAsia="SimSun" w:hAnsi="SimSun" w:cs="SimSun" w:hint="eastAsia"/>
              </w:rPr>
              <w:t xml:space="preserve"> </w:t>
            </w:r>
            <w:r w:rsidR="003F6FC2">
              <w:rPr>
                <w:rFonts w:ascii="SimSun" w:eastAsia="SimSun" w:hAnsi="SimSun" w:cs="SimSun"/>
              </w:rPr>
              <w:t>–</w:t>
            </w:r>
            <w:r w:rsidR="003F6FC2">
              <w:rPr>
                <w:rFonts w:ascii="SimSun" w:eastAsia="SimSun" w:hAnsi="SimSun" w:cs="SimSun" w:hint="eastAsia"/>
              </w:rPr>
              <w:t xml:space="preserve"> 注册使用这款免费便捷的应用程序很简单</w:t>
            </w:r>
          </w:p>
          <w:p w14:paraId="6EB916D7" w14:textId="77777777" w:rsidR="003F6FC2" w:rsidRPr="003F6FC2" w:rsidRDefault="003C42BD" w:rsidP="003F6FC2">
            <w:pPr>
              <w:numPr>
                <w:ilvl w:val="0"/>
                <w:numId w:val="34"/>
              </w:numPr>
              <w:spacing w:before="100" w:beforeAutospacing="1" w:after="96"/>
              <w:rPr>
                <w:rFonts w:ascii="Helvetica" w:hAnsi="Helvetica"/>
              </w:rPr>
            </w:pPr>
            <w:hyperlink r:id="rId52" w:history="1">
              <w:r w:rsidR="003F6FC2" w:rsidRPr="00791931">
                <w:rPr>
                  <w:rStyle w:val="Hyperlink"/>
                  <w:rFonts w:ascii="Helvetica" w:eastAsiaTheme="minorEastAsia" w:hAnsi="Helvetica"/>
                  <w:color w:val="auto"/>
                </w:rPr>
                <w:t>保持工作场所安全</w:t>
              </w:r>
            </w:hyperlink>
            <w:r w:rsidR="003F6FC2" w:rsidRPr="00791931">
              <w:rPr>
                <w:rFonts w:ascii="Helvetica" w:eastAsiaTheme="minorEastAsia" w:hAnsi="Helvetica" w:hint="eastAsia"/>
              </w:rPr>
              <w:t xml:space="preserve"> </w:t>
            </w:r>
            <w:r w:rsidR="003F6FC2">
              <w:rPr>
                <w:rFonts w:ascii="Helvetica" w:eastAsiaTheme="minorEastAsia" w:hAnsi="Helvetica"/>
              </w:rPr>
              <w:t>–</w:t>
            </w:r>
            <w:r w:rsidR="003F6FC2">
              <w:rPr>
                <w:rFonts w:ascii="Helvetica" w:eastAsiaTheme="minorEastAsia" w:hAnsi="Helvetica" w:hint="eastAsia"/>
              </w:rPr>
              <w:t xml:space="preserve"> </w:t>
            </w:r>
            <w:r w:rsidR="003F6FC2">
              <w:rPr>
                <w:rFonts w:ascii="Helvetica" w:eastAsiaTheme="minorEastAsia" w:hAnsi="Helvetica" w:hint="eastAsia"/>
              </w:rPr>
              <w:t>如何确保</w:t>
            </w:r>
            <w:r w:rsidR="00E576AA">
              <w:rPr>
                <w:rFonts w:ascii="Helvetica" w:eastAsiaTheme="minorEastAsia" w:hAnsi="Helvetica" w:hint="eastAsia"/>
              </w:rPr>
              <w:t>客人</w:t>
            </w:r>
            <w:r w:rsidR="003F6FC2">
              <w:rPr>
                <w:rFonts w:ascii="Helvetica" w:eastAsiaTheme="minorEastAsia" w:hAnsi="Helvetica" w:hint="eastAsia"/>
              </w:rPr>
              <w:t>和员工安全的信息</w:t>
            </w:r>
          </w:p>
          <w:p w14:paraId="4DAE1C62" w14:textId="77777777" w:rsidR="003F6FC2" w:rsidRPr="00791931" w:rsidRDefault="003F6FC2" w:rsidP="003F6FC2">
            <w:pPr>
              <w:numPr>
                <w:ilvl w:val="0"/>
                <w:numId w:val="34"/>
              </w:numPr>
              <w:spacing w:before="100" w:beforeAutospacing="1" w:after="96"/>
              <w:rPr>
                <w:rFonts w:ascii="Helvetica" w:hAnsi="Helvetica"/>
              </w:rPr>
            </w:pPr>
            <w:r w:rsidRPr="00791931">
              <w:rPr>
                <w:rStyle w:val="Hyperlink"/>
                <w:rFonts w:ascii="Helvetica" w:eastAsiaTheme="minorEastAsia" w:hAnsi="Helvetica"/>
                <w:color w:val="auto"/>
              </w:rPr>
              <w:t>工作安全局</w:t>
            </w:r>
            <w:r w:rsidRPr="00791931">
              <w:rPr>
                <w:rStyle w:val="Hyperlink"/>
                <w:rFonts w:ascii="Helvetica" w:hAnsi="Helvetica"/>
                <w:color w:val="auto"/>
              </w:rPr>
              <w:t>（</w:t>
            </w:r>
            <w:hyperlink r:id="rId53" w:history="1">
              <w:r w:rsidRPr="00791931">
                <w:rPr>
                  <w:rStyle w:val="Hyperlink"/>
                  <w:rFonts w:ascii="Helvetica" w:hAnsi="Helvetica"/>
                  <w:color w:val="313131"/>
                </w:rPr>
                <w:t>Work</w:t>
              </w:r>
              <w:r w:rsidRPr="00791931">
                <w:rPr>
                  <w:rStyle w:val="Hyperlink"/>
                  <w:rFonts w:ascii="Helvetica" w:eastAsiaTheme="minorEastAsia" w:hAnsi="Helvetica"/>
                  <w:color w:val="auto"/>
                </w:rPr>
                <w:t>Safe</w:t>
              </w:r>
              <w:r w:rsidRPr="00791931">
                <w:rPr>
                  <w:rStyle w:val="Hyperlink"/>
                  <w:color w:val="auto"/>
                </w:rPr>
                <w:t>）</w:t>
              </w:r>
              <w:r w:rsidRPr="00791931">
                <w:rPr>
                  <w:rStyle w:val="Hyperlink"/>
                  <w:rFonts w:eastAsiaTheme="minorEastAsia"/>
                  <w:color w:val="auto"/>
                </w:rPr>
                <w:t>清</w:t>
              </w:r>
              <w:r w:rsidRPr="00791931">
                <w:rPr>
                  <w:rStyle w:val="Hyperlink"/>
                  <w:rFonts w:eastAsiaTheme="minorEastAsia" w:hint="eastAsia"/>
                  <w:color w:val="auto"/>
                </w:rPr>
                <w:t>洁</w:t>
              </w:r>
              <w:r w:rsidRPr="00791931">
                <w:rPr>
                  <w:rStyle w:val="Hyperlink"/>
                  <w:rFonts w:eastAsiaTheme="minorEastAsia"/>
                  <w:color w:val="auto"/>
                </w:rPr>
                <w:t>一</w:t>
              </w:r>
              <w:r w:rsidRPr="00791931">
                <w:rPr>
                  <w:rStyle w:val="Hyperlink"/>
                  <w:rFonts w:eastAsiaTheme="minorEastAsia" w:hint="eastAsia"/>
                  <w:color w:val="auto"/>
                </w:rPr>
                <w:t>览</w:t>
              </w:r>
              <w:r w:rsidRPr="00791931">
                <w:rPr>
                  <w:rStyle w:val="Hyperlink"/>
                  <w:rFonts w:eastAsiaTheme="minorEastAsia"/>
                  <w:color w:val="auto"/>
                </w:rPr>
                <w:t>表</w:t>
              </w:r>
            </w:hyperlink>
          </w:p>
          <w:p w14:paraId="2B83B332" w14:textId="77777777" w:rsidR="003F6FC2" w:rsidRPr="00791931" w:rsidRDefault="003C42BD" w:rsidP="003F6FC2">
            <w:pPr>
              <w:numPr>
                <w:ilvl w:val="0"/>
                <w:numId w:val="34"/>
              </w:numPr>
              <w:spacing w:before="100" w:beforeAutospacing="1" w:after="96"/>
              <w:rPr>
                <w:rFonts w:ascii="Helvetica" w:hAnsi="Helvetica"/>
              </w:rPr>
            </w:pPr>
            <w:hyperlink r:id="rId54" w:history="1">
              <w:r w:rsidR="003F6FC2" w:rsidRPr="00791931">
                <w:rPr>
                  <w:rStyle w:val="Hyperlink"/>
                  <w:rFonts w:eastAsiaTheme="minorEastAsia" w:hint="eastAsia"/>
                  <w:color w:val="auto"/>
                </w:rPr>
                <w:t>如何在您的企业或场所应用室内外容纳人数上限的规定</w:t>
              </w:r>
            </w:hyperlink>
          </w:p>
          <w:p w14:paraId="767E4599" w14:textId="77777777" w:rsidR="003F6FC2" w:rsidRPr="003F6FC2" w:rsidRDefault="003C42BD" w:rsidP="003F6FC2">
            <w:pPr>
              <w:numPr>
                <w:ilvl w:val="0"/>
                <w:numId w:val="34"/>
              </w:numPr>
              <w:spacing w:before="100" w:beforeAutospacing="1" w:after="96"/>
              <w:rPr>
                <w:rFonts w:ascii="Helvetica" w:hAnsi="Helvetica"/>
              </w:rPr>
            </w:pPr>
            <w:hyperlink r:id="rId55" w:history="1">
              <w:r w:rsidR="003F6FC2" w:rsidRPr="00791931">
                <w:rPr>
                  <w:rStyle w:val="Hyperlink"/>
                  <w:rFonts w:eastAsiaTheme="minorEastAsia" w:hint="eastAsia"/>
                  <w:color w:val="auto"/>
                </w:rPr>
                <w:t>管理</w:t>
              </w:r>
              <w:r w:rsidR="003F6FC2" w:rsidRPr="00791931">
                <w:rPr>
                  <w:rStyle w:val="Hyperlink"/>
                  <w:rFonts w:eastAsiaTheme="minorEastAsia"/>
                  <w:color w:val="auto"/>
                </w:rPr>
                <w:t>COVID-19</w:t>
              </w:r>
              <w:r w:rsidR="003F6FC2" w:rsidRPr="00791931">
                <w:rPr>
                  <w:rStyle w:val="Hyperlink"/>
                  <w:rFonts w:eastAsiaTheme="minorEastAsia"/>
                  <w:color w:val="auto"/>
                </w:rPr>
                <w:t>的卫生风险</w:t>
              </w:r>
            </w:hyperlink>
            <w:r w:rsidR="003F6FC2">
              <w:rPr>
                <w:rFonts w:eastAsiaTheme="minorEastAsia" w:hint="eastAsia"/>
              </w:rPr>
              <w:t xml:space="preserve"> </w:t>
            </w:r>
            <w:r w:rsidR="003F6FC2">
              <w:rPr>
                <w:rFonts w:eastAsiaTheme="minorEastAsia"/>
              </w:rPr>
              <w:t>–</w:t>
            </w:r>
            <w:r w:rsidR="003F6FC2">
              <w:rPr>
                <w:rFonts w:eastAsiaTheme="minorEastAsia" w:hint="eastAsia"/>
              </w:rPr>
              <w:t xml:space="preserve"> </w:t>
            </w:r>
            <w:r w:rsidR="003F6FC2">
              <w:rPr>
                <w:rFonts w:eastAsiaTheme="minorEastAsia" w:hint="eastAsia"/>
              </w:rPr>
              <w:t>给雇主和雇员的建议</w:t>
            </w:r>
          </w:p>
          <w:p w14:paraId="654106E0" w14:textId="77777777" w:rsidR="003F6FC2" w:rsidRPr="003F6FC2" w:rsidRDefault="003F6FC2" w:rsidP="003F6FC2">
            <w:pPr>
              <w:numPr>
                <w:ilvl w:val="0"/>
                <w:numId w:val="34"/>
              </w:numPr>
              <w:spacing w:before="100" w:beforeAutospacing="1" w:after="96"/>
              <w:rPr>
                <w:rFonts w:ascii="Helvetica" w:hAnsi="Helvetica"/>
              </w:rPr>
            </w:pPr>
            <w:r w:rsidRPr="00791931">
              <w:rPr>
                <w:rStyle w:val="Hyperlink"/>
                <w:rFonts w:eastAsiaTheme="minorEastAsia"/>
                <w:color w:val="auto"/>
              </w:rPr>
              <w:t>澳大利亚工作安全局</w:t>
            </w:r>
            <w:r w:rsidRPr="00791931">
              <w:rPr>
                <w:rStyle w:val="Hyperlink"/>
                <w:rFonts w:eastAsiaTheme="minorEastAsia" w:hint="eastAsia"/>
                <w:color w:val="auto"/>
              </w:rPr>
              <w:t>（</w:t>
            </w:r>
            <w:hyperlink r:id="rId56" w:history="1">
              <w:proofErr w:type="spellStart"/>
              <w:r w:rsidRPr="00791931">
                <w:rPr>
                  <w:rStyle w:val="Hyperlink"/>
                  <w:rFonts w:ascii="Helvetica" w:hAnsi="Helvetica"/>
                  <w:color w:val="313131"/>
                </w:rPr>
                <w:t>Safework</w:t>
              </w:r>
              <w:proofErr w:type="spellEnd"/>
              <w:r w:rsidRPr="00791931">
                <w:rPr>
                  <w:rStyle w:val="Hyperlink"/>
                  <w:rFonts w:ascii="Helvetica" w:hAnsi="Helvetica"/>
                  <w:color w:val="313131"/>
                </w:rPr>
                <w:t xml:space="preserve"> Australia</w:t>
              </w:r>
            </w:hyperlink>
            <w:r>
              <w:rPr>
                <w:rFonts w:ascii="SimSun" w:eastAsia="SimSun" w:hAnsi="SimSun" w:cs="SimSun" w:hint="eastAsia"/>
                <w:color w:val="4D5156"/>
                <w:sz w:val="19"/>
                <w:szCs w:val="19"/>
                <w:shd w:val="clear" w:color="auto" w:fill="FFFFFF"/>
              </w:rPr>
              <w:t xml:space="preserve">）- </w:t>
            </w:r>
            <w:r w:rsidR="009D2D47" w:rsidRPr="009D2D47">
              <w:rPr>
                <w:rFonts w:eastAsiaTheme="minorEastAsia" w:hint="eastAsia"/>
              </w:rPr>
              <w:t>在</w:t>
            </w:r>
            <w:r w:rsidR="009D2D47" w:rsidRPr="003F6FC2">
              <w:rPr>
                <w:rFonts w:eastAsiaTheme="minorEastAsia" w:hint="eastAsia"/>
              </w:rPr>
              <w:t>全国</w:t>
            </w:r>
            <w:r w:rsidR="009D2D47">
              <w:rPr>
                <w:rFonts w:eastAsiaTheme="minorEastAsia" w:hint="eastAsia"/>
              </w:rPr>
              <w:t>实现</w:t>
            </w:r>
            <w:r w:rsidRPr="003F6FC2">
              <w:rPr>
                <w:rFonts w:eastAsiaTheme="minorEastAsia" w:hint="eastAsia"/>
              </w:rPr>
              <w:t>安全工作场所的指南：</w:t>
            </w:r>
            <w:r w:rsidRPr="00791931">
              <w:rPr>
                <w:rStyle w:val="Hyperlink"/>
                <w:rFonts w:ascii="Helvetica" w:hAnsi="Helvetica"/>
                <w:color w:val="313131"/>
              </w:rPr>
              <w:t>COVID-19</w:t>
            </w:r>
            <w:r w:rsidRPr="003F6FC2">
              <w:rPr>
                <w:rFonts w:eastAsiaTheme="minorEastAsia"/>
              </w:rPr>
              <w:t>篇</w:t>
            </w:r>
          </w:p>
          <w:p w14:paraId="0AB1A8CD" w14:textId="77777777" w:rsidR="003F6FC2" w:rsidRPr="00791931" w:rsidRDefault="003C42BD" w:rsidP="003F6FC2">
            <w:pPr>
              <w:numPr>
                <w:ilvl w:val="0"/>
                <w:numId w:val="34"/>
              </w:numPr>
              <w:spacing w:before="100" w:beforeAutospacing="1" w:after="96"/>
              <w:rPr>
                <w:rFonts w:ascii="Helvetica" w:hAnsi="Helvetica"/>
              </w:rPr>
            </w:pPr>
            <w:hyperlink r:id="rId57" w:history="1">
              <w:r w:rsidR="003F6FC2" w:rsidRPr="00791931">
                <w:rPr>
                  <w:rStyle w:val="Hyperlink"/>
                  <w:rFonts w:eastAsiaTheme="minorEastAsia"/>
                  <w:color w:val="auto"/>
                </w:rPr>
                <w:t>COVID-19</w:t>
              </w:r>
              <w:r w:rsidR="003F6FC2" w:rsidRPr="00791931">
                <w:rPr>
                  <w:rStyle w:val="Hyperlink"/>
                  <w:rFonts w:eastAsiaTheme="minorEastAsia"/>
                  <w:color w:val="auto"/>
                </w:rPr>
                <w:t>感染控制培训和资源</w:t>
              </w:r>
            </w:hyperlink>
          </w:p>
        </w:tc>
      </w:tr>
      <w:tr w:rsidR="0012337F" w:rsidRPr="00874D36" w14:paraId="1D06825B" w14:textId="77777777" w:rsidTr="008C5266">
        <w:trPr>
          <w:trHeight w:val="466"/>
        </w:trPr>
        <w:tc>
          <w:tcPr>
            <w:tcW w:w="7259" w:type="dxa"/>
            <w:shd w:val="clear" w:color="auto" w:fill="auto"/>
            <w:vAlign w:val="center"/>
          </w:tcPr>
          <w:p w14:paraId="55A27D50" w14:textId="77777777" w:rsidR="0012337F" w:rsidRPr="003F6FC2" w:rsidRDefault="0012337F" w:rsidP="0012337F">
            <w:pPr>
              <w:spacing w:before="100" w:beforeAutospacing="1" w:after="96"/>
              <w:rPr>
                <w:rFonts w:ascii="Helvetica" w:eastAsia="SimSun" w:hAnsi="Helvetica" w:cs="Helvetica"/>
                <w:b/>
                <w:bCs/>
                <w:lang w:eastAsia="en-AU"/>
              </w:rPr>
            </w:pPr>
            <w:r w:rsidRPr="003F6FC2">
              <w:rPr>
                <w:rFonts w:ascii="Helvetica" w:eastAsia="SimSun" w:hAnsi="Helvetica" w:cs="Helvetica"/>
                <w:b/>
                <w:bCs/>
                <w:lang w:eastAsia="en-AU"/>
              </w:rPr>
              <w:t>Contacts</w:t>
            </w:r>
          </w:p>
        </w:tc>
        <w:tc>
          <w:tcPr>
            <w:tcW w:w="7626" w:type="dxa"/>
            <w:vAlign w:val="center"/>
          </w:tcPr>
          <w:p w14:paraId="55AE5BD9" w14:textId="77777777" w:rsidR="0012337F" w:rsidRPr="003F6FC2" w:rsidRDefault="003F6FC2" w:rsidP="0012337F">
            <w:pPr>
              <w:spacing w:before="100" w:beforeAutospacing="1" w:after="96"/>
              <w:rPr>
                <w:rFonts w:ascii="Helvetica" w:eastAsia="SimSun" w:hAnsi="Helvetica" w:cs="Helvetica"/>
                <w:b/>
                <w:bCs/>
                <w:lang w:eastAsia="en-AU"/>
              </w:rPr>
            </w:pPr>
            <w:proofErr w:type="spellStart"/>
            <w:r w:rsidRPr="003F6FC2">
              <w:rPr>
                <w:rFonts w:ascii="Helvetica" w:eastAsia="SimSun" w:hAnsi="Helvetica" w:cs="Helvetica"/>
                <w:b/>
                <w:bCs/>
                <w:lang w:eastAsia="en-AU"/>
              </w:rPr>
              <w:t>联系方式</w:t>
            </w:r>
            <w:proofErr w:type="spellEnd"/>
          </w:p>
        </w:tc>
      </w:tr>
      <w:tr w:rsidR="0012337F" w:rsidRPr="00874D36" w14:paraId="1E602C31" w14:textId="77777777" w:rsidTr="008C5266">
        <w:trPr>
          <w:trHeight w:val="466"/>
        </w:trPr>
        <w:tc>
          <w:tcPr>
            <w:tcW w:w="7259" w:type="dxa"/>
            <w:shd w:val="clear" w:color="auto" w:fill="auto"/>
            <w:vAlign w:val="center"/>
          </w:tcPr>
          <w:p w14:paraId="1DC38D77" w14:textId="77777777" w:rsidR="0012337F" w:rsidRPr="00874D36" w:rsidRDefault="0012337F" w:rsidP="0012337F">
            <w:pPr>
              <w:pStyle w:val="ListParagraph"/>
              <w:numPr>
                <w:ilvl w:val="0"/>
                <w:numId w:val="38"/>
              </w:numPr>
              <w:spacing w:before="100" w:beforeAutospacing="1" w:after="96"/>
              <w:rPr>
                <w:rFonts w:ascii="Helvetica" w:eastAsia="Times New Roman" w:hAnsi="Helvetica"/>
                <w:snapToGrid/>
                <w:color w:val="313131"/>
                <w:lang w:eastAsia="en-AU"/>
              </w:rPr>
            </w:pPr>
            <w:r w:rsidRPr="00874D36">
              <w:rPr>
                <w:rFonts w:ascii="Helvetica" w:hAnsi="Helvetica"/>
                <w:color w:val="313131"/>
              </w:rPr>
              <w:t>COVID-19 helpline - call 6207 7244</w:t>
            </w:r>
          </w:p>
          <w:p w14:paraId="7216CEBE" w14:textId="77777777" w:rsidR="0012337F" w:rsidRPr="00874D36" w:rsidRDefault="003C42BD" w:rsidP="0012337F">
            <w:pPr>
              <w:pStyle w:val="ListParagraph"/>
              <w:numPr>
                <w:ilvl w:val="0"/>
                <w:numId w:val="38"/>
              </w:numPr>
              <w:spacing w:before="100" w:beforeAutospacing="1" w:after="96"/>
              <w:rPr>
                <w:rFonts w:ascii="Helvetica" w:hAnsi="Helvetica"/>
                <w:color w:val="313131"/>
              </w:rPr>
            </w:pPr>
            <w:hyperlink r:id="rId58" w:history="1">
              <w:r w:rsidR="0012337F" w:rsidRPr="00874D36">
                <w:rPr>
                  <w:rStyle w:val="Hyperlink"/>
                  <w:rFonts w:ascii="Helvetica" w:hAnsi="Helvetica"/>
                  <w:color w:val="313131"/>
                </w:rPr>
                <w:t>Access Canberra advice about Stage 3.2 restrictions</w:t>
              </w:r>
            </w:hyperlink>
          </w:p>
          <w:p w14:paraId="700637EC" w14:textId="77777777" w:rsidR="0012337F" w:rsidRPr="00874D36" w:rsidRDefault="0012337F" w:rsidP="0012337F">
            <w:pPr>
              <w:pStyle w:val="ListParagraph"/>
              <w:numPr>
                <w:ilvl w:val="0"/>
                <w:numId w:val="38"/>
              </w:numPr>
              <w:spacing w:before="100" w:beforeAutospacing="1" w:after="96"/>
              <w:rPr>
                <w:rFonts w:ascii="Helvetica" w:hAnsi="Helvetica"/>
                <w:color w:val="313131"/>
              </w:rPr>
            </w:pPr>
            <w:r w:rsidRPr="00874D36">
              <w:rPr>
                <w:rFonts w:ascii="Helvetica" w:hAnsi="Helvetica"/>
                <w:color w:val="313131"/>
              </w:rPr>
              <w:t>Access Canberra Business Liaison Team on </w:t>
            </w:r>
            <w:hyperlink r:id="rId59" w:history="1">
              <w:r w:rsidRPr="00874D36">
                <w:rPr>
                  <w:rStyle w:val="Hyperlink"/>
                  <w:rFonts w:ascii="Helvetica" w:hAnsi="Helvetica"/>
                  <w:color w:val="313131"/>
                </w:rPr>
                <w:t>(02) 6205 0900</w:t>
              </w:r>
            </w:hyperlink>
            <w:r w:rsidRPr="00874D36">
              <w:rPr>
                <w:rFonts w:ascii="Helvetica" w:hAnsi="Helvetica"/>
                <w:color w:val="313131"/>
              </w:rPr>
              <w:t> - for further information on restrictions for venues</w:t>
            </w:r>
          </w:p>
          <w:p w14:paraId="399C3DF7" w14:textId="77777777" w:rsidR="0012337F" w:rsidRPr="00874D36" w:rsidRDefault="003C42BD" w:rsidP="0012337F">
            <w:pPr>
              <w:pStyle w:val="ListParagraph"/>
              <w:numPr>
                <w:ilvl w:val="0"/>
                <w:numId w:val="38"/>
              </w:numPr>
              <w:spacing w:before="100" w:beforeAutospacing="1" w:after="96"/>
              <w:rPr>
                <w:rFonts w:ascii="Helvetica" w:hAnsi="Helvetica"/>
                <w:color w:val="313131"/>
              </w:rPr>
            </w:pPr>
            <w:hyperlink r:id="rId60" w:anchor=":~:text=Canberra%20Business%20Advice%20and%20Support%20Service%20(CBASS)&amp;text=Business%20owners%20can%20receive%20up,access%20to%20business%20development%20resources.&amp;text=To%20access%20this%20service%20please,or%20send%20us%20an%20email." w:history="1">
              <w:r w:rsidR="0012337F" w:rsidRPr="00874D36">
                <w:rPr>
                  <w:rStyle w:val="Hyperlink"/>
                  <w:rFonts w:ascii="Helvetica" w:hAnsi="Helvetica"/>
                  <w:color w:val="313131"/>
                </w:rPr>
                <w:t>Canberra Business Advice and Support Service</w:t>
              </w:r>
            </w:hyperlink>
            <w:r w:rsidR="0012337F" w:rsidRPr="00874D36">
              <w:rPr>
                <w:rFonts w:ascii="Helvetica" w:hAnsi="Helvetica"/>
                <w:color w:val="313131"/>
              </w:rPr>
              <w:t xml:space="preserve"> - </w:t>
            </w:r>
            <w:r w:rsidR="0012337F" w:rsidRPr="00874D36">
              <w:rPr>
                <w:rFonts w:ascii="Helvetica" w:hAnsi="Helvetica"/>
                <w:color w:val="313131"/>
              </w:rPr>
              <w:lastRenderedPageBreak/>
              <w:t>Business owners can receive up to four hours of free, tailored advice and access online business development resources. Call (02) 62973121.</w:t>
            </w:r>
          </w:p>
        </w:tc>
        <w:tc>
          <w:tcPr>
            <w:tcW w:w="7626" w:type="dxa"/>
            <w:vAlign w:val="center"/>
          </w:tcPr>
          <w:p w14:paraId="3A01EF7E" w14:textId="77777777" w:rsidR="0012337F" w:rsidRPr="003F6FC2" w:rsidRDefault="003F6FC2" w:rsidP="0012337F">
            <w:pPr>
              <w:pStyle w:val="ListParagraph"/>
              <w:numPr>
                <w:ilvl w:val="0"/>
                <w:numId w:val="38"/>
              </w:numPr>
              <w:spacing w:before="100" w:beforeAutospacing="1" w:after="96"/>
              <w:rPr>
                <w:rFonts w:ascii="Helvetica" w:hAnsi="Helvetica"/>
                <w:color w:val="313131"/>
                <w:sz w:val="27"/>
                <w:szCs w:val="27"/>
              </w:rPr>
            </w:pPr>
            <w:r w:rsidRPr="00874D36">
              <w:rPr>
                <w:rFonts w:ascii="Helvetica" w:hAnsi="Helvetica"/>
                <w:color w:val="313131"/>
              </w:rPr>
              <w:lastRenderedPageBreak/>
              <w:t>COVID-19</w:t>
            </w:r>
            <w:r w:rsidRPr="003F6FC2">
              <w:rPr>
                <w:rFonts w:ascii="SimSun" w:eastAsia="SimSun" w:hAnsi="SimSun" w:cs="SimSun"/>
              </w:rPr>
              <w:t>求助热线</w:t>
            </w:r>
            <w:r>
              <w:rPr>
                <w:rFonts w:asciiTheme="minorEastAsia" w:eastAsiaTheme="minorEastAsia" w:hAnsiTheme="minorEastAsia"/>
                <w:color w:val="313131"/>
              </w:rPr>
              <w:t>–</w:t>
            </w:r>
            <w:r w:rsidR="009D2D47">
              <w:rPr>
                <w:rFonts w:asciiTheme="minorEastAsia" w:eastAsiaTheme="minorEastAsia" w:hAnsiTheme="minorEastAsia"/>
                <w:color w:val="313131"/>
              </w:rPr>
              <w:t>请</w:t>
            </w:r>
            <w:r>
              <w:rPr>
                <w:rFonts w:asciiTheme="minorEastAsia" w:eastAsiaTheme="minorEastAsia" w:hAnsiTheme="minorEastAsia" w:hint="eastAsia"/>
                <w:color w:val="313131"/>
              </w:rPr>
              <w:t>致电</w:t>
            </w:r>
            <w:r w:rsidRPr="00874D36">
              <w:rPr>
                <w:rFonts w:ascii="Helvetica" w:hAnsi="Helvetica"/>
                <w:color w:val="313131"/>
              </w:rPr>
              <w:t>6207 7244</w:t>
            </w:r>
          </w:p>
          <w:p w14:paraId="774D888A" w14:textId="77777777" w:rsidR="003F6FC2" w:rsidRPr="00791931" w:rsidRDefault="003C42BD" w:rsidP="0012337F">
            <w:pPr>
              <w:pStyle w:val="ListParagraph"/>
              <w:numPr>
                <w:ilvl w:val="0"/>
                <w:numId w:val="38"/>
              </w:numPr>
              <w:spacing w:before="100" w:beforeAutospacing="1" w:after="96"/>
              <w:rPr>
                <w:rFonts w:ascii="Helvetica" w:hAnsi="Helvetica"/>
                <w:sz w:val="27"/>
                <w:szCs w:val="27"/>
              </w:rPr>
            </w:pPr>
            <w:hyperlink r:id="rId61" w:history="1">
              <w:r w:rsidR="003F6FC2" w:rsidRPr="00791931">
                <w:rPr>
                  <w:rStyle w:val="Hyperlink"/>
                  <w:rFonts w:ascii="Helvetica" w:hAnsi="Helvetica"/>
                  <w:color w:val="313131"/>
                </w:rPr>
                <w:t>Access Canberra</w:t>
              </w:r>
              <w:r w:rsidR="003F6FC2" w:rsidRPr="00791931">
                <w:rPr>
                  <w:rStyle w:val="Hyperlink"/>
                  <w:rFonts w:ascii="SimSun" w:eastAsia="SimSun" w:hAnsi="SimSun" w:cs="SimSun"/>
                  <w:color w:val="auto"/>
                </w:rPr>
                <w:t>了解限制</w:t>
              </w:r>
              <w:r w:rsidR="009D2D47" w:rsidRPr="00791931">
                <w:rPr>
                  <w:rStyle w:val="Hyperlink"/>
                  <w:rFonts w:ascii="SimSun" w:eastAsia="SimSun" w:hAnsi="SimSun" w:cs="SimSun" w:hint="eastAsia"/>
                  <w:color w:val="auto"/>
                </w:rPr>
                <w:t>措施</w:t>
              </w:r>
              <w:r w:rsidR="003F6FC2" w:rsidRPr="00791931">
                <w:rPr>
                  <w:rStyle w:val="Hyperlink"/>
                  <w:rFonts w:ascii="SimSun" w:eastAsia="SimSun" w:hAnsi="SimSun" w:cs="SimSun" w:hint="eastAsia"/>
                  <w:color w:val="auto"/>
                </w:rPr>
                <w:t>3.2阶段的相关建议</w:t>
              </w:r>
            </w:hyperlink>
          </w:p>
          <w:p w14:paraId="747C192E" w14:textId="77777777" w:rsidR="003F6FC2" w:rsidRPr="003F6FC2" w:rsidRDefault="003F6FC2" w:rsidP="003F6FC2">
            <w:pPr>
              <w:pStyle w:val="ListParagraph"/>
              <w:numPr>
                <w:ilvl w:val="0"/>
                <w:numId w:val="38"/>
              </w:numPr>
              <w:spacing w:before="100" w:beforeAutospacing="1" w:after="96"/>
              <w:rPr>
                <w:rFonts w:ascii="Helvetica" w:hAnsi="Helvetica"/>
                <w:color w:val="313131"/>
                <w:sz w:val="27"/>
                <w:szCs w:val="27"/>
              </w:rPr>
            </w:pPr>
            <w:r>
              <w:rPr>
                <w:rFonts w:ascii="SimSun" w:eastAsia="SimSun" w:hAnsi="SimSun" w:cs="SimSun"/>
                <w:color w:val="313131"/>
              </w:rPr>
              <w:t>拨打</w:t>
            </w:r>
            <w:r w:rsidR="00385842">
              <w:fldChar w:fldCharType="begin"/>
            </w:r>
            <w:r w:rsidR="00385842">
              <w:instrText xml:space="preserve"> HYPERLINK "tel:02%206205%200900" </w:instrText>
            </w:r>
            <w:r w:rsidR="00385842">
              <w:fldChar w:fldCharType="separate"/>
            </w:r>
            <w:r w:rsidRPr="00874D36">
              <w:rPr>
                <w:rStyle w:val="Hyperlink"/>
                <w:rFonts w:ascii="Helvetica" w:hAnsi="Helvetica"/>
                <w:color w:val="313131"/>
              </w:rPr>
              <w:t>(02) 6205 0900</w:t>
            </w:r>
            <w:r w:rsidR="00385842">
              <w:rPr>
                <w:rStyle w:val="Hyperlink"/>
                <w:rFonts w:ascii="Helvetica" w:hAnsi="Helvetica"/>
                <w:color w:val="313131"/>
              </w:rPr>
              <w:fldChar w:fldCharType="end"/>
            </w:r>
            <w:r>
              <w:rPr>
                <w:rFonts w:ascii="SimSun" w:eastAsia="SimSun" w:hAnsi="SimSun" w:cs="SimSun"/>
              </w:rPr>
              <w:t>联系</w:t>
            </w:r>
            <w:r w:rsidRPr="00874D36">
              <w:rPr>
                <w:rFonts w:ascii="Helvetica" w:hAnsi="Helvetica"/>
                <w:color w:val="313131"/>
              </w:rPr>
              <w:t>Access Canberra</w:t>
            </w:r>
            <w:r w:rsidRPr="003F6FC2">
              <w:rPr>
                <w:rFonts w:ascii="SimSun" w:eastAsia="SimSun" w:hAnsi="SimSun" w:cs="SimSun" w:hint="eastAsia"/>
              </w:rPr>
              <w:t>商业联络组</w:t>
            </w:r>
            <w:r w:rsidR="009D2D47">
              <w:rPr>
                <w:rFonts w:ascii="SimSun" w:eastAsia="SimSun" w:hAnsi="SimSun" w:cs="SimSun" w:hint="eastAsia"/>
              </w:rPr>
              <w:t>（</w:t>
            </w:r>
            <w:r w:rsidR="009D2D47" w:rsidRPr="00874D36">
              <w:rPr>
                <w:rFonts w:ascii="Helvetica" w:hAnsi="Helvetica"/>
                <w:color w:val="313131"/>
              </w:rPr>
              <w:t>Business Liaison Team</w:t>
            </w:r>
            <w:r w:rsidR="009D2D47">
              <w:rPr>
                <w:rFonts w:ascii="SimSun" w:eastAsia="SimSun" w:hAnsi="SimSun" w:cs="SimSun" w:hint="eastAsia"/>
              </w:rPr>
              <w:t>）</w:t>
            </w:r>
            <w:r>
              <w:rPr>
                <w:rFonts w:ascii="SimSun" w:eastAsia="SimSun" w:hAnsi="SimSun" w:cs="SimSun" w:hint="eastAsia"/>
              </w:rPr>
              <w:t>获得各场所限制措施的更多信息</w:t>
            </w:r>
          </w:p>
          <w:p w14:paraId="57DEEE13" w14:textId="77777777" w:rsidR="003F6FC2" w:rsidRPr="003F6FC2" w:rsidRDefault="003C42BD" w:rsidP="003F6FC2">
            <w:pPr>
              <w:pStyle w:val="ListParagraph"/>
              <w:numPr>
                <w:ilvl w:val="0"/>
                <w:numId w:val="38"/>
              </w:numPr>
              <w:spacing w:before="100" w:beforeAutospacing="1" w:after="96"/>
              <w:rPr>
                <w:rFonts w:ascii="Helvetica" w:hAnsi="Helvetica"/>
                <w:color w:val="313131"/>
                <w:sz w:val="27"/>
                <w:szCs w:val="27"/>
              </w:rPr>
            </w:pPr>
            <w:hyperlink r:id="rId62" w:anchor=":~:text=Canberra%20Business%20Advice%20and%20Support%20Service%20(CBASS)&amp;text=Business%20owners%20can%20receive%20up,access%20to%20business%20development%20resources.&amp;text=To%20access%20this%20" w:history="1">
              <w:r w:rsidR="003F6FC2" w:rsidRPr="00791931">
                <w:rPr>
                  <w:rStyle w:val="Hyperlink"/>
                  <w:rFonts w:ascii="SimSun" w:eastAsia="SimSun" w:hAnsi="SimSun" w:hint="eastAsia"/>
                  <w:color w:val="313131"/>
                </w:rPr>
                <w:t>堪培拉企</w:t>
              </w:r>
              <w:r w:rsidR="003F6FC2" w:rsidRPr="00791931">
                <w:rPr>
                  <w:rStyle w:val="Hyperlink"/>
                  <w:rFonts w:ascii="SimSun" w:eastAsia="SimSun" w:hAnsi="SimSun" w:cs="Microsoft JhengHei" w:hint="eastAsia"/>
                  <w:color w:val="313131"/>
                </w:rPr>
                <w:t>业</w:t>
              </w:r>
              <w:r w:rsidR="003F6FC2" w:rsidRPr="00791931">
                <w:rPr>
                  <w:rStyle w:val="Hyperlink"/>
                  <w:rFonts w:ascii="SimSun" w:eastAsia="SimSun" w:hAnsi="SimSun" w:cs="MS Mincho" w:hint="eastAsia"/>
                  <w:color w:val="313131"/>
                </w:rPr>
                <w:t>建</w:t>
              </w:r>
              <w:r w:rsidR="003F6FC2" w:rsidRPr="00791931">
                <w:rPr>
                  <w:rStyle w:val="Hyperlink"/>
                  <w:rFonts w:ascii="SimSun" w:eastAsia="SimSun" w:hAnsi="SimSun" w:cs="Microsoft JhengHei" w:hint="eastAsia"/>
                  <w:color w:val="313131"/>
                </w:rPr>
                <w:t>议</w:t>
              </w:r>
              <w:r w:rsidR="003F6FC2" w:rsidRPr="00791931">
                <w:rPr>
                  <w:rStyle w:val="Hyperlink"/>
                  <w:rFonts w:ascii="SimSun" w:eastAsia="SimSun" w:hAnsi="SimSun" w:cs="MS Mincho" w:hint="eastAsia"/>
                  <w:color w:val="313131"/>
                </w:rPr>
                <w:t>和支持服</w:t>
              </w:r>
              <w:r w:rsidR="003F6FC2" w:rsidRPr="00791931">
                <w:rPr>
                  <w:rStyle w:val="Hyperlink"/>
                  <w:rFonts w:ascii="SimSun" w:eastAsia="SimSun" w:hAnsi="SimSun" w:cs="Microsoft JhengHei" w:hint="eastAsia"/>
                  <w:color w:val="313131"/>
                </w:rPr>
                <w:t>务</w:t>
              </w:r>
              <w:r w:rsidR="003F6FC2" w:rsidRPr="00791931">
                <w:rPr>
                  <w:rStyle w:val="Hyperlink"/>
                  <w:rFonts w:ascii="MS Mincho" w:hAnsi="MS Mincho" w:cs="MS Mincho" w:hint="eastAsia"/>
                  <w:color w:val="313131"/>
                </w:rPr>
                <w:t>（</w:t>
              </w:r>
              <w:r w:rsidR="003F6FC2" w:rsidRPr="00791931">
                <w:rPr>
                  <w:rStyle w:val="Hyperlink"/>
                  <w:rFonts w:ascii="Helvetica" w:hAnsi="Helvetica"/>
                  <w:color w:val="313131"/>
                </w:rPr>
                <w:t>Canberra Business Advice and Support Servic</w:t>
              </w:r>
              <w:r w:rsidR="003F6FC2" w:rsidRPr="00791931">
                <w:rPr>
                  <w:rStyle w:val="Hyperlink"/>
                  <w:rFonts w:asciiTheme="minorBidi" w:eastAsia="SimSun" w:hAnsiTheme="minorBidi" w:cstheme="minorBidi"/>
                  <w:snapToGrid/>
                  <w:color w:val="auto"/>
                </w:rPr>
                <w:t>e</w:t>
              </w:r>
              <w:r w:rsidR="003F6FC2" w:rsidRPr="00791931">
                <w:rPr>
                  <w:rStyle w:val="Hyperlink"/>
                  <w:rFonts w:asciiTheme="minorBidi" w:eastAsia="SimSun" w:hAnsiTheme="minorBidi" w:cstheme="minorBidi" w:hint="eastAsia"/>
                  <w:snapToGrid/>
                  <w:color w:val="auto"/>
                </w:rPr>
                <w:t>）</w:t>
              </w:r>
            </w:hyperlink>
            <w:r w:rsidR="003F6FC2" w:rsidRPr="003F6FC2">
              <w:rPr>
                <w:rFonts w:asciiTheme="minorBidi" w:eastAsia="SimSun" w:hAnsiTheme="minorBidi" w:cstheme="minorBidi" w:hint="eastAsia"/>
                <w:snapToGrid/>
              </w:rPr>
              <w:t>：企业业主可获得最多</w:t>
            </w:r>
            <w:r w:rsidR="003F6FC2" w:rsidRPr="003F6FC2">
              <w:rPr>
                <w:rFonts w:asciiTheme="minorBidi" w:eastAsia="SimSun" w:hAnsiTheme="minorBidi" w:cstheme="minorBidi"/>
                <w:snapToGrid/>
              </w:rPr>
              <w:t>4</w:t>
            </w:r>
            <w:r w:rsidR="003F6FC2" w:rsidRPr="003F6FC2">
              <w:rPr>
                <w:rFonts w:asciiTheme="minorBidi" w:eastAsia="SimSun" w:hAnsiTheme="minorBidi" w:cstheme="minorBidi" w:hint="eastAsia"/>
                <w:snapToGrid/>
              </w:rPr>
              <w:t>小时的免费定制建议，也可上网访问业务发展资源。请致电</w:t>
            </w:r>
            <w:r w:rsidR="003F6FC2" w:rsidRPr="003F6FC2">
              <w:rPr>
                <w:rFonts w:asciiTheme="minorBidi" w:eastAsia="SimSun" w:hAnsiTheme="minorBidi" w:cstheme="minorBidi"/>
                <w:snapToGrid/>
              </w:rPr>
              <w:t>(02) 6297 3121</w:t>
            </w:r>
            <w:r w:rsidR="003F6FC2" w:rsidRPr="003F6FC2">
              <w:rPr>
                <w:rFonts w:asciiTheme="minorBidi" w:eastAsia="SimSun" w:hAnsiTheme="minorBidi" w:cstheme="minorBidi" w:hint="eastAsia"/>
                <w:snapToGrid/>
              </w:rPr>
              <w:t>。</w:t>
            </w:r>
          </w:p>
        </w:tc>
      </w:tr>
      <w:tr w:rsidR="0012337F" w:rsidRPr="00874D36" w14:paraId="2232E0A4" w14:textId="77777777" w:rsidTr="008C5266">
        <w:trPr>
          <w:trHeight w:val="466"/>
        </w:trPr>
        <w:tc>
          <w:tcPr>
            <w:tcW w:w="7259" w:type="dxa"/>
            <w:shd w:val="clear" w:color="auto" w:fill="auto"/>
            <w:vAlign w:val="center"/>
          </w:tcPr>
          <w:p w14:paraId="6A8C0CBE" w14:textId="77777777" w:rsidR="0012337F" w:rsidRPr="00874D36" w:rsidRDefault="0012337F" w:rsidP="0012337F">
            <w:pPr>
              <w:spacing w:before="100" w:beforeAutospacing="1" w:after="96"/>
              <w:rPr>
                <w:rFonts w:ascii="Helvetica" w:hAnsi="Helvetica"/>
                <w:b/>
                <w:bCs/>
                <w:color w:val="313131"/>
              </w:rPr>
            </w:pPr>
            <w:r w:rsidRPr="00874D36">
              <w:rPr>
                <w:rFonts w:ascii="Helvetica" w:hAnsi="Helvetica"/>
                <w:b/>
                <w:bCs/>
                <w:color w:val="313131"/>
              </w:rPr>
              <w:lastRenderedPageBreak/>
              <w:t>Recovery support</w:t>
            </w:r>
          </w:p>
        </w:tc>
        <w:tc>
          <w:tcPr>
            <w:tcW w:w="7626" w:type="dxa"/>
            <w:vAlign w:val="center"/>
          </w:tcPr>
          <w:p w14:paraId="19D1D707" w14:textId="77777777" w:rsidR="0012337F" w:rsidRPr="00874D36" w:rsidRDefault="003F6FC2" w:rsidP="0012337F">
            <w:pPr>
              <w:spacing w:before="100" w:beforeAutospacing="1" w:after="96"/>
              <w:rPr>
                <w:rFonts w:ascii="Helvetica" w:hAnsi="Helvetica"/>
                <w:b/>
                <w:bCs/>
                <w:color w:val="313131"/>
                <w:sz w:val="27"/>
                <w:szCs w:val="27"/>
              </w:rPr>
            </w:pPr>
            <w:proofErr w:type="spellStart"/>
            <w:r w:rsidRPr="003F6FC2">
              <w:rPr>
                <w:rFonts w:ascii="Helvetica" w:eastAsia="SimSun" w:hAnsi="Helvetica" w:cs="Helvetica"/>
                <w:b/>
                <w:bCs/>
                <w:lang w:eastAsia="en-AU"/>
              </w:rPr>
              <w:t>恢复支持</w:t>
            </w:r>
            <w:proofErr w:type="spellEnd"/>
          </w:p>
        </w:tc>
      </w:tr>
      <w:tr w:rsidR="0012337F" w:rsidRPr="00874D36" w14:paraId="4236674E" w14:textId="77777777" w:rsidTr="008C5266">
        <w:trPr>
          <w:trHeight w:val="466"/>
        </w:trPr>
        <w:tc>
          <w:tcPr>
            <w:tcW w:w="7259" w:type="dxa"/>
            <w:shd w:val="clear" w:color="auto" w:fill="auto"/>
            <w:vAlign w:val="center"/>
          </w:tcPr>
          <w:p w14:paraId="14E0B6CB" w14:textId="77777777" w:rsidR="0012337F" w:rsidRPr="00874D36" w:rsidRDefault="0012337F" w:rsidP="0012337F">
            <w:pPr>
              <w:spacing w:before="100" w:beforeAutospacing="1" w:after="96"/>
              <w:rPr>
                <w:rFonts w:ascii="Helvetica" w:hAnsi="Helvetica"/>
                <w:color w:val="313131"/>
              </w:rPr>
            </w:pPr>
            <w:r w:rsidRPr="00874D36">
              <w:rPr>
                <w:rFonts w:ascii="Helvetica" w:hAnsi="Helvetica"/>
                <w:color w:val="313131"/>
              </w:rPr>
              <w:t>The ACT Government is continuing to support the ACT community as we begin to cautiously re-open our society and economy and learn to interact as the COVID-19 pandemic continues.</w:t>
            </w:r>
          </w:p>
          <w:p w14:paraId="0BD13A9A" w14:textId="77777777" w:rsidR="0012337F" w:rsidRPr="00874D36" w:rsidRDefault="0012337F" w:rsidP="0012337F">
            <w:pPr>
              <w:spacing w:before="100" w:beforeAutospacing="1" w:after="96"/>
              <w:rPr>
                <w:rFonts w:ascii="Helvetica" w:hAnsi="Helvetica"/>
                <w:color w:val="313131"/>
              </w:rPr>
            </w:pPr>
            <w:r w:rsidRPr="00874D36">
              <w:rPr>
                <w:rFonts w:ascii="Helvetica" w:hAnsi="Helvetica"/>
                <w:color w:val="313131"/>
              </w:rPr>
              <w:t>Visit the </w:t>
            </w:r>
            <w:hyperlink r:id="rId63" w:history="1">
              <w:r w:rsidRPr="00874D36">
                <w:rPr>
                  <w:rStyle w:val="Hyperlink"/>
                  <w:rFonts w:ascii="Helvetica" w:hAnsi="Helvetica"/>
                </w:rPr>
                <w:t>Supporting local businesses page</w:t>
              </w:r>
            </w:hyperlink>
            <w:r w:rsidRPr="00874D36">
              <w:rPr>
                <w:rFonts w:ascii="Helvetica" w:hAnsi="Helvetica"/>
                <w:color w:val="313131"/>
              </w:rPr>
              <w:t> for the full detail of the support available for businesses and eligibility requirements.</w:t>
            </w:r>
          </w:p>
          <w:p w14:paraId="74C1E9E7" w14:textId="77777777" w:rsidR="0012337F" w:rsidRPr="00874D36" w:rsidRDefault="0012337F" w:rsidP="0012337F">
            <w:pPr>
              <w:spacing w:before="100" w:beforeAutospacing="1" w:after="96"/>
              <w:rPr>
                <w:rFonts w:ascii="Helvetica" w:hAnsi="Helvetica"/>
                <w:color w:val="313131"/>
              </w:rPr>
            </w:pPr>
            <w:r w:rsidRPr="00874D36">
              <w:rPr>
                <w:rFonts w:ascii="Helvetica" w:hAnsi="Helvetica"/>
                <w:color w:val="313131"/>
              </w:rPr>
              <w:t>Businesses in this sector may be eligible to receive:</w:t>
            </w:r>
          </w:p>
          <w:p w14:paraId="4E373974" w14:textId="77777777" w:rsidR="0012337F" w:rsidRPr="00874D36" w:rsidRDefault="003C42BD" w:rsidP="0012337F">
            <w:pPr>
              <w:numPr>
                <w:ilvl w:val="0"/>
                <w:numId w:val="39"/>
              </w:numPr>
              <w:spacing w:before="100" w:beforeAutospacing="1" w:after="96"/>
              <w:rPr>
                <w:rFonts w:ascii="Helvetica" w:hAnsi="Helvetica"/>
                <w:color w:val="313131"/>
              </w:rPr>
            </w:pPr>
            <w:hyperlink r:id="rId64" w:anchor="Small-medium-and-large-businesses" w:history="1">
              <w:r w:rsidR="0012337F" w:rsidRPr="00874D36">
                <w:rPr>
                  <w:rStyle w:val="Hyperlink"/>
                  <w:rFonts w:ascii="Helvetica" w:hAnsi="Helvetica"/>
                </w:rPr>
                <w:t>a freeze on annual increases to a range of government fees and charges</w:t>
              </w:r>
            </w:hyperlink>
          </w:p>
          <w:p w14:paraId="37A3FEC4" w14:textId="77777777" w:rsidR="0012337F" w:rsidRPr="00874D36" w:rsidRDefault="003C42BD" w:rsidP="0012337F">
            <w:pPr>
              <w:numPr>
                <w:ilvl w:val="0"/>
                <w:numId w:val="39"/>
              </w:numPr>
              <w:spacing w:before="100" w:beforeAutospacing="1" w:after="96"/>
              <w:rPr>
                <w:rFonts w:ascii="Helvetica" w:hAnsi="Helvetica"/>
                <w:color w:val="313131"/>
              </w:rPr>
            </w:pPr>
            <w:hyperlink r:id="rId65" w:anchor="Small-medium-and-large-businesses" w:history="1">
              <w:r w:rsidR="0012337F" w:rsidRPr="00874D36">
                <w:rPr>
                  <w:rStyle w:val="Hyperlink"/>
                  <w:rFonts w:ascii="Helvetica" w:hAnsi="Helvetica"/>
                </w:rPr>
                <w:t>six-month payroll tax waiver</w:t>
              </w:r>
            </w:hyperlink>
            <w:r w:rsidR="0012337F" w:rsidRPr="00874D36">
              <w:rPr>
                <w:rFonts w:ascii="Helvetica" w:hAnsi="Helvetica"/>
                <w:color w:val="313131"/>
              </w:rPr>
              <w:t> from April to September 2020</w:t>
            </w:r>
          </w:p>
          <w:p w14:paraId="29718710" w14:textId="77777777" w:rsidR="0012337F" w:rsidRPr="00874D36" w:rsidRDefault="0012337F" w:rsidP="0012337F">
            <w:pPr>
              <w:numPr>
                <w:ilvl w:val="0"/>
                <w:numId w:val="39"/>
              </w:numPr>
              <w:spacing w:before="100" w:beforeAutospacing="1" w:after="96"/>
              <w:rPr>
                <w:rFonts w:ascii="Helvetica" w:hAnsi="Helvetica"/>
                <w:color w:val="313131"/>
              </w:rPr>
            </w:pPr>
            <w:r w:rsidRPr="00874D36">
              <w:rPr>
                <w:rFonts w:ascii="Helvetica" w:hAnsi="Helvetica"/>
                <w:color w:val="313131"/>
              </w:rPr>
              <w:t>a </w:t>
            </w:r>
            <w:hyperlink r:id="rId66" w:anchor="Small-medium-and-large-businesses" w:history="1">
              <w:r w:rsidRPr="00874D36">
                <w:rPr>
                  <w:rStyle w:val="Hyperlink"/>
                  <w:rFonts w:ascii="Helvetica" w:hAnsi="Helvetica"/>
                </w:rPr>
                <w:t>further payroll tax waiver</w:t>
              </w:r>
            </w:hyperlink>
            <w:r w:rsidRPr="00874D36">
              <w:rPr>
                <w:rFonts w:ascii="Helvetica" w:hAnsi="Helvetica"/>
                <w:color w:val="313131"/>
              </w:rPr>
              <w:t> for businesses unable, or essentially unable, to trade from 1 October to 31 December 2020 due to COVID-19 health related restrictions.</w:t>
            </w:r>
          </w:p>
          <w:p w14:paraId="03572CD6" w14:textId="77777777" w:rsidR="0012337F" w:rsidRPr="00874D36" w:rsidRDefault="003C42BD" w:rsidP="0012337F">
            <w:pPr>
              <w:numPr>
                <w:ilvl w:val="0"/>
                <w:numId w:val="39"/>
              </w:numPr>
              <w:spacing w:before="100" w:beforeAutospacing="1" w:after="96"/>
              <w:rPr>
                <w:rFonts w:ascii="Helvetica" w:hAnsi="Helvetica"/>
                <w:color w:val="313131"/>
              </w:rPr>
            </w:pPr>
            <w:hyperlink r:id="rId67" w:anchor="Small-medium-and-large-businesses" w:history="1">
              <w:r w:rsidR="0012337F" w:rsidRPr="00874D36">
                <w:rPr>
                  <w:rStyle w:val="Hyperlink"/>
                  <w:rFonts w:ascii="Helvetica" w:hAnsi="Helvetica"/>
                </w:rPr>
                <w:t>interest free payroll tax deferrals</w:t>
              </w:r>
            </w:hyperlink>
            <w:r w:rsidR="0012337F" w:rsidRPr="00874D36">
              <w:rPr>
                <w:rFonts w:ascii="Helvetica" w:hAnsi="Helvetica"/>
                <w:color w:val="313131"/>
              </w:rPr>
              <w:t> until July 2022 (for businesses with Australia-wide wages of up to $10 million)</w:t>
            </w:r>
          </w:p>
          <w:p w14:paraId="425FADD0" w14:textId="77777777" w:rsidR="0012337F" w:rsidRPr="00874D36" w:rsidRDefault="0012337F" w:rsidP="0012337F">
            <w:pPr>
              <w:numPr>
                <w:ilvl w:val="0"/>
                <w:numId w:val="39"/>
              </w:numPr>
              <w:spacing w:before="100" w:beforeAutospacing="1" w:after="96"/>
              <w:rPr>
                <w:rFonts w:ascii="Helvetica" w:hAnsi="Helvetica"/>
                <w:color w:val="313131"/>
              </w:rPr>
            </w:pPr>
            <w:r w:rsidRPr="00874D36">
              <w:rPr>
                <w:rFonts w:ascii="Helvetica" w:hAnsi="Helvetica"/>
                <w:color w:val="313131"/>
              </w:rPr>
              <w:t>rent relief for </w:t>
            </w:r>
            <w:hyperlink r:id="rId68" w:anchor="Commercial-property-owners-" w:history="1">
              <w:r w:rsidRPr="00874D36">
                <w:rPr>
                  <w:rStyle w:val="Hyperlink"/>
                  <w:rFonts w:ascii="Helvetica" w:hAnsi="Helvetica"/>
                </w:rPr>
                <w:t>commercial property owner-operators</w:t>
              </w:r>
            </w:hyperlink>
            <w:r w:rsidRPr="00874D36">
              <w:rPr>
                <w:rFonts w:ascii="Helvetica" w:hAnsi="Helvetica"/>
                <w:color w:val="313131"/>
              </w:rPr>
              <w:t> and </w:t>
            </w:r>
            <w:hyperlink r:id="rId69" w:anchor="Commercial-property-tenants" w:history="1">
              <w:r w:rsidRPr="00874D36">
                <w:rPr>
                  <w:rStyle w:val="Hyperlink"/>
                  <w:rFonts w:ascii="Helvetica" w:hAnsi="Helvetica"/>
                </w:rPr>
                <w:t>commercial property tenants</w:t>
              </w:r>
            </w:hyperlink>
          </w:p>
          <w:p w14:paraId="6B9BD482" w14:textId="77777777" w:rsidR="0012337F" w:rsidRPr="00874D36" w:rsidRDefault="0012337F" w:rsidP="0012337F">
            <w:pPr>
              <w:numPr>
                <w:ilvl w:val="0"/>
                <w:numId w:val="39"/>
              </w:numPr>
              <w:spacing w:before="100" w:beforeAutospacing="1" w:after="96"/>
              <w:rPr>
                <w:rFonts w:ascii="Helvetica" w:hAnsi="Helvetica"/>
                <w:color w:val="313131"/>
              </w:rPr>
            </w:pPr>
            <w:r w:rsidRPr="00874D36">
              <w:rPr>
                <w:rFonts w:ascii="Helvetica" w:hAnsi="Helvetica"/>
                <w:color w:val="313131"/>
              </w:rPr>
              <w:lastRenderedPageBreak/>
              <w:t>a </w:t>
            </w:r>
            <w:hyperlink r:id="rId70" w:anchor="Small-medium-and-large-businesses" w:history="1">
              <w:r w:rsidRPr="00874D36">
                <w:rPr>
                  <w:rStyle w:val="Hyperlink"/>
                  <w:rFonts w:ascii="Helvetica" w:hAnsi="Helvetica"/>
                </w:rPr>
                <w:t>$750 electricity rebate</w:t>
              </w:r>
            </w:hyperlink>
            <w:r w:rsidRPr="00874D36">
              <w:rPr>
                <w:rFonts w:ascii="Helvetica" w:hAnsi="Helvetica"/>
                <w:color w:val="313131"/>
              </w:rPr>
              <w:t> (for small businesses); and</w:t>
            </w:r>
          </w:p>
          <w:p w14:paraId="54347829" w14:textId="77777777" w:rsidR="0012337F" w:rsidRPr="00874D36" w:rsidRDefault="003C42BD" w:rsidP="0012337F">
            <w:pPr>
              <w:numPr>
                <w:ilvl w:val="0"/>
                <w:numId w:val="39"/>
              </w:numPr>
              <w:spacing w:before="100" w:beforeAutospacing="1" w:after="96"/>
              <w:rPr>
                <w:rFonts w:ascii="Helvetica" w:hAnsi="Helvetica"/>
                <w:color w:val="313131"/>
              </w:rPr>
            </w:pPr>
            <w:hyperlink r:id="rId71" w:anchor="Small-medium-and-large-businesses" w:history="1">
              <w:r w:rsidR="0012337F" w:rsidRPr="00874D36">
                <w:rPr>
                  <w:rStyle w:val="Hyperlink"/>
                  <w:rFonts w:ascii="Helvetica" w:hAnsi="Helvetica"/>
                </w:rPr>
                <w:t>free infection control training</w:t>
              </w:r>
            </w:hyperlink>
            <w:r w:rsidR="0012337F" w:rsidRPr="00874D36">
              <w:rPr>
                <w:rFonts w:ascii="Helvetica" w:hAnsi="Helvetica"/>
                <w:color w:val="313131"/>
              </w:rPr>
              <w:t>.</w:t>
            </w:r>
          </w:p>
          <w:p w14:paraId="7BF29D53" w14:textId="77777777" w:rsidR="0012337F" w:rsidRPr="00874D36" w:rsidRDefault="0012337F" w:rsidP="0012337F">
            <w:pPr>
              <w:spacing w:before="100" w:beforeAutospacing="1" w:after="96"/>
              <w:rPr>
                <w:rFonts w:ascii="Helvetica" w:hAnsi="Helvetica"/>
                <w:color w:val="313131"/>
              </w:rPr>
            </w:pPr>
            <w:r w:rsidRPr="00874D36">
              <w:rPr>
                <w:rFonts w:ascii="Helvetica" w:hAnsi="Helvetica"/>
                <w:color w:val="313131"/>
              </w:rPr>
              <w:t>Find out what else the ACT Government is doing to support Canberrans on the </w:t>
            </w:r>
            <w:hyperlink r:id="rId72" w:history="1">
              <w:r w:rsidRPr="00874D36">
                <w:rPr>
                  <w:rStyle w:val="Hyperlink"/>
                  <w:rFonts w:ascii="Helvetica" w:hAnsi="Helvetica"/>
                </w:rPr>
                <w:t>Economic Survival Package page</w:t>
              </w:r>
            </w:hyperlink>
            <w:r w:rsidRPr="00874D36">
              <w:rPr>
                <w:rFonts w:ascii="Helvetica" w:hAnsi="Helvetica"/>
                <w:color w:val="313131"/>
              </w:rPr>
              <w:t>.</w:t>
            </w:r>
          </w:p>
          <w:p w14:paraId="258A7097" w14:textId="77777777" w:rsidR="0012337F" w:rsidRPr="00874D36" w:rsidRDefault="0012337F" w:rsidP="0012337F">
            <w:pPr>
              <w:spacing w:before="100" w:beforeAutospacing="1" w:after="96"/>
              <w:rPr>
                <w:rFonts w:ascii="Helvetica" w:hAnsi="Helvetica"/>
                <w:color w:val="313131"/>
              </w:rPr>
            </w:pPr>
            <w:r w:rsidRPr="00874D36">
              <w:rPr>
                <w:rFonts w:ascii="Helvetica" w:hAnsi="Helvetica"/>
                <w:color w:val="313131"/>
              </w:rPr>
              <w:t>Find out more about the Commonwealth Government’s Economic Response to the Coronavirus on the </w:t>
            </w:r>
            <w:hyperlink r:id="rId73" w:tgtFrame="_blank" w:history="1">
              <w:r w:rsidRPr="00874D36">
                <w:rPr>
                  <w:rStyle w:val="Hyperlink"/>
                  <w:rFonts w:ascii="Helvetica" w:hAnsi="Helvetica"/>
                </w:rPr>
                <w:t>Treasury website</w:t>
              </w:r>
            </w:hyperlink>
            <w:r w:rsidRPr="00874D36">
              <w:rPr>
                <w:rFonts w:ascii="Helvetica" w:hAnsi="Helvetica"/>
                <w:color w:val="313131"/>
              </w:rPr>
              <w:t>.</w:t>
            </w:r>
          </w:p>
        </w:tc>
        <w:tc>
          <w:tcPr>
            <w:tcW w:w="7626" w:type="dxa"/>
            <w:vAlign w:val="center"/>
          </w:tcPr>
          <w:p w14:paraId="4B0E1903" w14:textId="77777777" w:rsidR="0012337F" w:rsidRDefault="003F6FC2" w:rsidP="003F6FC2">
            <w:pPr>
              <w:spacing w:before="100" w:beforeAutospacing="1" w:after="96"/>
              <w:rPr>
                <w:rFonts w:asciiTheme="minorBidi" w:eastAsia="SimSun" w:hAnsiTheme="minorBidi" w:cstheme="minorBidi"/>
                <w:snapToGrid/>
              </w:rPr>
            </w:pPr>
            <w:r w:rsidRPr="003F6FC2">
              <w:rPr>
                <w:rFonts w:asciiTheme="minorBidi" w:eastAsia="SimSun" w:hAnsiTheme="minorBidi" w:cstheme="minorBidi"/>
                <w:snapToGrid/>
              </w:rPr>
              <w:lastRenderedPageBreak/>
              <w:t>随着我们开始谨慎</w:t>
            </w:r>
            <w:r w:rsidR="00286A74">
              <w:rPr>
                <w:rFonts w:asciiTheme="minorBidi" w:eastAsia="SimSun" w:hAnsiTheme="minorBidi" w:cstheme="minorBidi" w:hint="eastAsia"/>
                <w:snapToGrid/>
              </w:rPr>
              <w:t>地</w:t>
            </w:r>
            <w:r w:rsidRPr="003F6FC2">
              <w:rPr>
                <w:rFonts w:asciiTheme="minorBidi" w:eastAsia="SimSun" w:hAnsiTheme="minorBidi" w:cstheme="minorBidi"/>
                <w:snapToGrid/>
              </w:rPr>
              <w:t>重开社会和经济</w:t>
            </w:r>
            <w:r w:rsidRPr="003F6FC2">
              <w:rPr>
                <w:rFonts w:asciiTheme="minorBidi" w:eastAsia="SimSun" w:hAnsiTheme="minorBidi" w:cstheme="minorBidi" w:hint="eastAsia"/>
                <w:snapToGrid/>
              </w:rPr>
              <w:t>，并学着在</w:t>
            </w:r>
            <w:r w:rsidRPr="00791931">
              <w:rPr>
                <w:rFonts w:ascii="Helvetica" w:eastAsia="SimSun" w:hAnsi="Helvetica" w:cstheme="minorBidi"/>
                <w:snapToGrid/>
              </w:rPr>
              <w:t>COVID-19</w:t>
            </w:r>
            <w:r w:rsidRPr="003F6FC2">
              <w:rPr>
                <w:rFonts w:asciiTheme="minorBidi" w:eastAsia="SimSun" w:hAnsiTheme="minorBidi" w:cstheme="minorBidi"/>
                <w:snapToGrid/>
              </w:rPr>
              <w:t>疫情持续</w:t>
            </w:r>
            <w:r>
              <w:rPr>
                <w:rFonts w:asciiTheme="minorBidi" w:eastAsia="SimSun" w:hAnsiTheme="minorBidi" w:cstheme="minorBidi" w:hint="eastAsia"/>
                <w:snapToGrid/>
              </w:rPr>
              <w:t>中</w:t>
            </w:r>
            <w:r w:rsidRPr="003F6FC2">
              <w:rPr>
                <w:rFonts w:asciiTheme="minorBidi" w:eastAsia="SimSun" w:hAnsiTheme="minorBidi" w:cstheme="minorBidi"/>
                <w:snapToGrid/>
              </w:rPr>
              <w:t>互动</w:t>
            </w:r>
            <w:r w:rsidRPr="003F6FC2">
              <w:rPr>
                <w:rFonts w:asciiTheme="minorBidi" w:eastAsia="SimSun" w:hAnsiTheme="minorBidi" w:cstheme="minorBidi" w:hint="eastAsia"/>
                <w:snapToGrid/>
              </w:rPr>
              <w:t>，</w:t>
            </w:r>
            <w:r w:rsidRPr="003F6FC2">
              <w:rPr>
                <w:rFonts w:asciiTheme="minorBidi" w:eastAsia="SimSun" w:hAnsiTheme="minorBidi" w:cstheme="minorBidi"/>
                <w:snapToGrid/>
              </w:rPr>
              <w:t>首都领地政府正在继续支持首都领地的社区</w:t>
            </w:r>
            <w:r w:rsidRPr="003F6FC2">
              <w:rPr>
                <w:rFonts w:asciiTheme="minorBidi" w:eastAsia="SimSun" w:hAnsiTheme="minorBidi" w:cstheme="minorBidi" w:hint="eastAsia"/>
                <w:snapToGrid/>
              </w:rPr>
              <w:t>。</w:t>
            </w:r>
          </w:p>
          <w:p w14:paraId="76E25EDB" w14:textId="77777777" w:rsidR="003F6FC2" w:rsidRDefault="003F6FC2" w:rsidP="003F6FC2">
            <w:pPr>
              <w:spacing w:before="100" w:beforeAutospacing="1" w:after="96"/>
              <w:rPr>
                <w:rFonts w:asciiTheme="minorBidi" w:eastAsia="SimSun" w:hAnsiTheme="minorBidi" w:cstheme="minorBidi"/>
                <w:snapToGrid/>
              </w:rPr>
            </w:pPr>
            <w:r>
              <w:rPr>
                <w:rFonts w:asciiTheme="minorBidi" w:eastAsia="SimSun" w:hAnsiTheme="minorBidi" w:cstheme="minorBidi" w:hint="eastAsia"/>
                <w:snapToGrid/>
              </w:rPr>
              <w:t>请访问</w:t>
            </w:r>
            <w:hyperlink r:id="rId74" w:history="1">
              <w:r w:rsidRPr="003F6FC2">
                <w:rPr>
                  <w:rStyle w:val="Hyperlink"/>
                  <w:rFonts w:asciiTheme="minorBidi" w:eastAsia="SimSun" w:hAnsiTheme="minorBidi" w:cstheme="minorBidi" w:hint="eastAsia"/>
                  <w:snapToGrid/>
                </w:rPr>
                <w:t>支持本地企业页面</w:t>
              </w:r>
            </w:hyperlink>
            <w:r>
              <w:rPr>
                <w:rFonts w:asciiTheme="minorBidi" w:eastAsia="SimSun" w:hAnsiTheme="minorBidi" w:cstheme="minorBidi" w:hint="eastAsia"/>
                <w:snapToGrid/>
              </w:rPr>
              <w:t>，查看提供给各企业的支持</w:t>
            </w:r>
            <w:r w:rsidR="00286A74">
              <w:rPr>
                <w:rFonts w:asciiTheme="minorBidi" w:eastAsia="SimSun" w:hAnsiTheme="minorBidi" w:cstheme="minorBidi" w:hint="eastAsia"/>
                <w:snapToGrid/>
              </w:rPr>
              <w:t>政策</w:t>
            </w:r>
            <w:r>
              <w:rPr>
                <w:rFonts w:asciiTheme="minorBidi" w:eastAsia="SimSun" w:hAnsiTheme="minorBidi" w:cstheme="minorBidi" w:hint="eastAsia"/>
                <w:snapToGrid/>
              </w:rPr>
              <w:t>详情</w:t>
            </w:r>
            <w:r w:rsidR="00286A74">
              <w:rPr>
                <w:rFonts w:asciiTheme="minorBidi" w:eastAsia="SimSun" w:hAnsiTheme="minorBidi" w:cstheme="minorBidi" w:hint="eastAsia"/>
                <w:snapToGrid/>
              </w:rPr>
              <w:t>和</w:t>
            </w:r>
            <w:r>
              <w:rPr>
                <w:rFonts w:asciiTheme="minorBidi" w:eastAsia="SimSun" w:hAnsiTheme="minorBidi" w:cstheme="minorBidi" w:hint="eastAsia"/>
                <w:snapToGrid/>
              </w:rPr>
              <w:t>资格要求。</w:t>
            </w:r>
          </w:p>
          <w:p w14:paraId="655DDE6F" w14:textId="77777777" w:rsidR="003F6FC2" w:rsidRDefault="003F6FC2" w:rsidP="003F6FC2">
            <w:pPr>
              <w:spacing w:before="100" w:beforeAutospacing="1" w:after="96"/>
              <w:rPr>
                <w:rFonts w:asciiTheme="minorBidi" w:eastAsia="SimSun" w:hAnsiTheme="minorBidi" w:cstheme="minorBidi"/>
                <w:snapToGrid/>
              </w:rPr>
            </w:pPr>
            <w:r w:rsidRPr="003F6FC2">
              <w:rPr>
                <w:rFonts w:asciiTheme="minorBidi" w:eastAsia="SimSun" w:hAnsiTheme="minorBidi" w:cstheme="minorBidi"/>
                <w:snapToGrid/>
              </w:rPr>
              <w:t>本行业的企业可能符合资格获得</w:t>
            </w:r>
            <w:r w:rsidRPr="003F6FC2">
              <w:rPr>
                <w:rFonts w:asciiTheme="minorBidi" w:eastAsia="SimSun" w:hAnsiTheme="minorBidi" w:cstheme="minorBidi" w:hint="eastAsia"/>
                <w:snapToGrid/>
              </w:rPr>
              <w:t>：</w:t>
            </w:r>
          </w:p>
          <w:p w14:paraId="5D2B314C" w14:textId="77777777" w:rsidR="003F6FC2" w:rsidRPr="003F6FC2" w:rsidRDefault="003C42BD" w:rsidP="003F6FC2">
            <w:pPr>
              <w:pStyle w:val="ListParagraph"/>
              <w:numPr>
                <w:ilvl w:val="0"/>
                <w:numId w:val="41"/>
              </w:numPr>
              <w:spacing w:before="100" w:beforeAutospacing="1" w:after="96"/>
              <w:rPr>
                <w:rFonts w:asciiTheme="minorBidi" w:eastAsia="SimSun" w:hAnsiTheme="minorBidi" w:cstheme="minorBidi"/>
                <w:snapToGrid/>
              </w:rPr>
            </w:pPr>
            <w:hyperlink r:id="rId75" w:anchor="Small-medium-and-large-businesses" w:history="1">
              <w:r w:rsidR="003F6FC2" w:rsidRPr="003F6FC2">
                <w:rPr>
                  <w:rStyle w:val="Hyperlink"/>
                  <w:rFonts w:asciiTheme="minorBidi" w:eastAsia="SimSun" w:hAnsiTheme="minorBidi" w:cstheme="minorBidi" w:hint="eastAsia"/>
                  <w:snapToGrid/>
                </w:rPr>
                <w:t>一系列政府费用和收费的年度涨价冻结</w:t>
              </w:r>
            </w:hyperlink>
          </w:p>
          <w:p w14:paraId="5D0F1CCE" w14:textId="77777777" w:rsidR="003F6FC2" w:rsidRPr="003F6FC2" w:rsidRDefault="003F6FC2" w:rsidP="003F6FC2">
            <w:pPr>
              <w:pStyle w:val="ListParagraph"/>
              <w:numPr>
                <w:ilvl w:val="0"/>
                <w:numId w:val="41"/>
              </w:numPr>
              <w:spacing w:before="100" w:beforeAutospacing="1" w:after="96"/>
              <w:rPr>
                <w:rFonts w:asciiTheme="minorBidi" w:eastAsia="SimSun" w:hAnsiTheme="minorBidi" w:cstheme="minorBidi"/>
                <w:snapToGrid/>
              </w:rPr>
            </w:pPr>
            <w:r w:rsidRPr="003F6FC2">
              <w:rPr>
                <w:rFonts w:asciiTheme="minorBidi" w:eastAsia="SimSun" w:hAnsiTheme="minorBidi" w:cstheme="minorBidi" w:hint="eastAsia"/>
                <w:snapToGrid/>
              </w:rPr>
              <w:t>从</w:t>
            </w:r>
            <w:r w:rsidRPr="003F6FC2">
              <w:rPr>
                <w:rFonts w:asciiTheme="minorBidi" w:eastAsia="SimSun" w:hAnsiTheme="minorBidi" w:cstheme="minorBidi" w:hint="eastAsia"/>
                <w:snapToGrid/>
              </w:rPr>
              <w:t>2020</w:t>
            </w:r>
            <w:r w:rsidRPr="003F6FC2">
              <w:rPr>
                <w:rFonts w:asciiTheme="minorBidi" w:eastAsia="SimSun" w:hAnsiTheme="minorBidi" w:cstheme="minorBidi" w:hint="eastAsia"/>
                <w:snapToGrid/>
              </w:rPr>
              <w:t>年</w:t>
            </w:r>
            <w:r w:rsidRPr="003F6FC2">
              <w:rPr>
                <w:rFonts w:asciiTheme="minorBidi" w:eastAsia="SimSun" w:hAnsiTheme="minorBidi" w:cstheme="minorBidi" w:hint="eastAsia"/>
                <w:snapToGrid/>
              </w:rPr>
              <w:t>4</w:t>
            </w:r>
            <w:r w:rsidRPr="003F6FC2">
              <w:rPr>
                <w:rFonts w:asciiTheme="minorBidi" w:eastAsia="SimSun" w:hAnsiTheme="minorBidi" w:cstheme="minorBidi" w:hint="eastAsia"/>
                <w:snapToGrid/>
              </w:rPr>
              <w:t>月到</w:t>
            </w:r>
            <w:r w:rsidRPr="003F6FC2">
              <w:rPr>
                <w:rFonts w:asciiTheme="minorBidi" w:eastAsia="SimSun" w:hAnsiTheme="minorBidi" w:cstheme="minorBidi" w:hint="eastAsia"/>
                <w:snapToGrid/>
              </w:rPr>
              <w:t>9</w:t>
            </w:r>
            <w:r w:rsidRPr="003F6FC2">
              <w:rPr>
                <w:rFonts w:asciiTheme="minorBidi" w:eastAsia="SimSun" w:hAnsiTheme="minorBidi" w:cstheme="minorBidi" w:hint="eastAsia"/>
                <w:snapToGrid/>
              </w:rPr>
              <w:t>月</w:t>
            </w:r>
            <w:r w:rsidRPr="003F6FC2">
              <w:rPr>
                <w:rStyle w:val="Hyperlink"/>
                <w:rFonts w:asciiTheme="minorBidi" w:eastAsia="SimSun" w:hAnsiTheme="minorBidi" w:cstheme="minorBidi" w:hint="eastAsia"/>
                <w:snapToGrid/>
              </w:rPr>
              <w:t>免除</w:t>
            </w:r>
            <w:hyperlink r:id="rId76" w:anchor="Small-medium-and-large-businesses" w:history="1">
              <w:r w:rsidRPr="003F6FC2">
                <w:rPr>
                  <w:rStyle w:val="Hyperlink"/>
                  <w:rFonts w:asciiTheme="minorBidi" w:eastAsia="SimSun" w:hAnsiTheme="minorBidi" w:cstheme="minorBidi" w:hint="eastAsia"/>
                  <w:snapToGrid/>
                </w:rPr>
                <w:t>6</w:t>
              </w:r>
              <w:r w:rsidRPr="003F6FC2">
                <w:rPr>
                  <w:rStyle w:val="Hyperlink"/>
                  <w:rFonts w:asciiTheme="minorBidi" w:eastAsia="SimSun" w:hAnsiTheme="minorBidi" w:cstheme="minorBidi" w:hint="eastAsia"/>
                  <w:snapToGrid/>
                </w:rPr>
                <w:t>个月的工资税税款</w:t>
              </w:r>
            </w:hyperlink>
          </w:p>
          <w:p w14:paraId="27D0EFC4" w14:textId="77777777" w:rsidR="003F6FC2" w:rsidRPr="003F6FC2" w:rsidRDefault="003F6FC2" w:rsidP="003F6FC2">
            <w:pPr>
              <w:pStyle w:val="ListParagraph"/>
              <w:numPr>
                <w:ilvl w:val="0"/>
                <w:numId w:val="41"/>
              </w:numPr>
              <w:spacing w:before="100" w:beforeAutospacing="1" w:after="96"/>
              <w:rPr>
                <w:rFonts w:asciiTheme="minorBidi" w:eastAsia="SimSun" w:hAnsiTheme="minorBidi" w:cstheme="minorBidi"/>
                <w:snapToGrid/>
              </w:rPr>
            </w:pPr>
            <w:r w:rsidRPr="003F6FC2">
              <w:rPr>
                <w:rFonts w:asciiTheme="minorBidi" w:eastAsia="SimSun" w:hAnsiTheme="minorBidi" w:cstheme="minorBidi" w:hint="eastAsia"/>
                <w:snapToGrid/>
              </w:rPr>
              <w:t>对于</w:t>
            </w:r>
            <w:r>
              <w:rPr>
                <w:rFonts w:asciiTheme="minorBidi" w:eastAsia="SimSun" w:hAnsiTheme="minorBidi" w:cstheme="minorBidi" w:hint="eastAsia"/>
                <w:snapToGrid/>
              </w:rPr>
              <w:t>因为</w:t>
            </w:r>
            <w:r w:rsidRPr="00286A74">
              <w:rPr>
                <w:rFonts w:ascii="SimSun" w:eastAsia="SimSun" w:hAnsi="SimSun" w:cs="SimSun"/>
                <w:color w:val="313131"/>
              </w:rPr>
              <w:t>COVID-19</w:t>
            </w:r>
            <w:r>
              <w:rPr>
                <w:rFonts w:ascii="SimSun" w:eastAsia="SimSun" w:hAnsi="SimSun" w:cs="SimSun"/>
                <w:color w:val="313131"/>
              </w:rPr>
              <w:t>卫生相关的限制措施无法或者基本无法在</w:t>
            </w:r>
            <w:r>
              <w:rPr>
                <w:rFonts w:ascii="SimSun" w:eastAsia="SimSun" w:hAnsi="SimSun" w:cs="SimSun" w:hint="eastAsia"/>
                <w:color w:val="313131"/>
              </w:rPr>
              <w:t>2020年10月1日到12月31日之间营业的企业，</w:t>
            </w:r>
            <w:hyperlink r:id="rId77" w:anchor="Small-medium-and-large-businesses" w:history="1">
              <w:r w:rsidRPr="003F6FC2">
                <w:rPr>
                  <w:rStyle w:val="Hyperlink"/>
                  <w:rFonts w:ascii="SimSun" w:eastAsia="SimSun" w:hAnsi="SimSun" w:cs="SimSun" w:hint="eastAsia"/>
                </w:rPr>
                <w:t>进一步免除工资税税款</w:t>
              </w:r>
            </w:hyperlink>
            <w:r>
              <w:rPr>
                <w:rFonts w:ascii="SimSun" w:eastAsia="SimSun" w:hAnsi="SimSun" w:cs="SimSun" w:hint="eastAsia"/>
                <w:color w:val="313131"/>
              </w:rPr>
              <w:t>。</w:t>
            </w:r>
          </w:p>
          <w:p w14:paraId="158AFF62" w14:textId="77777777" w:rsidR="003F6FC2" w:rsidRPr="003F6FC2" w:rsidRDefault="003C42BD" w:rsidP="003F6FC2">
            <w:pPr>
              <w:pStyle w:val="ListParagraph"/>
              <w:numPr>
                <w:ilvl w:val="0"/>
                <w:numId w:val="41"/>
              </w:numPr>
              <w:spacing w:before="100" w:beforeAutospacing="1" w:after="96"/>
              <w:rPr>
                <w:rFonts w:asciiTheme="minorBidi" w:eastAsia="SimSun" w:hAnsiTheme="minorBidi" w:cstheme="minorBidi"/>
                <w:snapToGrid/>
              </w:rPr>
            </w:pPr>
            <w:hyperlink r:id="rId78" w:anchor="Small-medium-and-large-businesses" w:history="1">
              <w:r w:rsidR="003F6FC2" w:rsidRPr="003F6FC2">
                <w:rPr>
                  <w:rStyle w:val="Hyperlink"/>
                  <w:rFonts w:ascii="SimSun" w:eastAsia="SimSun" w:hAnsi="SimSun" w:cs="SimSun" w:hint="eastAsia"/>
                </w:rPr>
                <w:t>无息</w:t>
              </w:r>
              <w:r w:rsidR="00286A74">
                <w:rPr>
                  <w:rStyle w:val="Hyperlink"/>
                  <w:rFonts w:ascii="SimSun" w:eastAsia="SimSun" w:hAnsi="SimSun" w:cs="SimSun" w:hint="eastAsia"/>
                </w:rPr>
                <w:t>延期</w:t>
              </w:r>
              <w:r w:rsidR="003F6FC2" w:rsidRPr="003F6FC2">
                <w:rPr>
                  <w:rStyle w:val="Hyperlink"/>
                  <w:rFonts w:ascii="SimSun" w:eastAsia="SimSun" w:hAnsi="SimSun" w:cs="SimSun" w:hint="eastAsia"/>
                </w:rPr>
                <w:t>支付工资税税款</w:t>
              </w:r>
            </w:hyperlink>
            <w:r w:rsidR="003F6FC2">
              <w:rPr>
                <w:rFonts w:ascii="SimSun" w:eastAsia="SimSun" w:hAnsi="SimSun" w:cs="SimSun" w:hint="eastAsia"/>
                <w:color w:val="313131"/>
              </w:rPr>
              <w:t>，直到2020年7月（适用于全澳范围内工资不超过1000万澳元的企业）</w:t>
            </w:r>
          </w:p>
          <w:p w14:paraId="10740987" w14:textId="77777777" w:rsidR="003F6FC2" w:rsidRDefault="003F6FC2" w:rsidP="003F6FC2">
            <w:pPr>
              <w:pStyle w:val="ListParagraph"/>
              <w:numPr>
                <w:ilvl w:val="0"/>
                <w:numId w:val="41"/>
              </w:numPr>
              <w:spacing w:before="100" w:beforeAutospacing="1" w:after="96"/>
              <w:rPr>
                <w:rFonts w:asciiTheme="minorBidi" w:eastAsia="SimSun" w:hAnsiTheme="minorBidi" w:cstheme="minorBidi"/>
                <w:snapToGrid/>
              </w:rPr>
            </w:pPr>
            <w:r>
              <w:rPr>
                <w:rFonts w:asciiTheme="minorBidi" w:eastAsia="SimSun" w:hAnsiTheme="minorBidi" w:cstheme="minorBidi"/>
                <w:snapToGrid/>
              </w:rPr>
              <w:t>针对</w:t>
            </w:r>
            <w:hyperlink r:id="rId79" w:anchor="Commercial-property-owners-" w:history="1">
              <w:r w:rsidRPr="003F6FC2">
                <w:rPr>
                  <w:rStyle w:val="Hyperlink"/>
                  <w:rFonts w:asciiTheme="minorBidi" w:eastAsia="SimSun" w:hAnsiTheme="minorBidi" w:cstheme="minorBidi" w:hint="eastAsia"/>
                  <w:snapToGrid/>
                </w:rPr>
                <w:t>商业地产业主</w:t>
              </w:r>
              <w:r w:rsidR="00286A74">
                <w:rPr>
                  <w:rStyle w:val="Hyperlink"/>
                  <w:rFonts w:asciiTheme="minorBidi" w:eastAsia="SimSun" w:hAnsiTheme="minorBidi" w:cstheme="minorBidi" w:hint="eastAsia"/>
                  <w:snapToGrid/>
                </w:rPr>
                <w:t xml:space="preserve"> - </w:t>
              </w:r>
              <w:r w:rsidRPr="003F6FC2">
                <w:rPr>
                  <w:rStyle w:val="Hyperlink"/>
                  <w:rFonts w:asciiTheme="minorBidi" w:eastAsia="SimSun" w:hAnsiTheme="minorBidi" w:cstheme="minorBidi" w:hint="eastAsia"/>
                  <w:snapToGrid/>
                </w:rPr>
                <w:t>经营者</w:t>
              </w:r>
            </w:hyperlink>
            <w:r>
              <w:rPr>
                <w:rFonts w:asciiTheme="minorBidi" w:eastAsia="SimSun" w:hAnsiTheme="minorBidi" w:cstheme="minorBidi" w:hint="eastAsia"/>
                <w:snapToGrid/>
              </w:rPr>
              <w:t>和</w:t>
            </w:r>
            <w:hyperlink r:id="rId80" w:anchor="Commercial-property-tenants" w:history="1">
              <w:r w:rsidRPr="003F6FC2">
                <w:rPr>
                  <w:rStyle w:val="Hyperlink"/>
                  <w:rFonts w:asciiTheme="minorBidi" w:eastAsia="SimSun" w:hAnsiTheme="minorBidi" w:cstheme="minorBidi" w:hint="eastAsia"/>
                  <w:snapToGrid/>
                </w:rPr>
                <w:t>商业地产租客</w:t>
              </w:r>
            </w:hyperlink>
            <w:r>
              <w:rPr>
                <w:rFonts w:asciiTheme="minorBidi" w:eastAsia="SimSun" w:hAnsiTheme="minorBidi" w:cstheme="minorBidi" w:hint="eastAsia"/>
                <w:snapToGrid/>
              </w:rPr>
              <w:t>的租金纾困计划</w:t>
            </w:r>
          </w:p>
          <w:p w14:paraId="4E9E38FD" w14:textId="77777777" w:rsidR="00286A74" w:rsidRDefault="003C42BD" w:rsidP="003F6FC2">
            <w:pPr>
              <w:pStyle w:val="ListParagraph"/>
              <w:numPr>
                <w:ilvl w:val="0"/>
                <w:numId w:val="41"/>
              </w:numPr>
              <w:spacing w:before="100" w:beforeAutospacing="1" w:after="96"/>
              <w:rPr>
                <w:rFonts w:asciiTheme="minorBidi" w:eastAsia="SimSun" w:hAnsiTheme="minorBidi" w:cstheme="minorBidi"/>
                <w:snapToGrid/>
              </w:rPr>
            </w:pPr>
            <w:hyperlink r:id="rId81" w:anchor="Small-medium-and-large-businesses" w:history="1">
              <w:r w:rsidR="003F6FC2" w:rsidRPr="003F6FC2">
                <w:rPr>
                  <w:rStyle w:val="Hyperlink"/>
                  <w:rFonts w:asciiTheme="minorBidi" w:eastAsia="SimSun" w:hAnsiTheme="minorBidi" w:cstheme="minorBidi" w:hint="eastAsia"/>
                  <w:snapToGrid/>
                </w:rPr>
                <w:t>750</w:t>
              </w:r>
              <w:r w:rsidR="003F6FC2" w:rsidRPr="003F6FC2">
                <w:rPr>
                  <w:rStyle w:val="Hyperlink"/>
                  <w:rFonts w:asciiTheme="minorBidi" w:eastAsia="SimSun" w:hAnsiTheme="minorBidi" w:cstheme="minorBidi" w:hint="eastAsia"/>
                  <w:snapToGrid/>
                </w:rPr>
                <w:t>澳元的电费补助</w:t>
              </w:r>
            </w:hyperlink>
            <w:r w:rsidR="003F6FC2">
              <w:rPr>
                <w:rFonts w:asciiTheme="minorBidi" w:eastAsia="SimSun" w:hAnsiTheme="minorBidi" w:cstheme="minorBidi" w:hint="eastAsia"/>
                <w:snapToGrid/>
              </w:rPr>
              <w:t>（给小企业）；和</w:t>
            </w:r>
          </w:p>
          <w:p w14:paraId="26FD1D8D" w14:textId="77777777" w:rsidR="003F6FC2" w:rsidRDefault="003C42BD" w:rsidP="003F6FC2">
            <w:pPr>
              <w:pStyle w:val="ListParagraph"/>
              <w:numPr>
                <w:ilvl w:val="0"/>
                <w:numId w:val="41"/>
              </w:numPr>
              <w:spacing w:before="100" w:beforeAutospacing="1" w:after="96"/>
              <w:rPr>
                <w:rFonts w:asciiTheme="minorBidi" w:eastAsia="SimSun" w:hAnsiTheme="minorBidi" w:cstheme="minorBidi"/>
                <w:snapToGrid/>
              </w:rPr>
            </w:pPr>
            <w:hyperlink r:id="rId82" w:anchor="Small-medium-and-large-businesses" w:history="1">
              <w:r w:rsidR="003F6FC2" w:rsidRPr="003F6FC2">
                <w:rPr>
                  <w:rStyle w:val="Hyperlink"/>
                  <w:rFonts w:asciiTheme="minorBidi" w:eastAsia="SimSun" w:hAnsiTheme="minorBidi" w:cstheme="minorBidi" w:hint="eastAsia"/>
                  <w:snapToGrid/>
                </w:rPr>
                <w:t>免费的感染控制培训</w:t>
              </w:r>
            </w:hyperlink>
            <w:r w:rsidR="003F6FC2">
              <w:rPr>
                <w:rFonts w:asciiTheme="minorBidi" w:eastAsia="SimSun" w:hAnsiTheme="minorBidi" w:cstheme="minorBidi" w:hint="eastAsia"/>
                <w:snapToGrid/>
              </w:rPr>
              <w:t>。</w:t>
            </w:r>
          </w:p>
          <w:p w14:paraId="57636351" w14:textId="77777777" w:rsidR="003F6FC2" w:rsidRDefault="003F6FC2" w:rsidP="003F6FC2">
            <w:pPr>
              <w:spacing w:before="100" w:beforeAutospacing="1" w:after="96"/>
              <w:rPr>
                <w:rFonts w:asciiTheme="minorBidi" w:eastAsia="SimSun" w:hAnsiTheme="minorBidi" w:cstheme="minorBidi"/>
                <w:snapToGrid/>
              </w:rPr>
            </w:pPr>
            <w:r>
              <w:rPr>
                <w:rFonts w:asciiTheme="minorBidi" w:eastAsia="SimSun" w:hAnsiTheme="minorBidi" w:cstheme="minorBidi" w:hint="eastAsia"/>
                <w:snapToGrid/>
              </w:rPr>
              <w:t>欲了解首都领地政府还有哪些措施支持堪培拉人，请访问</w:t>
            </w:r>
            <w:hyperlink r:id="rId83" w:history="1">
              <w:r w:rsidRPr="003F6FC2">
                <w:rPr>
                  <w:rStyle w:val="Hyperlink"/>
                  <w:rFonts w:asciiTheme="minorBidi" w:eastAsia="SimSun" w:hAnsiTheme="minorBidi" w:cstheme="minorBidi" w:hint="eastAsia"/>
                  <w:snapToGrid/>
                </w:rPr>
                <w:t>一揽子生计政策</w:t>
              </w:r>
              <w:r w:rsidR="00286A74">
                <w:rPr>
                  <w:rStyle w:val="Hyperlink"/>
                  <w:rFonts w:asciiTheme="minorBidi" w:eastAsia="SimSun" w:hAnsiTheme="minorBidi" w:cstheme="minorBidi" w:hint="eastAsia"/>
                  <w:snapToGrid/>
                </w:rPr>
                <w:t>（</w:t>
              </w:r>
              <w:r w:rsidR="00286A74" w:rsidRPr="00286A74">
                <w:rPr>
                  <w:rStyle w:val="Hyperlink"/>
                  <w:rFonts w:asciiTheme="minorBidi" w:eastAsia="SimSun" w:hAnsiTheme="minorBidi" w:cstheme="minorBidi"/>
                  <w:snapToGrid/>
                </w:rPr>
                <w:t>Economic Survival Package</w:t>
              </w:r>
              <w:r w:rsidR="00286A74">
                <w:rPr>
                  <w:rStyle w:val="Hyperlink"/>
                  <w:rFonts w:asciiTheme="minorBidi" w:eastAsia="SimSun" w:hAnsiTheme="minorBidi" w:cstheme="minorBidi"/>
                  <w:snapToGrid/>
                </w:rPr>
                <w:t>）</w:t>
              </w:r>
              <w:r w:rsidRPr="003F6FC2">
                <w:rPr>
                  <w:rStyle w:val="Hyperlink"/>
                  <w:rFonts w:asciiTheme="minorBidi" w:eastAsia="SimSun" w:hAnsiTheme="minorBidi" w:cstheme="minorBidi" w:hint="eastAsia"/>
                  <w:snapToGrid/>
                </w:rPr>
                <w:t>页面</w:t>
              </w:r>
            </w:hyperlink>
            <w:r>
              <w:rPr>
                <w:rFonts w:asciiTheme="minorBidi" w:eastAsia="SimSun" w:hAnsiTheme="minorBidi" w:cstheme="minorBidi" w:hint="eastAsia"/>
                <w:snapToGrid/>
              </w:rPr>
              <w:t>。</w:t>
            </w:r>
          </w:p>
          <w:p w14:paraId="1AE60401" w14:textId="77777777" w:rsidR="003F6FC2" w:rsidRDefault="003F6FC2" w:rsidP="003F6FC2">
            <w:pPr>
              <w:spacing w:before="100" w:beforeAutospacing="1" w:after="96"/>
              <w:rPr>
                <w:rFonts w:asciiTheme="minorBidi" w:eastAsia="SimSun" w:hAnsiTheme="minorBidi" w:cstheme="minorBidi"/>
                <w:snapToGrid/>
              </w:rPr>
            </w:pPr>
            <w:r>
              <w:rPr>
                <w:rFonts w:asciiTheme="minorBidi" w:eastAsia="SimSun" w:hAnsiTheme="minorBidi" w:cstheme="minorBidi" w:hint="eastAsia"/>
                <w:snapToGrid/>
              </w:rPr>
              <w:t>欲了解联邦政府对新冠疫情经济回应政策的详情，请访问</w:t>
            </w:r>
            <w:hyperlink r:id="rId84" w:history="1">
              <w:r w:rsidRPr="003F6FC2">
                <w:rPr>
                  <w:rStyle w:val="Hyperlink"/>
                  <w:rFonts w:asciiTheme="minorBidi" w:eastAsia="SimSun" w:hAnsiTheme="minorBidi" w:cstheme="minorBidi" w:hint="eastAsia"/>
                  <w:snapToGrid/>
                </w:rPr>
                <w:t>国库部网站</w:t>
              </w:r>
            </w:hyperlink>
            <w:r>
              <w:rPr>
                <w:rFonts w:asciiTheme="minorBidi" w:eastAsia="SimSun" w:hAnsiTheme="minorBidi" w:cstheme="minorBidi" w:hint="eastAsia"/>
                <w:snapToGrid/>
              </w:rPr>
              <w:t>。</w:t>
            </w:r>
          </w:p>
          <w:p w14:paraId="05344B38" w14:textId="77777777" w:rsidR="003F6FC2" w:rsidRPr="00874D36" w:rsidRDefault="003F6FC2" w:rsidP="003F6FC2">
            <w:pPr>
              <w:spacing w:before="100" w:beforeAutospacing="1" w:after="96"/>
              <w:rPr>
                <w:rFonts w:ascii="Helvetica" w:hAnsi="Helvetica"/>
                <w:color w:val="313131"/>
                <w:sz w:val="27"/>
                <w:szCs w:val="27"/>
              </w:rPr>
            </w:pPr>
          </w:p>
        </w:tc>
      </w:tr>
    </w:tbl>
    <w:p w14:paraId="3C25EB83" w14:textId="77777777" w:rsidR="002A2621" w:rsidRPr="00874D36" w:rsidRDefault="002A2621" w:rsidP="003618C6">
      <w:pPr>
        <w:ind w:left="-426"/>
        <w:rPr>
          <w:rFonts w:ascii="Helvetica" w:eastAsia="Arial Unicode MS" w:hAnsi="Helvetica" w:cs="Arial"/>
        </w:rPr>
      </w:pPr>
    </w:p>
    <w:sectPr w:rsidR="002A2621" w:rsidRPr="00874D36" w:rsidSect="00CB1A58">
      <w:headerReference w:type="default" r:id="rId85"/>
      <w:footerReference w:type="default" r:id="rId86"/>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766B9" w14:textId="77777777" w:rsidR="003C42BD" w:rsidRDefault="003C42BD">
      <w:pPr>
        <w:rPr>
          <w:rFonts w:eastAsia="SimSun"/>
        </w:rPr>
      </w:pPr>
      <w:r>
        <w:rPr>
          <w:rFonts w:eastAsia="SimSun"/>
        </w:rPr>
        <w:separator/>
      </w:r>
    </w:p>
  </w:endnote>
  <w:endnote w:type="continuationSeparator" w:id="0">
    <w:p w14:paraId="17757C66" w14:textId="77777777" w:rsidR="003C42BD" w:rsidRDefault="003C42BD">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Raleway">
    <w:altName w:val="Segoe Script"/>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18C4" w14:textId="77777777" w:rsidR="00F61B8F" w:rsidRDefault="00F61B8F">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sidR="004E5310">
      <w:rPr>
        <w:rFonts w:ascii="Arial Unicode MS" w:eastAsia="Arial Unicode MS"/>
        <w:noProof/>
      </w:rPr>
      <w:t>4</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sidR="004E5310">
      <w:rPr>
        <w:rFonts w:ascii="Arial Unicode MS" w:eastAsia="Arial Unicode MS"/>
        <w:noProof/>
      </w:rPr>
      <w:t>7</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76B27" w14:textId="77777777" w:rsidR="003C42BD" w:rsidRDefault="003C42BD">
      <w:pPr>
        <w:rPr>
          <w:rFonts w:eastAsia="SimSun"/>
        </w:rPr>
      </w:pPr>
      <w:r>
        <w:rPr>
          <w:rFonts w:eastAsia="SimSun"/>
        </w:rPr>
        <w:separator/>
      </w:r>
    </w:p>
  </w:footnote>
  <w:footnote w:type="continuationSeparator" w:id="0">
    <w:p w14:paraId="057918FF" w14:textId="77777777" w:rsidR="003C42BD" w:rsidRDefault="003C42BD">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F308" w14:textId="77777777" w:rsidR="00F61B8F" w:rsidRPr="00A65FC6" w:rsidRDefault="00F61B8F"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6D45"/>
    <w:multiLevelType w:val="hybridMultilevel"/>
    <w:tmpl w:val="85962D4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17F77"/>
    <w:multiLevelType w:val="hybridMultilevel"/>
    <w:tmpl w:val="9D64B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A73941"/>
    <w:multiLevelType w:val="multilevel"/>
    <w:tmpl w:val="7F5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74B40"/>
    <w:multiLevelType w:val="hybridMultilevel"/>
    <w:tmpl w:val="77F47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4D75E6"/>
    <w:multiLevelType w:val="multilevel"/>
    <w:tmpl w:val="9BB89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0287787"/>
    <w:multiLevelType w:val="hybridMultilevel"/>
    <w:tmpl w:val="7902C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774A1B"/>
    <w:multiLevelType w:val="multilevel"/>
    <w:tmpl w:val="4D4C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EA71CA"/>
    <w:multiLevelType w:val="multilevel"/>
    <w:tmpl w:val="252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5F2413"/>
    <w:multiLevelType w:val="multilevel"/>
    <w:tmpl w:val="4DF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AD1E62"/>
    <w:multiLevelType w:val="hybridMultilevel"/>
    <w:tmpl w:val="ACDCE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773A32"/>
    <w:multiLevelType w:val="hybridMultilevel"/>
    <w:tmpl w:val="CF8A6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D50B8E"/>
    <w:multiLevelType w:val="multilevel"/>
    <w:tmpl w:val="0A14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F38FA"/>
    <w:multiLevelType w:val="hybridMultilevel"/>
    <w:tmpl w:val="2B3636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F50111"/>
    <w:multiLevelType w:val="hybridMultilevel"/>
    <w:tmpl w:val="8898D284"/>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4"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FE532C"/>
    <w:multiLevelType w:val="hybridMultilevel"/>
    <w:tmpl w:val="FCAAA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4E707D"/>
    <w:multiLevelType w:val="multilevel"/>
    <w:tmpl w:val="51D6D3B6"/>
    <w:lvl w:ilvl="0">
      <w:start w:val="1"/>
      <w:numFmt w:val="bullet"/>
      <w:lvlText w:val=""/>
      <w:lvlJc w:val="left"/>
      <w:pPr>
        <w:tabs>
          <w:tab w:val="num" w:pos="382"/>
        </w:tabs>
        <w:ind w:left="382" w:hanging="360"/>
      </w:pPr>
      <w:rPr>
        <w:rFonts w:ascii="Symbol" w:hAnsi="Symbol"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29" w15:restartNumberingAfterBreak="0">
    <w:nsid w:val="45214B8D"/>
    <w:multiLevelType w:val="hybridMultilevel"/>
    <w:tmpl w:val="612A1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5C30E1B"/>
    <w:multiLevelType w:val="hybridMultilevel"/>
    <w:tmpl w:val="8FEE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2E263C"/>
    <w:multiLevelType w:val="multilevel"/>
    <w:tmpl w:val="FAD6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621558"/>
    <w:multiLevelType w:val="multilevel"/>
    <w:tmpl w:val="023CF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4D726A"/>
    <w:multiLevelType w:val="hybridMultilevel"/>
    <w:tmpl w:val="B94E6874"/>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82624E"/>
    <w:multiLevelType w:val="hybridMultilevel"/>
    <w:tmpl w:val="52ACF9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0D375DA"/>
    <w:multiLevelType w:val="hybridMultilevel"/>
    <w:tmpl w:val="4DB23A92"/>
    <w:lvl w:ilvl="0" w:tplc="BEEA9C50">
      <w:start w:val="1"/>
      <w:numFmt w:val="bullet"/>
      <w:lvlText w:val=""/>
      <w:lvlJc w:val="left"/>
      <w:pPr>
        <w:ind w:left="382" w:hanging="360"/>
      </w:pPr>
      <w:rPr>
        <w:rFonts w:ascii="Symbol" w:eastAsia="SimSun" w:hAnsi="Symbol"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37" w15:restartNumberingAfterBreak="0">
    <w:nsid w:val="550E49A6"/>
    <w:multiLevelType w:val="multilevel"/>
    <w:tmpl w:val="658408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D2B720F"/>
    <w:multiLevelType w:val="hybridMultilevel"/>
    <w:tmpl w:val="D65402B4"/>
    <w:lvl w:ilvl="0" w:tplc="741EFDF2">
      <w:start w:val="1"/>
      <w:numFmt w:val="bullet"/>
      <w:lvlText w:val=""/>
      <w:lvlJc w:val="left"/>
      <w:pPr>
        <w:ind w:left="720" w:hanging="360"/>
      </w:pPr>
      <w:rPr>
        <w:rFonts w:ascii="Symbol" w:hAnsi="Symbol" w:hint="default"/>
      </w:rPr>
    </w:lvl>
    <w:lvl w:ilvl="1" w:tplc="E70656CA" w:tentative="1">
      <w:start w:val="1"/>
      <w:numFmt w:val="bullet"/>
      <w:lvlText w:val="o"/>
      <w:lvlJc w:val="left"/>
      <w:pPr>
        <w:ind w:left="1440" w:hanging="360"/>
      </w:pPr>
      <w:rPr>
        <w:rFonts w:ascii="Courier New" w:hAnsi="Courier New" w:cs="Courier New" w:hint="default"/>
      </w:rPr>
    </w:lvl>
    <w:lvl w:ilvl="2" w:tplc="DA98AEF8" w:tentative="1">
      <w:start w:val="1"/>
      <w:numFmt w:val="bullet"/>
      <w:lvlText w:val=""/>
      <w:lvlJc w:val="left"/>
      <w:pPr>
        <w:ind w:left="2160" w:hanging="360"/>
      </w:pPr>
      <w:rPr>
        <w:rFonts w:ascii="Wingdings" w:hAnsi="Wingdings" w:hint="default"/>
      </w:rPr>
    </w:lvl>
    <w:lvl w:ilvl="3" w:tplc="CDAAAB76" w:tentative="1">
      <w:start w:val="1"/>
      <w:numFmt w:val="bullet"/>
      <w:lvlText w:val=""/>
      <w:lvlJc w:val="left"/>
      <w:pPr>
        <w:ind w:left="2880" w:hanging="360"/>
      </w:pPr>
      <w:rPr>
        <w:rFonts w:ascii="Symbol" w:hAnsi="Symbol" w:hint="default"/>
      </w:rPr>
    </w:lvl>
    <w:lvl w:ilvl="4" w:tplc="7F56629E" w:tentative="1">
      <w:start w:val="1"/>
      <w:numFmt w:val="bullet"/>
      <w:lvlText w:val="o"/>
      <w:lvlJc w:val="left"/>
      <w:pPr>
        <w:ind w:left="3600" w:hanging="360"/>
      </w:pPr>
      <w:rPr>
        <w:rFonts w:ascii="Courier New" w:hAnsi="Courier New" w:cs="Courier New" w:hint="default"/>
      </w:rPr>
    </w:lvl>
    <w:lvl w:ilvl="5" w:tplc="BB9E40EC" w:tentative="1">
      <w:start w:val="1"/>
      <w:numFmt w:val="bullet"/>
      <w:lvlText w:val=""/>
      <w:lvlJc w:val="left"/>
      <w:pPr>
        <w:ind w:left="4320" w:hanging="360"/>
      </w:pPr>
      <w:rPr>
        <w:rFonts w:ascii="Wingdings" w:hAnsi="Wingdings" w:hint="default"/>
      </w:rPr>
    </w:lvl>
    <w:lvl w:ilvl="6" w:tplc="0C9C2BC4" w:tentative="1">
      <w:start w:val="1"/>
      <w:numFmt w:val="bullet"/>
      <w:lvlText w:val=""/>
      <w:lvlJc w:val="left"/>
      <w:pPr>
        <w:ind w:left="5040" w:hanging="360"/>
      </w:pPr>
      <w:rPr>
        <w:rFonts w:ascii="Symbol" w:hAnsi="Symbol" w:hint="default"/>
      </w:rPr>
    </w:lvl>
    <w:lvl w:ilvl="7" w:tplc="493CD622" w:tentative="1">
      <w:start w:val="1"/>
      <w:numFmt w:val="bullet"/>
      <w:lvlText w:val="o"/>
      <w:lvlJc w:val="left"/>
      <w:pPr>
        <w:ind w:left="5760" w:hanging="360"/>
      </w:pPr>
      <w:rPr>
        <w:rFonts w:ascii="Courier New" w:hAnsi="Courier New" w:cs="Courier New" w:hint="default"/>
      </w:rPr>
    </w:lvl>
    <w:lvl w:ilvl="8" w:tplc="80920678" w:tentative="1">
      <w:start w:val="1"/>
      <w:numFmt w:val="bullet"/>
      <w:lvlText w:val=""/>
      <w:lvlJc w:val="left"/>
      <w:pPr>
        <w:ind w:left="6480" w:hanging="360"/>
      </w:pPr>
      <w:rPr>
        <w:rFonts w:ascii="Wingdings" w:hAnsi="Wingdings" w:hint="default"/>
      </w:rPr>
    </w:lvl>
  </w:abstractNum>
  <w:abstractNum w:abstractNumId="39" w15:restartNumberingAfterBreak="0">
    <w:nsid w:val="66B6249D"/>
    <w:multiLevelType w:val="hybridMultilevel"/>
    <w:tmpl w:val="BA48083A"/>
    <w:lvl w:ilvl="0" w:tplc="0C090001">
      <w:start w:val="1"/>
      <w:numFmt w:val="bullet"/>
      <w:lvlText w:val=""/>
      <w:lvlJc w:val="left"/>
      <w:pPr>
        <w:ind w:left="1102"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071C8"/>
    <w:multiLevelType w:val="hybridMultilevel"/>
    <w:tmpl w:val="B67C6294"/>
    <w:lvl w:ilvl="0" w:tplc="0C090001">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461FBA"/>
    <w:multiLevelType w:val="multilevel"/>
    <w:tmpl w:val="9FFAE1A2"/>
    <w:lvl w:ilvl="0">
      <w:start w:val="1"/>
      <w:numFmt w:val="bullet"/>
      <w:lvlText w:val=""/>
      <w:lvlJc w:val="left"/>
      <w:pPr>
        <w:tabs>
          <w:tab w:val="num" w:pos="382"/>
        </w:tabs>
        <w:ind w:left="382" w:hanging="360"/>
      </w:pPr>
      <w:rPr>
        <w:rFonts w:ascii="Symbol" w:hAnsi="Symbol"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43" w15:restartNumberingAfterBreak="0">
    <w:nsid w:val="6BDF1335"/>
    <w:multiLevelType w:val="hybridMultilevel"/>
    <w:tmpl w:val="0C3CD972"/>
    <w:lvl w:ilvl="0" w:tplc="6504C284">
      <w:start w:val="1"/>
      <w:numFmt w:val="bullet"/>
      <w:lvlText w:val=""/>
      <w:lvlJc w:val="left"/>
      <w:pPr>
        <w:ind w:left="720" w:hanging="360"/>
      </w:pPr>
      <w:rPr>
        <w:rFonts w:ascii="Symbol" w:hAnsi="Symbol" w:hint="default"/>
      </w:rPr>
    </w:lvl>
    <w:lvl w:ilvl="1" w:tplc="C19277B2" w:tentative="1">
      <w:start w:val="1"/>
      <w:numFmt w:val="bullet"/>
      <w:lvlText w:val="o"/>
      <w:lvlJc w:val="left"/>
      <w:pPr>
        <w:ind w:left="1440" w:hanging="360"/>
      </w:pPr>
      <w:rPr>
        <w:rFonts w:ascii="Courier New" w:hAnsi="Courier New" w:cs="Courier New" w:hint="default"/>
      </w:rPr>
    </w:lvl>
    <w:lvl w:ilvl="2" w:tplc="4BF6AA16" w:tentative="1">
      <w:start w:val="1"/>
      <w:numFmt w:val="bullet"/>
      <w:lvlText w:val=""/>
      <w:lvlJc w:val="left"/>
      <w:pPr>
        <w:ind w:left="2160" w:hanging="360"/>
      </w:pPr>
      <w:rPr>
        <w:rFonts w:ascii="Wingdings" w:hAnsi="Wingdings" w:hint="default"/>
      </w:rPr>
    </w:lvl>
    <w:lvl w:ilvl="3" w:tplc="7A4A0706" w:tentative="1">
      <w:start w:val="1"/>
      <w:numFmt w:val="bullet"/>
      <w:lvlText w:val=""/>
      <w:lvlJc w:val="left"/>
      <w:pPr>
        <w:ind w:left="2880" w:hanging="360"/>
      </w:pPr>
      <w:rPr>
        <w:rFonts w:ascii="Symbol" w:hAnsi="Symbol" w:hint="default"/>
      </w:rPr>
    </w:lvl>
    <w:lvl w:ilvl="4" w:tplc="DA8486CA" w:tentative="1">
      <w:start w:val="1"/>
      <w:numFmt w:val="bullet"/>
      <w:lvlText w:val="o"/>
      <w:lvlJc w:val="left"/>
      <w:pPr>
        <w:ind w:left="3600" w:hanging="360"/>
      </w:pPr>
      <w:rPr>
        <w:rFonts w:ascii="Courier New" w:hAnsi="Courier New" w:cs="Courier New" w:hint="default"/>
      </w:rPr>
    </w:lvl>
    <w:lvl w:ilvl="5" w:tplc="73166C2E" w:tentative="1">
      <w:start w:val="1"/>
      <w:numFmt w:val="bullet"/>
      <w:lvlText w:val=""/>
      <w:lvlJc w:val="left"/>
      <w:pPr>
        <w:ind w:left="4320" w:hanging="360"/>
      </w:pPr>
      <w:rPr>
        <w:rFonts w:ascii="Wingdings" w:hAnsi="Wingdings" w:hint="default"/>
      </w:rPr>
    </w:lvl>
    <w:lvl w:ilvl="6" w:tplc="B4863006" w:tentative="1">
      <w:start w:val="1"/>
      <w:numFmt w:val="bullet"/>
      <w:lvlText w:val=""/>
      <w:lvlJc w:val="left"/>
      <w:pPr>
        <w:ind w:left="5040" w:hanging="360"/>
      </w:pPr>
      <w:rPr>
        <w:rFonts w:ascii="Symbol" w:hAnsi="Symbol" w:hint="default"/>
      </w:rPr>
    </w:lvl>
    <w:lvl w:ilvl="7" w:tplc="E3DAE850" w:tentative="1">
      <w:start w:val="1"/>
      <w:numFmt w:val="bullet"/>
      <w:lvlText w:val="o"/>
      <w:lvlJc w:val="left"/>
      <w:pPr>
        <w:ind w:left="5760" w:hanging="360"/>
      </w:pPr>
      <w:rPr>
        <w:rFonts w:ascii="Courier New" w:hAnsi="Courier New" w:cs="Courier New" w:hint="default"/>
      </w:rPr>
    </w:lvl>
    <w:lvl w:ilvl="8" w:tplc="D692565E" w:tentative="1">
      <w:start w:val="1"/>
      <w:numFmt w:val="bullet"/>
      <w:lvlText w:val=""/>
      <w:lvlJc w:val="left"/>
      <w:pPr>
        <w:ind w:left="6480" w:hanging="360"/>
      </w:pPr>
      <w:rPr>
        <w:rFonts w:ascii="Wingdings" w:hAnsi="Wingdings" w:hint="default"/>
      </w:rPr>
    </w:lvl>
  </w:abstractNum>
  <w:abstractNum w:abstractNumId="44"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0440B5"/>
    <w:multiLevelType w:val="hybridMultilevel"/>
    <w:tmpl w:val="1DA0D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7" w15:restartNumberingAfterBreak="0">
    <w:nsid w:val="7B8169AA"/>
    <w:multiLevelType w:val="hybridMultilevel"/>
    <w:tmpl w:val="D8D4EB24"/>
    <w:lvl w:ilvl="0" w:tplc="52FE43C8">
      <w:start w:val="1"/>
      <w:numFmt w:val="bullet"/>
      <w:lvlText w:val=""/>
      <w:lvlJc w:val="left"/>
      <w:pPr>
        <w:ind w:left="720" w:hanging="360"/>
      </w:pPr>
      <w:rPr>
        <w:rFonts w:ascii="Symbol" w:hAnsi="Symbol" w:hint="default"/>
      </w:rPr>
    </w:lvl>
    <w:lvl w:ilvl="1" w:tplc="BD18B6A2" w:tentative="1">
      <w:start w:val="1"/>
      <w:numFmt w:val="bullet"/>
      <w:lvlText w:val="o"/>
      <w:lvlJc w:val="left"/>
      <w:pPr>
        <w:ind w:left="1440" w:hanging="360"/>
      </w:pPr>
      <w:rPr>
        <w:rFonts w:ascii="Courier New" w:hAnsi="Courier New" w:cs="Courier New" w:hint="default"/>
      </w:rPr>
    </w:lvl>
    <w:lvl w:ilvl="2" w:tplc="EF56362A" w:tentative="1">
      <w:start w:val="1"/>
      <w:numFmt w:val="bullet"/>
      <w:lvlText w:val=""/>
      <w:lvlJc w:val="left"/>
      <w:pPr>
        <w:ind w:left="2160" w:hanging="360"/>
      </w:pPr>
      <w:rPr>
        <w:rFonts w:ascii="Wingdings" w:hAnsi="Wingdings" w:hint="default"/>
      </w:rPr>
    </w:lvl>
    <w:lvl w:ilvl="3" w:tplc="3A58CAA2" w:tentative="1">
      <w:start w:val="1"/>
      <w:numFmt w:val="bullet"/>
      <w:lvlText w:val=""/>
      <w:lvlJc w:val="left"/>
      <w:pPr>
        <w:ind w:left="2880" w:hanging="360"/>
      </w:pPr>
      <w:rPr>
        <w:rFonts w:ascii="Symbol" w:hAnsi="Symbol" w:hint="default"/>
      </w:rPr>
    </w:lvl>
    <w:lvl w:ilvl="4" w:tplc="5EE4B074" w:tentative="1">
      <w:start w:val="1"/>
      <w:numFmt w:val="bullet"/>
      <w:lvlText w:val="o"/>
      <w:lvlJc w:val="left"/>
      <w:pPr>
        <w:ind w:left="3600" w:hanging="360"/>
      </w:pPr>
      <w:rPr>
        <w:rFonts w:ascii="Courier New" w:hAnsi="Courier New" w:cs="Courier New" w:hint="default"/>
      </w:rPr>
    </w:lvl>
    <w:lvl w:ilvl="5" w:tplc="D736B8FA" w:tentative="1">
      <w:start w:val="1"/>
      <w:numFmt w:val="bullet"/>
      <w:lvlText w:val=""/>
      <w:lvlJc w:val="left"/>
      <w:pPr>
        <w:ind w:left="4320" w:hanging="360"/>
      </w:pPr>
      <w:rPr>
        <w:rFonts w:ascii="Wingdings" w:hAnsi="Wingdings" w:hint="default"/>
      </w:rPr>
    </w:lvl>
    <w:lvl w:ilvl="6" w:tplc="F3E66ECA" w:tentative="1">
      <w:start w:val="1"/>
      <w:numFmt w:val="bullet"/>
      <w:lvlText w:val=""/>
      <w:lvlJc w:val="left"/>
      <w:pPr>
        <w:ind w:left="5040" w:hanging="360"/>
      </w:pPr>
      <w:rPr>
        <w:rFonts w:ascii="Symbol" w:hAnsi="Symbol" w:hint="default"/>
      </w:rPr>
    </w:lvl>
    <w:lvl w:ilvl="7" w:tplc="9FA88356" w:tentative="1">
      <w:start w:val="1"/>
      <w:numFmt w:val="bullet"/>
      <w:lvlText w:val="o"/>
      <w:lvlJc w:val="left"/>
      <w:pPr>
        <w:ind w:left="5760" w:hanging="360"/>
      </w:pPr>
      <w:rPr>
        <w:rFonts w:ascii="Courier New" w:hAnsi="Courier New" w:cs="Courier New" w:hint="default"/>
      </w:rPr>
    </w:lvl>
    <w:lvl w:ilvl="8" w:tplc="F424B90A" w:tentative="1">
      <w:start w:val="1"/>
      <w:numFmt w:val="bullet"/>
      <w:lvlText w:val=""/>
      <w:lvlJc w:val="left"/>
      <w:pPr>
        <w:ind w:left="6480" w:hanging="360"/>
      </w:pPr>
      <w:rPr>
        <w:rFonts w:ascii="Wingdings" w:hAnsi="Wingdings" w:hint="default"/>
      </w:rPr>
    </w:lvl>
  </w:abstractNum>
  <w:abstractNum w:abstractNumId="4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48"/>
  </w:num>
  <w:num w:numId="4">
    <w:abstractNumId w:val="38"/>
  </w:num>
  <w:num w:numId="5">
    <w:abstractNumId w:val="16"/>
  </w:num>
  <w:num w:numId="6">
    <w:abstractNumId w:val="15"/>
  </w:num>
  <w:num w:numId="7">
    <w:abstractNumId w:val="3"/>
  </w:num>
  <w:num w:numId="8">
    <w:abstractNumId w:val="46"/>
  </w:num>
  <w:num w:numId="9">
    <w:abstractNumId w:val="40"/>
  </w:num>
  <w:num w:numId="10">
    <w:abstractNumId w:val="8"/>
  </w:num>
  <w:num w:numId="11">
    <w:abstractNumId w:val="12"/>
  </w:num>
  <w:num w:numId="12">
    <w:abstractNumId w:val="20"/>
  </w:num>
  <w:num w:numId="13">
    <w:abstractNumId w:val="33"/>
  </w:num>
  <w:num w:numId="14">
    <w:abstractNumId w:val="43"/>
  </w:num>
  <w:num w:numId="15">
    <w:abstractNumId w:val="26"/>
  </w:num>
  <w:num w:numId="16">
    <w:abstractNumId w:val="44"/>
  </w:num>
  <w:num w:numId="17">
    <w:abstractNumId w:val="17"/>
  </w:num>
  <w:num w:numId="18">
    <w:abstractNumId w:val="2"/>
  </w:num>
  <w:num w:numId="19">
    <w:abstractNumId w:val="47"/>
  </w:num>
  <w:num w:numId="20">
    <w:abstractNumId w:val="10"/>
  </w:num>
  <w:num w:numId="21">
    <w:abstractNumId w:val="27"/>
  </w:num>
  <w:num w:numId="22">
    <w:abstractNumId w:val="36"/>
  </w:num>
  <w:num w:numId="23">
    <w:abstractNumId w:val="6"/>
  </w:num>
  <w:num w:numId="24">
    <w:abstractNumId w:val="18"/>
  </w:num>
  <w:num w:numId="25">
    <w:abstractNumId w:val="45"/>
  </w:num>
  <w:num w:numId="26">
    <w:abstractNumId w:val="19"/>
  </w:num>
  <w:num w:numId="27">
    <w:abstractNumId w:val="28"/>
  </w:num>
  <w:num w:numId="28">
    <w:abstractNumId w:val="32"/>
  </w:num>
  <w:num w:numId="29">
    <w:abstractNumId w:val="42"/>
  </w:num>
  <w:num w:numId="30">
    <w:abstractNumId w:val="37"/>
  </w:num>
  <w:num w:numId="31">
    <w:abstractNumId w:val="31"/>
  </w:num>
  <w:num w:numId="32">
    <w:abstractNumId w:val="35"/>
  </w:num>
  <w:num w:numId="33">
    <w:abstractNumId w:val="7"/>
  </w:num>
  <w:num w:numId="34">
    <w:abstractNumId w:val="13"/>
  </w:num>
  <w:num w:numId="35">
    <w:abstractNumId w:val="11"/>
  </w:num>
  <w:num w:numId="36">
    <w:abstractNumId w:val="5"/>
  </w:num>
  <w:num w:numId="37">
    <w:abstractNumId w:val="21"/>
  </w:num>
  <w:num w:numId="38">
    <w:abstractNumId w:val="29"/>
  </w:num>
  <w:num w:numId="39">
    <w:abstractNumId w:val="14"/>
  </w:num>
  <w:num w:numId="40">
    <w:abstractNumId w:val="41"/>
  </w:num>
  <w:num w:numId="41">
    <w:abstractNumId w:val="23"/>
  </w:num>
  <w:num w:numId="42">
    <w:abstractNumId w:val="22"/>
  </w:num>
  <w:num w:numId="43">
    <w:abstractNumId w:val="39"/>
  </w:num>
  <w:num w:numId="44">
    <w:abstractNumId w:val="9"/>
  </w:num>
  <w:num w:numId="45">
    <w:abstractNumId w:val="25"/>
  </w:num>
  <w:num w:numId="46">
    <w:abstractNumId w:val="4"/>
  </w:num>
  <w:num w:numId="47">
    <w:abstractNumId w:val="34"/>
  </w:num>
  <w:num w:numId="48">
    <w:abstractNumId w:val="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5980"/>
    <w:rsid w:val="00010ADC"/>
    <w:rsid w:val="000454F1"/>
    <w:rsid w:val="000515ED"/>
    <w:rsid w:val="0005397A"/>
    <w:rsid w:val="00061D44"/>
    <w:rsid w:val="000734BD"/>
    <w:rsid w:val="000758A9"/>
    <w:rsid w:val="00076B59"/>
    <w:rsid w:val="00084C0D"/>
    <w:rsid w:val="00090F40"/>
    <w:rsid w:val="00094792"/>
    <w:rsid w:val="00094A74"/>
    <w:rsid w:val="000A74D0"/>
    <w:rsid w:val="000C3061"/>
    <w:rsid w:val="000C6BBB"/>
    <w:rsid w:val="000C7688"/>
    <w:rsid w:val="000D0192"/>
    <w:rsid w:val="000D75F4"/>
    <w:rsid w:val="000D783D"/>
    <w:rsid w:val="000E21E1"/>
    <w:rsid w:val="000F438F"/>
    <w:rsid w:val="000F5261"/>
    <w:rsid w:val="00111CE6"/>
    <w:rsid w:val="00112B49"/>
    <w:rsid w:val="00121883"/>
    <w:rsid w:val="0012337F"/>
    <w:rsid w:val="00126A5A"/>
    <w:rsid w:val="00133C9B"/>
    <w:rsid w:val="0014403E"/>
    <w:rsid w:val="00165E15"/>
    <w:rsid w:val="001667CF"/>
    <w:rsid w:val="00166D33"/>
    <w:rsid w:val="00170B7E"/>
    <w:rsid w:val="00182388"/>
    <w:rsid w:val="00187DA1"/>
    <w:rsid w:val="00195883"/>
    <w:rsid w:val="00195894"/>
    <w:rsid w:val="001A065A"/>
    <w:rsid w:val="001A7D79"/>
    <w:rsid w:val="001B50C8"/>
    <w:rsid w:val="001B6D19"/>
    <w:rsid w:val="001B7205"/>
    <w:rsid w:val="001C1113"/>
    <w:rsid w:val="001C38C8"/>
    <w:rsid w:val="001C7ABD"/>
    <w:rsid w:val="001C7B38"/>
    <w:rsid w:val="001D2448"/>
    <w:rsid w:val="001D3E69"/>
    <w:rsid w:val="001D5D0D"/>
    <w:rsid w:val="001E0B98"/>
    <w:rsid w:val="001E7F66"/>
    <w:rsid w:val="002039C2"/>
    <w:rsid w:val="00205770"/>
    <w:rsid w:val="0020743E"/>
    <w:rsid w:val="0022140F"/>
    <w:rsid w:val="0022323C"/>
    <w:rsid w:val="00226F6B"/>
    <w:rsid w:val="002351FE"/>
    <w:rsid w:val="0024367C"/>
    <w:rsid w:val="00243B6E"/>
    <w:rsid w:val="00245BD8"/>
    <w:rsid w:val="00256409"/>
    <w:rsid w:val="0026286B"/>
    <w:rsid w:val="00271795"/>
    <w:rsid w:val="002727F8"/>
    <w:rsid w:val="00281C07"/>
    <w:rsid w:val="00283DBF"/>
    <w:rsid w:val="00286461"/>
    <w:rsid w:val="00286A74"/>
    <w:rsid w:val="00287478"/>
    <w:rsid w:val="002A2621"/>
    <w:rsid w:val="002B50DB"/>
    <w:rsid w:val="002C3481"/>
    <w:rsid w:val="002C37A1"/>
    <w:rsid w:val="002C4F2E"/>
    <w:rsid w:val="002D0678"/>
    <w:rsid w:val="002D2EB3"/>
    <w:rsid w:val="002E07D1"/>
    <w:rsid w:val="002F5DBD"/>
    <w:rsid w:val="00301732"/>
    <w:rsid w:val="00305406"/>
    <w:rsid w:val="00311F4F"/>
    <w:rsid w:val="00321BE2"/>
    <w:rsid w:val="00322640"/>
    <w:rsid w:val="0032403B"/>
    <w:rsid w:val="00324AA9"/>
    <w:rsid w:val="00324D1E"/>
    <w:rsid w:val="00330530"/>
    <w:rsid w:val="00330912"/>
    <w:rsid w:val="00333240"/>
    <w:rsid w:val="003364BB"/>
    <w:rsid w:val="0034115A"/>
    <w:rsid w:val="003431C6"/>
    <w:rsid w:val="0036018D"/>
    <w:rsid w:val="003618C6"/>
    <w:rsid w:val="0036582E"/>
    <w:rsid w:val="00372217"/>
    <w:rsid w:val="00376802"/>
    <w:rsid w:val="00385842"/>
    <w:rsid w:val="00385DB2"/>
    <w:rsid w:val="00386AB0"/>
    <w:rsid w:val="00394F0A"/>
    <w:rsid w:val="003A06F2"/>
    <w:rsid w:val="003A2DF3"/>
    <w:rsid w:val="003A3981"/>
    <w:rsid w:val="003A51A5"/>
    <w:rsid w:val="003A5959"/>
    <w:rsid w:val="003B3797"/>
    <w:rsid w:val="003B5EEC"/>
    <w:rsid w:val="003C33B2"/>
    <w:rsid w:val="003C3810"/>
    <w:rsid w:val="003C42BD"/>
    <w:rsid w:val="003C44A3"/>
    <w:rsid w:val="003C7537"/>
    <w:rsid w:val="003D5391"/>
    <w:rsid w:val="003D540F"/>
    <w:rsid w:val="003F6FC2"/>
    <w:rsid w:val="0040525C"/>
    <w:rsid w:val="004231D3"/>
    <w:rsid w:val="00427831"/>
    <w:rsid w:val="00444D4E"/>
    <w:rsid w:val="00470AD5"/>
    <w:rsid w:val="00470CAC"/>
    <w:rsid w:val="00470DBD"/>
    <w:rsid w:val="0047713B"/>
    <w:rsid w:val="00477229"/>
    <w:rsid w:val="004835D1"/>
    <w:rsid w:val="00483D12"/>
    <w:rsid w:val="00492057"/>
    <w:rsid w:val="00492BC3"/>
    <w:rsid w:val="0049365E"/>
    <w:rsid w:val="004972E6"/>
    <w:rsid w:val="00497DB7"/>
    <w:rsid w:val="00497DEA"/>
    <w:rsid w:val="004A2E43"/>
    <w:rsid w:val="004A7AC7"/>
    <w:rsid w:val="004B57F3"/>
    <w:rsid w:val="004B5FBA"/>
    <w:rsid w:val="004D098F"/>
    <w:rsid w:val="004D44C2"/>
    <w:rsid w:val="004D5405"/>
    <w:rsid w:val="004E208C"/>
    <w:rsid w:val="004E5310"/>
    <w:rsid w:val="00500EE6"/>
    <w:rsid w:val="00503B20"/>
    <w:rsid w:val="00505993"/>
    <w:rsid w:val="0054237F"/>
    <w:rsid w:val="00543850"/>
    <w:rsid w:val="00545046"/>
    <w:rsid w:val="00546262"/>
    <w:rsid w:val="00555C01"/>
    <w:rsid w:val="00562904"/>
    <w:rsid w:val="00570A4F"/>
    <w:rsid w:val="0057419A"/>
    <w:rsid w:val="005848E6"/>
    <w:rsid w:val="005B2135"/>
    <w:rsid w:val="005D0231"/>
    <w:rsid w:val="005D496B"/>
    <w:rsid w:val="005D6EBD"/>
    <w:rsid w:val="005D702B"/>
    <w:rsid w:val="005D7F81"/>
    <w:rsid w:val="005E095C"/>
    <w:rsid w:val="005E59BA"/>
    <w:rsid w:val="005F1D36"/>
    <w:rsid w:val="0060217E"/>
    <w:rsid w:val="006035C1"/>
    <w:rsid w:val="00604D28"/>
    <w:rsid w:val="00620375"/>
    <w:rsid w:val="0063114A"/>
    <w:rsid w:val="00634124"/>
    <w:rsid w:val="00636FD1"/>
    <w:rsid w:val="006436C8"/>
    <w:rsid w:val="00655422"/>
    <w:rsid w:val="0066037B"/>
    <w:rsid w:val="00666FFD"/>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D3C85"/>
    <w:rsid w:val="006E19FD"/>
    <w:rsid w:val="006E38D3"/>
    <w:rsid w:val="006F0F48"/>
    <w:rsid w:val="006F25E1"/>
    <w:rsid w:val="00714855"/>
    <w:rsid w:val="007231B6"/>
    <w:rsid w:val="007377BF"/>
    <w:rsid w:val="007519DD"/>
    <w:rsid w:val="0076255B"/>
    <w:rsid w:val="00766B5D"/>
    <w:rsid w:val="007674C3"/>
    <w:rsid w:val="00770C6C"/>
    <w:rsid w:val="00776D51"/>
    <w:rsid w:val="00791931"/>
    <w:rsid w:val="00793FF2"/>
    <w:rsid w:val="007C506A"/>
    <w:rsid w:val="007C5621"/>
    <w:rsid w:val="007E05C1"/>
    <w:rsid w:val="007E466D"/>
    <w:rsid w:val="007F7B26"/>
    <w:rsid w:val="00805A5D"/>
    <w:rsid w:val="008138D4"/>
    <w:rsid w:val="008168FB"/>
    <w:rsid w:val="00825927"/>
    <w:rsid w:val="0083650D"/>
    <w:rsid w:val="0085785A"/>
    <w:rsid w:val="008668C2"/>
    <w:rsid w:val="00873238"/>
    <w:rsid w:val="008739A1"/>
    <w:rsid w:val="00874D36"/>
    <w:rsid w:val="0088253A"/>
    <w:rsid w:val="008A0A24"/>
    <w:rsid w:val="008B131C"/>
    <w:rsid w:val="008C09DC"/>
    <w:rsid w:val="008C3C7A"/>
    <w:rsid w:val="008C5266"/>
    <w:rsid w:val="008E7AB2"/>
    <w:rsid w:val="008F7EB7"/>
    <w:rsid w:val="0090230F"/>
    <w:rsid w:val="0090433B"/>
    <w:rsid w:val="0092153F"/>
    <w:rsid w:val="00926037"/>
    <w:rsid w:val="00941361"/>
    <w:rsid w:val="009416B0"/>
    <w:rsid w:val="00944386"/>
    <w:rsid w:val="00960152"/>
    <w:rsid w:val="00962545"/>
    <w:rsid w:val="00975B9C"/>
    <w:rsid w:val="009902AA"/>
    <w:rsid w:val="00992349"/>
    <w:rsid w:val="009A0570"/>
    <w:rsid w:val="009B3C00"/>
    <w:rsid w:val="009B5599"/>
    <w:rsid w:val="009C06AF"/>
    <w:rsid w:val="009C49D3"/>
    <w:rsid w:val="009D203F"/>
    <w:rsid w:val="009D2D47"/>
    <w:rsid w:val="009D5B50"/>
    <w:rsid w:val="009E23FE"/>
    <w:rsid w:val="009E5700"/>
    <w:rsid w:val="009F73EE"/>
    <w:rsid w:val="00A05AE0"/>
    <w:rsid w:val="00A07C5F"/>
    <w:rsid w:val="00A14DCF"/>
    <w:rsid w:val="00A34A13"/>
    <w:rsid w:val="00A367DE"/>
    <w:rsid w:val="00A4474F"/>
    <w:rsid w:val="00A46752"/>
    <w:rsid w:val="00A62BB7"/>
    <w:rsid w:val="00A632DA"/>
    <w:rsid w:val="00A65CB4"/>
    <w:rsid w:val="00A65FC6"/>
    <w:rsid w:val="00A7112E"/>
    <w:rsid w:val="00A72A27"/>
    <w:rsid w:val="00A7446B"/>
    <w:rsid w:val="00A82C95"/>
    <w:rsid w:val="00A835C8"/>
    <w:rsid w:val="00A8768C"/>
    <w:rsid w:val="00A92C9B"/>
    <w:rsid w:val="00A936B9"/>
    <w:rsid w:val="00AA1920"/>
    <w:rsid w:val="00AA1CA9"/>
    <w:rsid w:val="00AA1F29"/>
    <w:rsid w:val="00AC0EE3"/>
    <w:rsid w:val="00AC29EF"/>
    <w:rsid w:val="00AD6D8E"/>
    <w:rsid w:val="00AE4A76"/>
    <w:rsid w:val="00AF0A10"/>
    <w:rsid w:val="00B06BB0"/>
    <w:rsid w:val="00B12508"/>
    <w:rsid w:val="00B12873"/>
    <w:rsid w:val="00B2000A"/>
    <w:rsid w:val="00B25826"/>
    <w:rsid w:val="00B261BD"/>
    <w:rsid w:val="00B33838"/>
    <w:rsid w:val="00B461B3"/>
    <w:rsid w:val="00B5621E"/>
    <w:rsid w:val="00B763E2"/>
    <w:rsid w:val="00B80D88"/>
    <w:rsid w:val="00B87147"/>
    <w:rsid w:val="00B875A5"/>
    <w:rsid w:val="00B87D68"/>
    <w:rsid w:val="00B93535"/>
    <w:rsid w:val="00B94AB3"/>
    <w:rsid w:val="00B955FA"/>
    <w:rsid w:val="00B9673F"/>
    <w:rsid w:val="00BA5E32"/>
    <w:rsid w:val="00BB1821"/>
    <w:rsid w:val="00BC1612"/>
    <w:rsid w:val="00BF01B7"/>
    <w:rsid w:val="00BF3328"/>
    <w:rsid w:val="00C13009"/>
    <w:rsid w:val="00C21C62"/>
    <w:rsid w:val="00C22947"/>
    <w:rsid w:val="00C22E65"/>
    <w:rsid w:val="00C34D5E"/>
    <w:rsid w:val="00C53213"/>
    <w:rsid w:val="00C616CF"/>
    <w:rsid w:val="00C64CBF"/>
    <w:rsid w:val="00C72357"/>
    <w:rsid w:val="00C7776A"/>
    <w:rsid w:val="00C8021B"/>
    <w:rsid w:val="00C82FD5"/>
    <w:rsid w:val="00CA1F1F"/>
    <w:rsid w:val="00CB054A"/>
    <w:rsid w:val="00CB1A58"/>
    <w:rsid w:val="00CB7FAF"/>
    <w:rsid w:val="00CC3825"/>
    <w:rsid w:val="00CC637C"/>
    <w:rsid w:val="00CD2098"/>
    <w:rsid w:val="00CD54D6"/>
    <w:rsid w:val="00D1470B"/>
    <w:rsid w:val="00D218E9"/>
    <w:rsid w:val="00D25069"/>
    <w:rsid w:val="00D30DC5"/>
    <w:rsid w:val="00D43458"/>
    <w:rsid w:val="00D43EAE"/>
    <w:rsid w:val="00D45ADC"/>
    <w:rsid w:val="00D52F5A"/>
    <w:rsid w:val="00D632ED"/>
    <w:rsid w:val="00D64D06"/>
    <w:rsid w:val="00D70292"/>
    <w:rsid w:val="00D86187"/>
    <w:rsid w:val="00D87EE9"/>
    <w:rsid w:val="00DA6A50"/>
    <w:rsid w:val="00DB04A0"/>
    <w:rsid w:val="00DD1BDF"/>
    <w:rsid w:val="00DD71B0"/>
    <w:rsid w:val="00E120BF"/>
    <w:rsid w:val="00E127EB"/>
    <w:rsid w:val="00E31179"/>
    <w:rsid w:val="00E5358E"/>
    <w:rsid w:val="00E558AE"/>
    <w:rsid w:val="00E576AA"/>
    <w:rsid w:val="00E711F3"/>
    <w:rsid w:val="00E77396"/>
    <w:rsid w:val="00E804B0"/>
    <w:rsid w:val="00E866A5"/>
    <w:rsid w:val="00E91434"/>
    <w:rsid w:val="00E96009"/>
    <w:rsid w:val="00EA70EB"/>
    <w:rsid w:val="00EB5408"/>
    <w:rsid w:val="00EC7360"/>
    <w:rsid w:val="00ED597E"/>
    <w:rsid w:val="00EE7D3A"/>
    <w:rsid w:val="00EF0887"/>
    <w:rsid w:val="00EF2B06"/>
    <w:rsid w:val="00EF6C37"/>
    <w:rsid w:val="00F0268C"/>
    <w:rsid w:val="00F119B4"/>
    <w:rsid w:val="00F132AA"/>
    <w:rsid w:val="00F168F3"/>
    <w:rsid w:val="00F42097"/>
    <w:rsid w:val="00F437F6"/>
    <w:rsid w:val="00F52EB9"/>
    <w:rsid w:val="00F55E26"/>
    <w:rsid w:val="00F61B8F"/>
    <w:rsid w:val="00F64F21"/>
    <w:rsid w:val="00F73E3E"/>
    <w:rsid w:val="00F75009"/>
    <w:rsid w:val="00F815F7"/>
    <w:rsid w:val="00F853A9"/>
    <w:rsid w:val="00F862CB"/>
    <w:rsid w:val="00F9130A"/>
    <w:rsid w:val="00FD2285"/>
    <w:rsid w:val="00FE1AB0"/>
    <w:rsid w:val="00FE1E20"/>
    <w:rsid w:val="00FE2195"/>
    <w:rsid w:val="00FF718F"/>
    <w:rsid w:val="00FF7E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EA881"/>
  <w15:docId w15:val="{79FAD7F8-D5AA-4D8A-B886-4745925E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010ADC"/>
    <w:rPr>
      <w:color w:val="605E5C"/>
      <w:shd w:val="clear" w:color="auto" w:fill="E1DFDD"/>
    </w:rPr>
  </w:style>
  <w:style w:type="character" w:styleId="CommentReference">
    <w:name w:val="annotation reference"/>
    <w:basedOn w:val="DefaultParagraphFont"/>
    <w:semiHidden/>
    <w:unhideWhenUsed/>
    <w:rsid w:val="000D0192"/>
    <w:rPr>
      <w:sz w:val="16"/>
      <w:szCs w:val="16"/>
    </w:rPr>
  </w:style>
  <w:style w:type="paragraph" w:styleId="CommentText">
    <w:name w:val="annotation text"/>
    <w:basedOn w:val="Normal"/>
    <w:link w:val="CommentTextChar"/>
    <w:semiHidden/>
    <w:unhideWhenUsed/>
    <w:rsid w:val="000D0192"/>
    <w:rPr>
      <w:sz w:val="20"/>
      <w:szCs w:val="20"/>
    </w:rPr>
  </w:style>
  <w:style w:type="character" w:customStyle="1" w:styleId="CommentTextChar">
    <w:name w:val="Comment Text Char"/>
    <w:basedOn w:val="DefaultParagraphFont"/>
    <w:link w:val="CommentText"/>
    <w:semiHidden/>
    <w:rsid w:val="000D0192"/>
    <w:rPr>
      <w:rFonts w:eastAsia="MS Mincho"/>
      <w:snapToGrid w:val="0"/>
      <w:lang w:eastAsia="zh-CN"/>
    </w:rPr>
  </w:style>
  <w:style w:type="paragraph" w:styleId="CommentSubject">
    <w:name w:val="annotation subject"/>
    <w:basedOn w:val="CommentText"/>
    <w:next w:val="CommentText"/>
    <w:link w:val="CommentSubjectChar"/>
    <w:semiHidden/>
    <w:unhideWhenUsed/>
    <w:rsid w:val="000D0192"/>
    <w:rPr>
      <w:b/>
      <w:bCs/>
    </w:rPr>
  </w:style>
  <w:style w:type="character" w:customStyle="1" w:styleId="CommentSubjectChar">
    <w:name w:val="Comment Subject Char"/>
    <w:basedOn w:val="CommentTextChar"/>
    <w:link w:val="CommentSubject"/>
    <w:semiHidden/>
    <w:rsid w:val="000D0192"/>
    <w:rPr>
      <w:rFonts w:eastAsia="MS Mincho"/>
      <w:b/>
      <w:bCs/>
      <w:snapToGrid w:val="0"/>
      <w:lang w:eastAsia="zh-CN"/>
    </w:rPr>
  </w:style>
  <w:style w:type="character" w:styleId="FollowedHyperlink">
    <w:name w:val="FollowedHyperlink"/>
    <w:basedOn w:val="DefaultParagraphFont"/>
    <w:semiHidden/>
    <w:unhideWhenUsed/>
    <w:rsid w:val="0090230F"/>
    <w:rPr>
      <w:color w:val="800080" w:themeColor="followedHyperlink"/>
      <w:u w:val="single"/>
    </w:rPr>
  </w:style>
  <w:style w:type="character" w:styleId="Emphasis">
    <w:name w:val="Emphasis"/>
    <w:basedOn w:val="DefaultParagraphFont"/>
    <w:uiPriority w:val="20"/>
    <w:qFormat/>
    <w:rsid w:val="003F6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64710818">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345984811">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76791872">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950666537">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081296878">
      <w:bodyDiv w:val="1"/>
      <w:marLeft w:val="0"/>
      <w:marRight w:val="0"/>
      <w:marTop w:val="0"/>
      <w:marBottom w:val="0"/>
      <w:divBdr>
        <w:top w:val="none" w:sz="0" w:space="0" w:color="auto"/>
        <w:left w:val="none" w:sz="0" w:space="0" w:color="auto"/>
        <w:bottom w:val="none" w:sz="0" w:space="0" w:color="auto"/>
        <w:right w:val="none" w:sz="0" w:space="0" w:color="auto"/>
      </w:divBdr>
    </w:div>
    <w:div w:id="1205405756">
      <w:bodyDiv w:val="1"/>
      <w:marLeft w:val="0"/>
      <w:marRight w:val="0"/>
      <w:marTop w:val="0"/>
      <w:marBottom w:val="0"/>
      <w:divBdr>
        <w:top w:val="none" w:sz="0" w:space="0" w:color="auto"/>
        <w:left w:val="none" w:sz="0" w:space="0" w:color="auto"/>
        <w:bottom w:val="none" w:sz="0" w:space="0" w:color="auto"/>
        <w:right w:val="none" w:sz="0" w:space="0" w:color="auto"/>
      </w:divBdr>
    </w:div>
    <w:div w:id="1270813643">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793644">
      <w:bodyDiv w:val="1"/>
      <w:marLeft w:val="0"/>
      <w:marRight w:val="0"/>
      <w:marTop w:val="0"/>
      <w:marBottom w:val="0"/>
      <w:divBdr>
        <w:top w:val="none" w:sz="0" w:space="0" w:color="auto"/>
        <w:left w:val="none" w:sz="0" w:space="0" w:color="auto"/>
        <w:bottom w:val="none" w:sz="0" w:space="0" w:color="auto"/>
        <w:right w:val="none" w:sz="0" w:space="0" w:color="auto"/>
      </w:divBdr>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62973659">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27757755">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4347330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5344971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17481765">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act.gov.au/__data/assets/pdf_file/0004/1625017/2008_CV_Safety-Plan_Brothels.pdf" TargetMode="External"/><Relationship Id="rId21" Type="http://schemas.openxmlformats.org/officeDocument/2006/relationships/hyperlink" Target="https://www.covid19.act.gov.au/signs-and-factsheets" TargetMode="External"/><Relationship Id="rId42" Type="http://schemas.openxmlformats.org/officeDocument/2006/relationships/hyperlink" Target="https://www.covid19.act.gov.au/__data/assets/pdf_file/0010/1554184/Fact-Sheet-WorkSafe-Cleaning-Checklist.pdf" TargetMode="External"/><Relationship Id="rId47" Type="http://schemas.openxmlformats.org/officeDocument/2006/relationships/hyperlink" Target="https://www.covid19.act.gov.au/__data/assets/pdf_file/0006/1629330/PICC0050-COVID-Recovery-Plan.pdf" TargetMode="External"/><Relationship Id="rId63" Type="http://schemas.openxmlformats.org/officeDocument/2006/relationships/hyperlink" Target="https://www.covid19.act.gov.au/business-and-work/economic-survival-package/supporting-local-businesses-and-the-economy" TargetMode="External"/><Relationship Id="rId68" Type="http://schemas.openxmlformats.org/officeDocument/2006/relationships/hyperlink" Target="https://www.covid19.act.gov.au/business-and-work/economic-survival-package/supporting-local-businesses-and-the-economy" TargetMode="External"/><Relationship Id="rId84" Type="http://schemas.openxmlformats.org/officeDocument/2006/relationships/hyperlink" Target="https://treasury.gov.au/coronavirus" TargetMode="External"/><Relationship Id="rId16" Type="http://schemas.openxmlformats.org/officeDocument/2006/relationships/hyperlink" Target="https://www.covid19.act.gov.au/__data/assets/pdf_file/0004/1625017/2008_CV_Safety-Plan_Brothels.pdf" TargetMode="External"/><Relationship Id="rId11" Type="http://schemas.openxmlformats.org/officeDocument/2006/relationships/hyperlink" Target="https://www.covid19.act.gov.au/community/canberra-recovery" TargetMode="External"/><Relationship Id="rId32" Type="http://schemas.openxmlformats.org/officeDocument/2006/relationships/hyperlink" Target="https://www.covid19.act.gov.au/business-and-work/check-in-cbr" TargetMode="External"/><Relationship Id="rId37" Type="http://schemas.openxmlformats.org/officeDocument/2006/relationships/hyperlink" Target="https://www.covid19.act.gov.au/__data/assets/pdf_file/0007/1554199/PICC0016-COVID-safety-plan.pdf" TargetMode="External"/><Relationship Id="rId53" Type="http://schemas.openxmlformats.org/officeDocument/2006/relationships/hyperlink" Target="https://www.covid19.act.gov.au/__data/assets/pdf_file/0010/1554184/Fact-Sheet-WorkSafe-Cleaning-Checklist.pdf" TargetMode="External"/><Relationship Id="rId58" Type="http://schemas.openxmlformats.org/officeDocument/2006/relationships/hyperlink" Target="https://www.covid19.act.gov.au/__data/assets/pdf_file/0010/1640989/Access-Canberra-letter_Stage-3.2_Hospitality-sector_8-October-2020_Signed.pdf" TargetMode="External"/><Relationship Id="rId74" Type="http://schemas.openxmlformats.org/officeDocument/2006/relationships/hyperlink" Target="https://www.covid19.act.gov.au/business-and-work/economic-survival-package/supporting-local-businesses-and-the-economy" TargetMode="External"/><Relationship Id="rId79" Type="http://schemas.openxmlformats.org/officeDocument/2006/relationships/hyperlink" Target="https://www.covid19.act.gov.au/business-and-work/economic-survival-package/supporting-local-businesses-and-the-economy" TargetMode="External"/><Relationship Id="rId5" Type="http://schemas.openxmlformats.org/officeDocument/2006/relationships/numbering" Target="numbering.xml"/><Relationship Id="rId19" Type="http://schemas.openxmlformats.org/officeDocument/2006/relationships/hyperlink" Target="https://www.covid19.act.gov.au/__data/assets/pdf_file/0009/1641564/PICC0093-Factsheet-Collecting-and-storing-customer-information-in-COVID-19.pdf" TargetMode="External"/><Relationship Id="rId14" Type="http://schemas.openxmlformats.org/officeDocument/2006/relationships/hyperlink" Target="https://www.covid19.act.gov.au/what-you-can-do/act-covid-safe-event-protocol" TargetMode="External"/><Relationship Id="rId22" Type="http://schemas.openxmlformats.org/officeDocument/2006/relationships/hyperlink" Target="https://www.covid19.act.gov.au/__data/assets/pdf_file/0004/1625017/2008_CV_Safety-Plan_Brothels.pdf" TargetMode="External"/><Relationship Id="rId27" Type="http://schemas.openxmlformats.org/officeDocument/2006/relationships/hyperlink" Target="https://www.covid19.act.gov.au/business-and-work/cafes,-restaurants-and-other-hospitality" TargetMode="External"/><Relationship Id="rId30" Type="http://schemas.openxmlformats.org/officeDocument/2006/relationships/hyperlink" Target="https://www.covid19.act.gov.au/business-and-work/check-in-cbr" TargetMode="External"/><Relationship Id="rId35" Type="http://schemas.openxmlformats.org/officeDocument/2006/relationships/hyperlink" Target="https://www.covid19.act.gov.au/what-you-can-do/act-public-health-directions" TargetMode="External"/><Relationship Id="rId43" Type="http://schemas.openxmlformats.org/officeDocument/2006/relationships/hyperlink" Target="https://www.covid19.act.gov.au/__data/assets/pdf_file/0008/1641563/Factsheet-How-to-apply-indoor-and-outdoor-capacity-rules-in-your-business-or-venue.pdf" TargetMode="External"/><Relationship Id="rId48" Type="http://schemas.openxmlformats.org/officeDocument/2006/relationships/hyperlink" Target="https://www.covid19.act.gov.au/__data/assets/pdf_file/0007/1554199/PICC0016-COVID-safety-plan.pdf" TargetMode="External"/><Relationship Id="rId56" Type="http://schemas.openxmlformats.org/officeDocument/2006/relationships/hyperlink" Target="https://www.safeworkaustralia.gov.au/doc/national-guide-safe-workplaces-covid-19" TargetMode="External"/><Relationship Id="rId64" Type="http://schemas.openxmlformats.org/officeDocument/2006/relationships/hyperlink" Target="https://www.covid19.act.gov.au/business-and-work/economic-survival-package/supporting-local-businesses-and-the-economy" TargetMode="External"/><Relationship Id="rId69" Type="http://schemas.openxmlformats.org/officeDocument/2006/relationships/hyperlink" Target="https://www.covid19.act.gov.au/business-and-work/economic-survival-package/supporting-local-businesses-and-the-economy" TargetMode="External"/><Relationship Id="rId77" Type="http://schemas.openxmlformats.org/officeDocument/2006/relationships/hyperlink" Target="https://www.covid19.act.gov.au/business-and-work/economic-survival-package/supporting-local-businesses-and-the-economy" TargetMode="External"/><Relationship Id="rId8" Type="http://schemas.openxmlformats.org/officeDocument/2006/relationships/webSettings" Target="webSettings.xml"/><Relationship Id="rId51" Type="http://schemas.openxmlformats.org/officeDocument/2006/relationships/hyperlink" Target="https://www.covid19.act.gov.au/business-and-work/check-in-cbr" TargetMode="External"/><Relationship Id="rId72" Type="http://schemas.openxmlformats.org/officeDocument/2006/relationships/hyperlink" Target="https://www.covid19.act.gov.au/business-and-work/economic-survival-package" TargetMode="External"/><Relationship Id="rId80" Type="http://schemas.openxmlformats.org/officeDocument/2006/relationships/hyperlink" Target="https://www.covid19.act.gov.au/business-and-work/economic-survival-package/supporting-local-businesses-and-the-economy"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covid19.act.gov.au/business-and-work/check-in-cbr" TargetMode="External"/><Relationship Id="rId17" Type="http://schemas.openxmlformats.org/officeDocument/2006/relationships/hyperlink" Target="https://www.covid19.act.gov.au/what-you-can-do/act-covid-safe-event-protocol" TargetMode="External"/><Relationship Id="rId25" Type="http://schemas.openxmlformats.org/officeDocument/2006/relationships/hyperlink" Target="https://www.covid19.act.gov.au/__data/assets/pdf_file/0010/1554184/Fact-Sheet-WorkSafe-Cleaning-Checklist.pdf" TargetMode="External"/><Relationship Id="rId33" Type="http://schemas.openxmlformats.org/officeDocument/2006/relationships/hyperlink" Target="https://www.covid19.act.gov.au/what-you-can-do/act-public-health-directions" TargetMode="External"/><Relationship Id="rId38" Type="http://schemas.openxmlformats.org/officeDocument/2006/relationships/hyperlink" Target="https://www.covid19.act.gov.au/signs-and-factsheets" TargetMode="External"/><Relationship Id="rId46" Type="http://schemas.openxmlformats.org/officeDocument/2006/relationships/hyperlink" Target="https://www.covid19.act.gov.au/business-and-work/infection-control-training-and-resources" TargetMode="External"/><Relationship Id="rId59" Type="http://schemas.openxmlformats.org/officeDocument/2006/relationships/hyperlink" Target="tel:02%206205%200900" TargetMode="External"/><Relationship Id="rId67" Type="http://schemas.openxmlformats.org/officeDocument/2006/relationships/hyperlink" Target="https://www.covid19.act.gov.au/business-and-work/economic-survival-package/supporting-local-businesses-and-the-economy" TargetMode="External"/><Relationship Id="rId20" Type="http://schemas.openxmlformats.org/officeDocument/2006/relationships/hyperlink" Target="https://www.covid19.act.gov.au/__data/assets/pdf_file/0004/1625017/2008_CV_Safety-Plan_Brothels.pdf" TargetMode="External"/><Relationship Id="rId41" Type="http://schemas.openxmlformats.org/officeDocument/2006/relationships/hyperlink" Target="https://www.covid19.act.gov.au/__data/assets/pdf_file/0010/1641565/COVID-19-Factsheet-Create-a-COVID-safe-environment-for-your-workers.pdf" TargetMode="External"/><Relationship Id="rId54" Type="http://schemas.openxmlformats.org/officeDocument/2006/relationships/hyperlink" Target="https://www.covid19.act.gov.au/__data/assets/pdf_file/0008/1641563/Factsheet-How-to-apply-indoor-and-outdoor-capacity-rules-in-your-business-or-venue.pdf" TargetMode="External"/><Relationship Id="rId62" Type="http://schemas.openxmlformats.org/officeDocument/2006/relationships/hyperlink" Target="https://srbec.com.au/canberra-business-enterprise-centre-cbec/" TargetMode="External"/><Relationship Id="rId70" Type="http://schemas.openxmlformats.org/officeDocument/2006/relationships/hyperlink" Target="https://www.covid19.act.gov.au/business-and-work/economic-survival-package/supporting-local-businesses-and-the-economy" TargetMode="External"/><Relationship Id="rId75" Type="http://schemas.openxmlformats.org/officeDocument/2006/relationships/hyperlink" Target="https://www.covid19.act.gov.au/business-and-work/economic-survival-package/supporting-local-businesses-and-the-economy" TargetMode="External"/><Relationship Id="rId83" Type="http://schemas.openxmlformats.org/officeDocument/2006/relationships/hyperlink" Target="https://www.covid19.act.gov.au/business-and-work/economic-survival-package/supporting-local-businesses-and-the-economy"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vid19.act.gov.au/__data/assets/pdf_file/0007/1554199/PICC0016-COVID-safety-plan.pdf" TargetMode="External"/><Relationship Id="rId23" Type="http://schemas.openxmlformats.org/officeDocument/2006/relationships/hyperlink" Target="https://www.covid19.act.gov.au/business-and-work/cafes,-restaurants-and-other-hospitality" TargetMode="External"/><Relationship Id="rId28" Type="http://schemas.openxmlformats.org/officeDocument/2006/relationships/hyperlink" Target="https://www.covid19.act.gov.au/__data/assets/pdf_file/0004/1625017/2008_CV_Safety-Plan_Brothels.pdf" TargetMode="External"/><Relationship Id="rId36" Type="http://schemas.openxmlformats.org/officeDocument/2006/relationships/hyperlink" Target="https://www.covid19.act.gov.au/__data/assets/pdf_file/0006/1629330/PICC0050-COVID-Recovery-Plan.pdf" TargetMode="External"/><Relationship Id="rId49" Type="http://schemas.openxmlformats.org/officeDocument/2006/relationships/hyperlink" Target="https://www.covid19.act.gov.au/signs-and-factsheets" TargetMode="External"/><Relationship Id="rId57" Type="http://schemas.openxmlformats.org/officeDocument/2006/relationships/hyperlink" Target="https://www.covid19.act.gov.au/business-and-work/infection-control-training-and-resources" TargetMode="External"/><Relationship Id="rId10" Type="http://schemas.openxmlformats.org/officeDocument/2006/relationships/endnotes" Target="endnotes.xml"/><Relationship Id="rId31" Type="http://schemas.openxmlformats.org/officeDocument/2006/relationships/hyperlink" Target="https://www.covid19.act.gov.au/business-and-work/check-in-cbr" TargetMode="External"/><Relationship Id="rId44" Type="http://schemas.openxmlformats.org/officeDocument/2006/relationships/hyperlink" Target="https://www.covid19.act.gov.au/__data/assets/pdf_file/0007/1611835/Managing-COVID-19-health-risk-as-measures-lift-advice-for-employers-and-employees.pdf" TargetMode="External"/><Relationship Id="rId52" Type="http://schemas.openxmlformats.org/officeDocument/2006/relationships/hyperlink" Target="https://www.covid19.act.gov.au/__data/assets/pdf_file/0010/1641565/COVID-19-Factsheet-Create-a-COVID-safe-environment-for-your-workers.pdf" TargetMode="External"/><Relationship Id="rId60" Type="http://schemas.openxmlformats.org/officeDocument/2006/relationships/hyperlink" Target="https://srbec.com.au/canberra-business-enterprise-centre-cbec/" TargetMode="External"/><Relationship Id="rId65" Type="http://schemas.openxmlformats.org/officeDocument/2006/relationships/hyperlink" Target="https://www.covid19.act.gov.au/business-and-work/economic-survival-package/supporting-local-businesses-and-the-economy" TargetMode="External"/><Relationship Id="rId73" Type="http://schemas.openxmlformats.org/officeDocument/2006/relationships/hyperlink" Target="https://treasury.gov.au/coronavirus" TargetMode="External"/><Relationship Id="rId78" Type="http://schemas.openxmlformats.org/officeDocument/2006/relationships/hyperlink" Target="https://www.covid19.act.gov.au/business-and-work/economic-survival-package/supporting-local-businesses-and-the-economy" TargetMode="External"/><Relationship Id="rId81" Type="http://schemas.openxmlformats.org/officeDocument/2006/relationships/hyperlink" Target="https://www.covid19.act.gov.au/business-and-work/economic-survival-package/supporting-local-businesses-and-the-economy"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hyperlink" Target="https://www.covid19.act.gov.au/business-and-work/check-in-cbr" TargetMode="External"/><Relationship Id="rId39" Type="http://schemas.openxmlformats.org/officeDocument/2006/relationships/hyperlink" Target="https://www.covid19.act.gov.au/__data/assets/pdf_file/0009/1641564/PICC0093-Factsheet-Collecting-and-storing-customer-information-in-COVID-19.pdf" TargetMode="External"/><Relationship Id="rId34" Type="http://schemas.openxmlformats.org/officeDocument/2006/relationships/hyperlink" Target="https://www.covid19.act.gov.au/what-you-can-do/act-public-health-directions" TargetMode="External"/><Relationship Id="rId50" Type="http://schemas.openxmlformats.org/officeDocument/2006/relationships/hyperlink" Target="https://www.covid19.act.gov.au/__data/assets/pdf_file/0009/1641564/PICC0093-Factsheet-Collecting-and-storing-customer-information-in-COVID-19.pdf" TargetMode="External"/><Relationship Id="rId55" Type="http://schemas.openxmlformats.org/officeDocument/2006/relationships/hyperlink" Target="https://www.covid19.act.gov.au/__data/assets/pdf_file/0007/1611835/Managing-COVID-19-health-risk-as-measures-lift-advice-for-employers-and-employees.pdf" TargetMode="External"/><Relationship Id="rId76" Type="http://schemas.openxmlformats.org/officeDocument/2006/relationships/hyperlink" Target="https://www.covid19.act.gov.au/business-and-work/economic-survival-package/supporting-local-businesses-and-the-economy" TargetMode="External"/><Relationship Id="rId7" Type="http://schemas.openxmlformats.org/officeDocument/2006/relationships/settings" Target="settings.xml"/><Relationship Id="rId71" Type="http://schemas.openxmlformats.org/officeDocument/2006/relationships/hyperlink" Target="https://www.covid19.act.gov.au/business-and-work/economic-survival-package/supporting-local-businesses-and-the-economy" TargetMode="External"/><Relationship Id="rId2" Type="http://schemas.openxmlformats.org/officeDocument/2006/relationships/customXml" Target="../customXml/item2.xml"/><Relationship Id="rId29" Type="http://schemas.openxmlformats.org/officeDocument/2006/relationships/hyperlink" Target="https://www.covid19.act.gov.au/__data/assets/pdf_file/0010/1554184/Fact-Sheet-WorkSafe-Cleaning-Checklist.pdf" TargetMode="External"/><Relationship Id="rId24" Type="http://schemas.openxmlformats.org/officeDocument/2006/relationships/hyperlink" Target="https://www.covid19.act.gov.au/__data/assets/pdf_file/0004/1625017/2008_CV_Safety-Plan_Brothels.pdf" TargetMode="External"/><Relationship Id="rId40" Type="http://schemas.openxmlformats.org/officeDocument/2006/relationships/hyperlink" Target="https://www.covid19.act.gov.au/business-and-work/check-in-cbr" TargetMode="External"/><Relationship Id="rId45" Type="http://schemas.openxmlformats.org/officeDocument/2006/relationships/hyperlink" Target="https://www.safeworkaustralia.gov.au/doc/national-guide-safe-workplaces-covid-19" TargetMode="External"/><Relationship Id="rId66" Type="http://schemas.openxmlformats.org/officeDocument/2006/relationships/hyperlink" Target="https://www.covid19.act.gov.au/business-and-work/economic-survival-package/supporting-local-businesses-and-the-economy" TargetMode="External"/><Relationship Id="rId87" Type="http://schemas.openxmlformats.org/officeDocument/2006/relationships/fontTable" Target="fontTable.xml"/><Relationship Id="rId61" Type="http://schemas.openxmlformats.org/officeDocument/2006/relationships/hyperlink" Target="https://www.covid19.act.gov.au/__data/assets/pdf_file/0010/1640989/Access-Canberra-letter_Stage-3.2_Hospitality-sector_8-October-2020_Signed.pdf" TargetMode="External"/><Relationship Id="rId82" Type="http://schemas.openxmlformats.org/officeDocument/2006/relationships/hyperlink" Target="https://www.covid19.act.gov.au/business-and-work/economic-survival-package/supporting-local-businesses-and-the-econo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2BF88-0C9B-4971-A785-D38130FA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1840</TotalTime>
  <Pages>8</Pages>
  <Words>5848</Words>
  <Characters>15090</Characters>
  <Application>Microsoft Office Word</Application>
  <DocSecurity>0</DocSecurity>
  <Lines>558</Lines>
  <Paragraphs>427</Paragraphs>
  <ScaleCrop>false</ScaleCrop>
  <HeadingPairs>
    <vt:vector size="2" baseType="variant">
      <vt:variant>
        <vt:lpstr>Title</vt:lpstr>
      </vt:variant>
      <vt:variant>
        <vt:i4>1</vt:i4>
      </vt:variant>
    </vt:vector>
  </HeadingPairs>
  <TitlesOfParts>
    <vt:vector size="1" baseType="lpstr">
      <vt:lpstr>Factsheet-Supporting-Workers-4-12-2020</vt:lpstr>
    </vt:vector>
  </TitlesOfParts>
  <Manager/>
  <Company>ACT Government</Company>
  <LinksUpToDate>false</LinksUpToDate>
  <CharactersWithSpaces>20511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Factsheet-Supporting-Workers-4-12-2020</dc:title>
  <dc:subject>Factsheet-Supporting-Workers</dc:subject>
  <dc:creator>ACT Government</dc:creator>
  <cp:keywords>COVID-19, business, supporting employees, physical distancing, health, safety, WHS</cp:keywords>
  <cp:lastModifiedBy>Melanie Kim</cp:lastModifiedBy>
  <cp:revision>29</cp:revision>
  <cp:lastPrinted>2020-06-29T07:11:00Z</cp:lastPrinted>
  <dcterms:created xsi:type="dcterms:W3CDTF">2020-12-05T11:56:00Z</dcterms:created>
  <dcterms:modified xsi:type="dcterms:W3CDTF">2020-12-21T02:54:00Z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