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887" w:type="dxa"/>
        <w:tblLayout w:type="fixed"/>
        <w:tblLook w:val="04A0" w:firstRow="1" w:lastRow="0" w:firstColumn="1" w:lastColumn="0" w:noHBand="0" w:noVBand="1"/>
      </w:tblPr>
      <w:tblGrid>
        <w:gridCol w:w="7083"/>
        <w:gridCol w:w="6804"/>
      </w:tblGrid>
      <w:tr w:rsidR="00675876" w:rsidRPr="00675876" w14:paraId="269ACBF3" w14:textId="77777777" w:rsidTr="00C06777">
        <w:trPr>
          <w:trHeight w:val="416"/>
        </w:trPr>
        <w:tc>
          <w:tcPr>
            <w:tcW w:w="7083" w:type="dxa"/>
            <w:shd w:val="clear" w:color="auto" w:fill="1F3864" w:themeFill="accent1" w:themeFillShade="80"/>
            <w:vAlign w:val="center"/>
          </w:tcPr>
          <w:p w14:paraId="07F2F2BA" w14:textId="31A3AD39" w:rsidR="005B11A6" w:rsidRPr="00675876" w:rsidRDefault="005B11A6" w:rsidP="00675876">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6804" w:type="dxa"/>
            <w:shd w:val="clear" w:color="auto" w:fill="1F3864" w:themeFill="accent1" w:themeFillShade="80"/>
            <w:vAlign w:val="center"/>
          </w:tcPr>
          <w:p w14:paraId="0E567A34" w14:textId="5ABEA4E0" w:rsidR="005B11A6" w:rsidRPr="00675876" w:rsidRDefault="00A36692" w:rsidP="00675876">
            <w:pPr>
              <w:rPr>
                <w:rFonts w:ascii="Arial" w:hAnsi="Arial" w:cs="Arial"/>
                <w:color w:val="FFFFFF" w:themeColor="background1"/>
                <w:sz w:val="28"/>
                <w:szCs w:val="28"/>
              </w:rPr>
            </w:pPr>
            <w:r>
              <w:rPr>
                <w:rFonts w:ascii="Arial" w:hAnsi="Arial" w:cs="Arial"/>
                <w:color w:val="FFFFFF" w:themeColor="background1"/>
                <w:sz w:val="28"/>
                <w:szCs w:val="28"/>
              </w:rPr>
              <w:t>Vietnamese</w:t>
            </w:r>
          </w:p>
        </w:tc>
      </w:tr>
      <w:tr w:rsidR="005B11A6" w:rsidRPr="00A36692" w14:paraId="6CE04178" w14:textId="77777777" w:rsidTr="002913CF">
        <w:trPr>
          <w:trHeight w:val="847"/>
        </w:trPr>
        <w:tc>
          <w:tcPr>
            <w:tcW w:w="7083" w:type="dxa"/>
            <w:vAlign w:val="center"/>
          </w:tcPr>
          <w:p w14:paraId="1B8EDF74" w14:textId="5108FF8C" w:rsidR="005B11A6" w:rsidRPr="00675876" w:rsidRDefault="005B11A6" w:rsidP="00675876">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6804" w:type="dxa"/>
            <w:vAlign w:val="center"/>
          </w:tcPr>
          <w:p w14:paraId="531F2521" w14:textId="5E9385B4" w:rsidR="005B11A6" w:rsidRPr="00A36692" w:rsidRDefault="00A36692" w:rsidP="00675876">
            <w:pPr>
              <w:rPr>
                <w:rFonts w:asciiTheme="minorBidi" w:hAnsiTheme="minorBidi"/>
                <w:b/>
                <w:bCs/>
                <w:sz w:val="24"/>
                <w:szCs w:val="24"/>
              </w:rPr>
            </w:pPr>
            <w:r w:rsidRPr="00A36692">
              <w:rPr>
                <w:rFonts w:ascii="Arial" w:eastAsia="SimSun" w:hAnsi="Arial" w:cs="Arial"/>
                <w:b/>
                <w:bCs/>
                <w:sz w:val="24"/>
                <w:szCs w:val="24"/>
                <w:lang w:val="da" w:eastAsia="en-AU"/>
              </w:rPr>
              <w:t>CÁC HƯỚNG DẪN CHO KẾ HOẠCH AN TOÀN VỚI COVID</w:t>
            </w:r>
            <w:r w:rsidRPr="00A36692">
              <w:rPr>
                <w:rFonts w:ascii="Arial" w:eastAsia="SimSun" w:hAnsi="Arial" w:cs="Arial"/>
                <w:b/>
                <w:bCs/>
                <w:sz w:val="24"/>
                <w:szCs w:val="24"/>
                <w:lang w:eastAsia="en-AU"/>
              </w:rPr>
              <w:t xml:space="preserve"> (COVID SAFETY PLAN</w:t>
            </w:r>
            <w:r w:rsidRPr="00A36692">
              <w:rPr>
                <w:rFonts w:ascii="Arial" w:eastAsia="SimSun" w:hAnsi="Arial" w:cs="Arial"/>
                <w:b/>
                <w:bCs/>
                <w:sz w:val="24"/>
                <w:szCs w:val="24"/>
                <w:lang w:val="da" w:eastAsia="en-AU"/>
              </w:rPr>
              <w:t>) CỦA QUÝ VỊ</w:t>
            </w:r>
          </w:p>
        </w:tc>
      </w:tr>
      <w:tr w:rsidR="005B11A6" w:rsidRPr="00184A26" w14:paraId="054B7864" w14:textId="77777777" w:rsidTr="002913CF">
        <w:trPr>
          <w:trHeight w:val="416"/>
        </w:trPr>
        <w:tc>
          <w:tcPr>
            <w:tcW w:w="7083" w:type="dxa"/>
            <w:vAlign w:val="center"/>
          </w:tcPr>
          <w:p w14:paraId="723C9AAB" w14:textId="4E3E3480" w:rsidR="005B11A6" w:rsidRPr="00675876" w:rsidRDefault="005B11A6" w:rsidP="00675876">
            <w:pPr>
              <w:rPr>
                <w:rFonts w:asciiTheme="minorBidi" w:hAnsiTheme="minorBidi"/>
                <w:sz w:val="24"/>
                <w:szCs w:val="24"/>
              </w:rPr>
            </w:pPr>
            <w:r w:rsidRPr="00675876">
              <w:rPr>
                <w:rFonts w:asciiTheme="minorBidi" w:hAnsiTheme="minorBidi"/>
                <w:sz w:val="24"/>
                <w:szCs w:val="24"/>
              </w:rPr>
              <w:t>Updated 9 October 2020</w:t>
            </w:r>
          </w:p>
        </w:tc>
        <w:tc>
          <w:tcPr>
            <w:tcW w:w="6804" w:type="dxa"/>
            <w:vAlign w:val="center"/>
          </w:tcPr>
          <w:p w14:paraId="1A06788D" w14:textId="2C869C4A" w:rsidR="005B11A6" w:rsidRPr="003F6675" w:rsidRDefault="003F6675" w:rsidP="00675876">
            <w:pPr>
              <w:rPr>
                <w:rFonts w:asciiTheme="minorBidi" w:hAnsiTheme="minorBidi"/>
                <w:sz w:val="24"/>
                <w:szCs w:val="24"/>
              </w:rPr>
            </w:pPr>
            <w:r w:rsidRPr="003F6675">
              <w:rPr>
                <w:rFonts w:asciiTheme="minorBidi" w:hAnsiTheme="minorBidi"/>
                <w:sz w:val="24"/>
                <w:szCs w:val="24"/>
                <w:lang w:val="da"/>
              </w:rPr>
              <w:t>Được cập nhật vào ngày 9 tháng 10 năm 2020</w:t>
            </w:r>
          </w:p>
        </w:tc>
      </w:tr>
      <w:tr w:rsidR="005B11A6" w:rsidRPr="00A36692" w14:paraId="5B9C12BA" w14:textId="77777777" w:rsidTr="002913CF">
        <w:trPr>
          <w:trHeight w:val="703"/>
        </w:trPr>
        <w:tc>
          <w:tcPr>
            <w:tcW w:w="7083" w:type="dxa"/>
            <w:vAlign w:val="center"/>
          </w:tcPr>
          <w:p w14:paraId="4D2421EB" w14:textId="77777777" w:rsidR="005B11A6" w:rsidRPr="00675876" w:rsidRDefault="005B11A6"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14:paraId="3B564C86" w14:textId="7E361EB1" w:rsidR="005B11A6" w:rsidRPr="00675876" w:rsidRDefault="005B11A6" w:rsidP="00675876">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6804" w:type="dxa"/>
            <w:vAlign w:val="center"/>
          </w:tcPr>
          <w:p w14:paraId="78C2935B" w14:textId="3B06BBCB" w:rsidR="005B11A6" w:rsidRPr="00A36692" w:rsidRDefault="00A36692" w:rsidP="00675876">
            <w:pPr>
              <w:rPr>
                <w:rFonts w:asciiTheme="minorBidi" w:hAnsiTheme="minorBidi"/>
                <w:sz w:val="24"/>
                <w:szCs w:val="24"/>
              </w:rPr>
            </w:pPr>
            <w:r w:rsidRPr="00A36692">
              <w:rPr>
                <w:rFonts w:ascii="Arial" w:eastAsia="SimSun" w:hAnsi="Arial" w:cs="Arial"/>
                <w:b/>
                <w:bCs/>
                <w:sz w:val="24"/>
                <w:szCs w:val="24"/>
                <w:lang w:val="da" w:eastAsia="en-AU"/>
              </w:rPr>
              <w:t>Cảm ơn quý vị đã làm việc cùng chúng tôi để giảm sự tác động của COVID-19 trong ACT.</w:t>
            </w:r>
          </w:p>
        </w:tc>
      </w:tr>
      <w:tr w:rsidR="005B11A6" w:rsidRPr="00A36692" w14:paraId="16262DD3" w14:textId="77777777" w:rsidTr="002913CF">
        <w:trPr>
          <w:trHeight w:val="979"/>
        </w:trPr>
        <w:tc>
          <w:tcPr>
            <w:tcW w:w="7083" w:type="dxa"/>
            <w:vAlign w:val="center"/>
          </w:tcPr>
          <w:p w14:paraId="0D874F67" w14:textId="2AD33DD8" w:rsidR="005B11A6" w:rsidRPr="00675876" w:rsidRDefault="005B11A6" w:rsidP="00675876">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14:paraId="1AFDD020" w14:textId="64CC4B85" w:rsidR="005B11A6" w:rsidRPr="00A36692" w:rsidRDefault="00A36692" w:rsidP="00675876">
            <w:pPr>
              <w:rPr>
                <w:rFonts w:asciiTheme="minorBidi" w:hAnsiTheme="minorBidi"/>
                <w:sz w:val="24"/>
                <w:szCs w:val="24"/>
              </w:rPr>
            </w:pPr>
            <w:r w:rsidRPr="00A36692">
              <w:rPr>
                <w:rFonts w:ascii="Arial" w:eastAsia="SimSun" w:hAnsi="Arial" w:cs="Arial"/>
                <w:sz w:val="24"/>
                <w:szCs w:val="24"/>
                <w:lang w:val="da" w:eastAsia="en-AU"/>
              </w:rPr>
              <w:t>Tài liệu này cung cấp hướng dẫn cho các doanh vụ và hoạt động kinh doanh sau, cần phải xây dựng một Kế hoạch An toàn với COVID:</w:t>
            </w:r>
          </w:p>
        </w:tc>
      </w:tr>
      <w:tr w:rsidR="00032A35" w:rsidRPr="00184A26" w14:paraId="694B2F8D" w14:textId="77777777" w:rsidTr="002913CF">
        <w:trPr>
          <w:trHeight w:val="5103"/>
        </w:trPr>
        <w:tc>
          <w:tcPr>
            <w:tcW w:w="7083" w:type="dxa"/>
            <w:vAlign w:val="center"/>
          </w:tcPr>
          <w:p w14:paraId="45B13AF7" w14:textId="77777777" w:rsidR="00032A35" w:rsidRPr="00675876" w:rsidRDefault="00032A35"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3B2FF92A" w14:textId="77777777" w:rsidR="00032A35" w:rsidRPr="00675876" w:rsidRDefault="00032A35"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3A768C29" w14:textId="77777777" w:rsidR="00032A35" w:rsidRPr="00675876" w:rsidRDefault="00032A35"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70EBDACE" w14:textId="77777777" w:rsidR="00032A35" w:rsidRPr="00675876" w:rsidRDefault="00032A35"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14:paraId="23360FD7" w14:textId="77777777" w:rsidR="00032A35" w:rsidRPr="00675876" w:rsidRDefault="00032A35"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14:paraId="6C0A8072" w14:textId="77777777" w:rsidR="00032A35" w:rsidRPr="00675876" w:rsidRDefault="00032A35"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14:paraId="69EE9158" w14:textId="77777777" w:rsidR="00032A35" w:rsidRPr="00675876" w:rsidRDefault="00032A35"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14:paraId="6D63936E" w14:textId="606F0245" w:rsidR="00032A35" w:rsidRPr="002913CF" w:rsidRDefault="00032A35" w:rsidP="002913CF">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Organisers of weddings and funerals</w:t>
            </w:r>
          </w:p>
        </w:tc>
        <w:tc>
          <w:tcPr>
            <w:tcW w:w="6804" w:type="dxa"/>
            <w:vAlign w:val="center"/>
          </w:tcPr>
          <w:p w14:paraId="3824624E" w14:textId="17A9EF15" w:rsidR="00250334" w:rsidRPr="00250334" w:rsidRDefault="00250334" w:rsidP="0025033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 xml:space="preserve">Các nhà hàng và tiệm café phục vụ ăn uống (bao gồm các nhà hàng và tiệm café trong sòng bài, các khách sạn, các tiệm rượu và khu vực ăn uống trong các trung tâm mua sắm </w:t>
            </w:r>
          </w:p>
          <w:p w14:paraId="5DB7A00C" w14:textId="6D45C008" w:rsidR="00250334" w:rsidRPr="00250334" w:rsidRDefault="00250334" w:rsidP="0025033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phòng tập thể dục, câu lạc bộ sức khỏe, các trung tâm thể dục hay luyện tâm</w:t>
            </w:r>
          </w:p>
          <w:p w14:paraId="13078316" w14:textId="27E4F715" w:rsidR="00250334" w:rsidRPr="00250334" w:rsidRDefault="00250334" w:rsidP="0025033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cơ sở yoga, tập ba-lê, pilates và chơi bóng cri-kê</w:t>
            </w:r>
          </w:p>
          <w:p w14:paraId="6056CA8D" w14:textId="15E7A3FE" w:rsidR="00250334" w:rsidRPr="00250334" w:rsidRDefault="00250334" w:rsidP="0025033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hồ bơi</w:t>
            </w:r>
          </w:p>
          <w:p w14:paraId="62C7930B" w14:textId="728B0610" w:rsidR="00250334" w:rsidRPr="00250334" w:rsidRDefault="00250334" w:rsidP="0025033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trại huấn luyện ngoài trời và những người hướng dẫn tập thể dục cá nhân</w:t>
            </w:r>
          </w:p>
          <w:p w14:paraId="48F91602" w14:textId="5A7475E4" w:rsidR="00250334" w:rsidRPr="00250334" w:rsidRDefault="00250334" w:rsidP="0025033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dịch vụ cá nhân (ví dụ, tiệm uốn tóc, cắt tóc, các tiệm làm móng, các phòng xăm hình hay biến đổi cơ thể, dịch vụ chăm sóc sức khỏe ban ngày, và các dịch vụ mát-xa không phải trị liệu)</w:t>
            </w:r>
          </w:p>
          <w:p w14:paraId="10C46A67" w14:textId="40DBA330" w:rsidR="00250334" w:rsidRPr="00250334" w:rsidRDefault="00250334" w:rsidP="00250334">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dịch vụ sử dụng hơi, bao gồm tắm hơi, phòng hơi, phòng xông hơi và nhà tắm</w:t>
            </w:r>
          </w:p>
          <w:p w14:paraId="201BE5CA" w14:textId="1DB6E8BC" w:rsidR="00032A35" w:rsidRPr="002913CF" w:rsidRDefault="00250334" w:rsidP="002913C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tổ chức cử hành hôn lễ và tang lễ</w:t>
            </w:r>
          </w:p>
        </w:tc>
      </w:tr>
      <w:tr w:rsidR="002913CF" w:rsidRPr="00184A26" w14:paraId="34566BC7" w14:textId="77777777" w:rsidTr="002913CF">
        <w:trPr>
          <w:trHeight w:val="6228"/>
        </w:trPr>
        <w:tc>
          <w:tcPr>
            <w:tcW w:w="7083" w:type="dxa"/>
            <w:vAlign w:val="center"/>
          </w:tcPr>
          <w:p w14:paraId="5282D406" w14:textId="77777777" w:rsidR="002913CF" w:rsidRPr="00675876" w:rsidRDefault="002913CF" w:rsidP="002913C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Auction houses</w:t>
            </w:r>
          </w:p>
          <w:p w14:paraId="000CCDD7" w14:textId="0D0B3BB5" w:rsidR="002913CF" w:rsidRDefault="002913CF" w:rsidP="002913C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14:paraId="2BAC05EC" w14:textId="77777777" w:rsidR="002913CF" w:rsidRPr="002913CF" w:rsidRDefault="002913CF" w:rsidP="002913C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Libraries</w:t>
            </w:r>
          </w:p>
          <w:p w14:paraId="016BF6D2" w14:textId="77777777" w:rsidR="002913CF" w:rsidRPr="00675876"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Galleries, museums, national institutions or historic sites.</w:t>
            </w:r>
          </w:p>
          <w:p w14:paraId="25E87FBA" w14:textId="77777777" w:rsidR="002913CF" w:rsidRPr="00675876"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14:paraId="6378C734" w14:textId="77777777" w:rsidR="002913CF" w:rsidRPr="00675876"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open-air or drive-in cinemas</w:t>
            </w:r>
          </w:p>
          <w:p w14:paraId="2B7F09EB" w14:textId="77777777" w:rsidR="002913CF" w:rsidRPr="00675876"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14:paraId="43AC4D72" w14:textId="77777777" w:rsidR="002913CF" w:rsidRPr="00675876"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14:paraId="4423D66C" w14:textId="77777777" w:rsidR="002913CF" w:rsidRPr="00675876"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14:paraId="2DE5B611" w14:textId="77777777" w:rsidR="002913CF" w:rsidRPr="00675876"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outdoor or indoor play centres</w:t>
            </w:r>
          </w:p>
          <w:p w14:paraId="608672EE" w14:textId="77777777" w:rsidR="002913CF" w:rsidRPr="00675876"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20F3FC9D" w14:textId="77777777" w:rsidR="002913CF" w:rsidRPr="00675876"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14:paraId="4B2ED8F1" w14:textId="77777777" w:rsidR="002913CF" w:rsidRDefault="002913CF" w:rsidP="009E795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2BAA9FF5" w14:textId="5F458172" w:rsidR="002913CF" w:rsidRPr="002913CF" w:rsidRDefault="002913CF" w:rsidP="009E795B">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9E795B">
              <w:rPr>
                <w:rFonts w:asciiTheme="minorBidi" w:eastAsia="SimSun" w:hAnsiTheme="minorBidi" w:cstheme="minorBidi"/>
                <w:snapToGrid/>
                <w:lang w:eastAsia="en-AU"/>
              </w:rPr>
              <w:t>Adult venues</w:t>
            </w:r>
          </w:p>
        </w:tc>
        <w:tc>
          <w:tcPr>
            <w:tcW w:w="6804" w:type="dxa"/>
            <w:vAlign w:val="center"/>
          </w:tcPr>
          <w:p w14:paraId="21B8601B" w14:textId="77777777" w:rsidR="002913CF" w:rsidRPr="00250334" w:rsidRDefault="002913CF" w:rsidP="002913C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cuộc đấu giá nhà</w:t>
            </w:r>
          </w:p>
          <w:p w14:paraId="394BB1DE" w14:textId="3F7B1713" w:rsidR="002913CF" w:rsidRPr="002913CF" w:rsidRDefault="002913CF" w:rsidP="002913CF">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 xml:space="preserve">Các đại lý bất động sản tiến hành các cuộc thăm quan các căn nhà mở cửa hay các cuộc đấu giá nhà </w:t>
            </w:r>
          </w:p>
          <w:p w14:paraId="05490782" w14:textId="77777777" w:rsidR="002913CF" w:rsidRPr="002913CF" w:rsidRDefault="002913CF" w:rsidP="002913CF">
            <w:pPr>
              <w:pStyle w:val="ListParagraph"/>
              <w:numPr>
                <w:ilvl w:val="0"/>
                <w:numId w:val="17"/>
              </w:numPr>
              <w:autoSpaceDE w:val="0"/>
              <w:autoSpaceDN w:val="0"/>
              <w:adjustRightInd w:val="0"/>
              <w:ind w:left="454"/>
              <w:rPr>
                <w:rFonts w:asciiTheme="minorBidi" w:eastAsia="SimSun" w:hAnsiTheme="minorBidi" w:cstheme="minorBidi"/>
                <w:snapToGrid/>
                <w:lang w:val="da" w:eastAsia="en-AU"/>
              </w:rPr>
            </w:pPr>
            <w:r w:rsidRPr="00250334">
              <w:rPr>
                <w:rFonts w:asciiTheme="minorBidi" w:eastAsia="SimSun" w:hAnsiTheme="minorBidi" w:cstheme="minorBidi"/>
                <w:snapToGrid/>
                <w:lang w:val="da" w:eastAsia="en-AU"/>
              </w:rPr>
              <w:t>Thư viện</w:t>
            </w:r>
          </w:p>
          <w:p w14:paraId="5DB1B847" w14:textId="77777777" w:rsidR="002913CF" w:rsidRPr="002913CF"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val="da" w:eastAsia="en-AU"/>
              </w:rPr>
            </w:pPr>
            <w:r w:rsidRPr="00250334">
              <w:rPr>
                <w:rFonts w:asciiTheme="minorBidi" w:eastAsia="SimSun" w:hAnsiTheme="minorBidi" w:cstheme="minorBidi"/>
                <w:snapToGrid/>
                <w:lang w:val="da" w:eastAsia="en-AU"/>
              </w:rPr>
              <w:t>Các phòng tranh nghệ thuật, viện bảo tàng, các định chế quốc gia hay những nơi lịch sử.</w:t>
            </w:r>
          </w:p>
          <w:p w14:paraId="05F76286" w14:textId="77777777" w:rsidR="002913CF" w:rsidRPr="002913CF"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val="da" w:eastAsia="en-AU"/>
              </w:rPr>
            </w:pPr>
            <w:r w:rsidRPr="00250334">
              <w:rPr>
                <w:rFonts w:asciiTheme="minorBidi" w:eastAsia="SimSun" w:hAnsiTheme="minorBidi" w:cstheme="minorBidi"/>
                <w:snapToGrid/>
                <w:lang w:val="da" w:eastAsia="en-AU"/>
              </w:rPr>
              <w:t>Các câu lạc bộ và các địa điểm phục vụ rượu có giấy phép</w:t>
            </w:r>
          </w:p>
          <w:p w14:paraId="7E8B6347" w14:textId="77777777" w:rsidR="002913CF" w:rsidRPr="002913CF"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val="da" w:eastAsia="en-AU"/>
              </w:rPr>
            </w:pPr>
            <w:r w:rsidRPr="00250334">
              <w:rPr>
                <w:rFonts w:asciiTheme="minorBidi" w:eastAsia="SimSun" w:hAnsiTheme="minorBidi" w:cstheme="minorBidi"/>
                <w:snapToGrid/>
                <w:lang w:val="da" w:eastAsia="en-AU"/>
              </w:rPr>
              <w:t xml:space="preserve">Các rạp chiếu phim, các nhà hát và các rạp chiếu phim ngoài trời hay </w:t>
            </w:r>
            <w:r>
              <w:rPr>
                <w:rFonts w:asciiTheme="minorBidi" w:eastAsia="SimSun" w:hAnsiTheme="minorBidi" w:cstheme="minorBidi"/>
                <w:snapToGrid/>
                <w:lang w:val="da" w:eastAsia="en-AU"/>
              </w:rPr>
              <w:t xml:space="preserve">các rạp </w:t>
            </w:r>
            <w:r w:rsidRPr="00250334">
              <w:rPr>
                <w:rFonts w:asciiTheme="minorBidi" w:eastAsia="SimSun" w:hAnsiTheme="minorBidi" w:cstheme="minorBidi"/>
                <w:snapToGrid/>
                <w:lang w:val="da" w:eastAsia="en-AU"/>
              </w:rPr>
              <w:t>cho phép lái xe vào</w:t>
            </w:r>
          </w:p>
          <w:p w14:paraId="446C8843" w14:textId="77777777" w:rsidR="002913CF" w:rsidRPr="002913CF"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val="da" w:eastAsia="en-AU"/>
              </w:rPr>
            </w:pPr>
            <w:r w:rsidRPr="00250334">
              <w:rPr>
                <w:rFonts w:asciiTheme="minorBidi" w:eastAsia="SimSun" w:hAnsiTheme="minorBidi" w:cstheme="minorBidi"/>
                <w:snapToGrid/>
                <w:lang w:val="da" w:eastAsia="en-AU"/>
              </w:rPr>
              <w:t>Các ca đoàn, ban nhạc và dàn nhạc</w:t>
            </w:r>
          </w:p>
          <w:p w14:paraId="12B45AB8" w14:textId="77777777" w:rsidR="002913CF" w:rsidRPr="00250334"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lớp khiêu vũ</w:t>
            </w:r>
          </w:p>
          <w:p w14:paraId="2C08F94C" w14:textId="77777777" w:rsidR="002913CF" w:rsidRPr="00250334"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địa điểm hòa nhạc, nhà hát, đấu trường, sân vận động hay các địa điểm ngoài trời</w:t>
            </w:r>
          </w:p>
          <w:p w14:paraId="6F5091C7" w14:textId="77777777" w:rsidR="002913CF" w:rsidRPr="00250334"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trung tâm vui chơi giải trí trong nhà, các phòng giải trí, và các trung tâm vui chơi ngoài trời hay trong nhà</w:t>
            </w:r>
          </w:p>
          <w:p w14:paraId="00F56FD7" w14:textId="77777777" w:rsidR="002913CF" w:rsidRPr="00250334"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khách sạn</w:t>
            </w:r>
          </w:p>
          <w:p w14:paraId="62D037FC" w14:textId="77777777" w:rsidR="002913CF" w:rsidRPr="00250334"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hoạt động thể thao có tổ chức</w:t>
            </w:r>
          </w:p>
          <w:p w14:paraId="6900B72E" w14:textId="77777777" w:rsidR="002913CF" w:rsidRPr="00250334" w:rsidRDefault="002913CF" w:rsidP="00985D0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250334">
              <w:rPr>
                <w:rFonts w:asciiTheme="minorBidi" w:eastAsia="SimSun" w:hAnsiTheme="minorBidi" w:cstheme="minorBidi"/>
                <w:snapToGrid/>
                <w:lang w:val="da" w:eastAsia="en-AU"/>
              </w:rPr>
              <w:t>Các đại lý cá cược hay các địa điểm chơi bài</w:t>
            </w:r>
          </w:p>
          <w:p w14:paraId="4BC73559" w14:textId="5B8055F2" w:rsidR="002913CF" w:rsidRPr="002913CF" w:rsidRDefault="002913CF" w:rsidP="00675876">
            <w:pPr>
              <w:pStyle w:val="ListParagraph"/>
              <w:numPr>
                <w:ilvl w:val="0"/>
                <w:numId w:val="18"/>
              </w:numPr>
              <w:autoSpaceDE w:val="0"/>
              <w:autoSpaceDN w:val="0"/>
              <w:adjustRightInd w:val="0"/>
              <w:ind w:left="454"/>
              <w:rPr>
                <w:rFonts w:asciiTheme="minorBidi" w:eastAsia="SimSun" w:hAnsiTheme="minorBidi" w:cstheme="minorBidi"/>
                <w:snapToGrid/>
                <w:lang w:val="da" w:eastAsia="en-AU"/>
              </w:rPr>
            </w:pPr>
            <w:r w:rsidRPr="00250334">
              <w:rPr>
                <w:rFonts w:asciiTheme="minorBidi" w:eastAsia="SimSun" w:hAnsiTheme="minorBidi" w:cstheme="minorBidi"/>
                <w:snapToGrid/>
                <w:lang w:val="da" w:eastAsia="en-AU"/>
              </w:rPr>
              <w:t>Các địa điểm dành cho người lớn</w:t>
            </w:r>
          </w:p>
        </w:tc>
      </w:tr>
      <w:tr w:rsidR="009E795B" w:rsidRPr="00184A26" w14:paraId="719040FB" w14:textId="77777777" w:rsidTr="002913CF">
        <w:trPr>
          <w:trHeight w:val="2403"/>
        </w:trPr>
        <w:tc>
          <w:tcPr>
            <w:tcW w:w="7083" w:type="dxa"/>
            <w:vAlign w:val="center"/>
          </w:tcPr>
          <w:p w14:paraId="7BA81EF7" w14:textId="77777777" w:rsidR="009E795B" w:rsidRPr="00675876" w:rsidRDefault="009E795B" w:rsidP="00985D07">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wish to increase gatherings to more than 20 people.</w:t>
            </w:r>
          </w:p>
          <w:p w14:paraId="03530637" w14:textId="7BB8E00A" w:rsidR="009E795B" w:rsidRPr="00902D85" w:rsidRDefault="009E795B" w:rsidP="00675876">
            <w:pPr>
              <w:rPr>
                <w:rFonts w:asciiTheme="minorBidi" w:hAnsiTheme="minorBidi"/>
                <w:sz w:val="24"/>
                <w:szCs w:val="24"/>
              </w:rPr>
            </w:pPr>
            <w:r w:rsidRPr="00675876">
              <w:rPr>
                <w:rFonts w:asciiTheme="minorBidi" w:hAnsiTheme="minorBidi"/>
                <w:sz w:val="24"/>
                <w:szCs w:val="24"/>
              </w:rPr>
              <w:t>Refer to COVID Safety Plan Checklist for religious organisations and institutions providing religious, funeral or wedding services in the ACT.</w:t>
            </w:r>
          </w:p>
        </w:tc>
        <w:tc>
          <w:tcPr>
            <w:tcW w:w="6804" w:type="dxa"/>
            <w:vAlign w:val="center"/>
          </w:tcPr>
          <w:p w14:paraId="55AB58D7" w14:textId="77777777" w:rsidR="009E795B" w:rsidRPr="00902D85" w:rsidRDefault="009E795B" w:rsidP="00985D07">
            <w:pPr>
              <w:rPr>
                <w:rFonts w:asciiTheme="minorBidi" w:eastAsia="SimSun" w:hAnsiTheme="minorBidi"/>
                <w:sz w:val="24"/>
                <w:szCs w:val="24"/>
                <w:lang w:eastAsia="en-AU"/>
              </w:rPr>
            </w:pPr>
            <w:r w:rsidRPr="00902D85">
              <w:rPr>
                <w:rFonts w:asciiTheme="minorBidi" w:eastAsia="SimSun" w:hAnsiTheme="minorBidi"/>
                <w:sz w:val="24"/>
                <w:szCs w:val="24"/>
                <w:lang w:val="da" w:eastAsia="en-AU"/>
              </w:rPr>
              <w:t>Đối với những nơi thờ phượng và các nghi lễ tôn giáo, COVID Safety Plan (Kế hoạch An toàn với COVID) là cần phải có với những ai muốn tăng các cuộc tụ họp lên hơn 20 người.</w:t>
            </w:r>
          </w:p>
          <w:p w14:paraId="23222FCB" w14:textId="6D66B91C" w:rsidR="009E795B" w:rsidRPr="00675876" w:rsidRDefault="009E795B" w:rsidP="00580A54">
            <w:pPr>
              <w:rPr>
                <w:rFonts w:asciiTheme="minorBidi" w:hAnsiTheme="minorBidi"/>
                <w:sz w:val="24"/>
                <w:szCs w:val="24"/>
              </w:rPr>
            </w:pPr>
            <w:r w:rsidRPr="00902D85">
              <w:rPr>
                <w:rFonts w:asciiTheme="minorBidi" w:hAnsiTheme="minorBidi"/>
                <w:sz w:val="24"/>
                <w:szCs w:val="24"/>
                <w:lang w:val="da"/>
              </w:rPr>
              <w:t xml:space="preserve">Xin quý vị xem Danh </w:t>
            </w:r>
            <w:r w:rsidR="00580A54">
              <w:rPr>
                <w:rFonts w:asciiTheme="minorBidi" w:hAnsiTheme="minorBidi"/>
                <w:sz w:val="24"/>
                <w:szCs w:val="24"/>
                <w:lang w:val="da"/>
              </w:rPr>
              <w:t>sách</w:t>
            </w:r>
            <w:r w:rsidRPr="00902D85">
              <w:rPr>
                <w:rFonts w:asciiTheme="minorBidi" w:hAnsiTheme="minorBidi"/>
                <w:sz w:val="24"/>
                <w:szCs w:val="24"/>
                <w:lang w:val="da"/>
              </w:rPr>
              <w:t xml:space="preserve"> Kiểm tra của Kế hoạch An toàn với COVID để biết các tổ chức và định chế tôn giáo cung cấp các dịch vụ tôn giáo, tang lễ hay hôn lễ trong ACT.</w:t>
            </w:r>
          </w:p>
        </w:tc>
      </w:tr>
      <w:tr w:rsidR="009E795B" w:rsidRPr="00184A26" w14:paraId="03FB10CE" w14:textId="77777777" w:rsidTr="009E795B">
        <w:trPr>
          <w:trHeight w:val="416"/>
        </w:trPr>
        <w:tc>
          <w:tcPr>
            <w:tcW w:w="7083" w:type="dxa"/>
            <w:vAlign w:val="center"/>
          </w:tcPr>
          <w:p w14:paraId="549DA790" w14:textId="405628FE" w:rsidR="009E795B" w:rsidRPr="00675876" w:rsidRDefault="009E795B"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What is a COVID Safety Plan?</w:t>
            </w:r>
          </w:p>
        </w:tc>
        <w:tc>
          <w:tcPr>
            <w:tcW w:w="6804" w:type="dxa"/>
            <w:vAlign w:val="center"/>
          </w:tcPr>
          <w:p w14:paraId="3F3233D4" w14:textId="433FA138" w:rsidR="009E795B" w:rsidRPr="009E795B" w:rsidRDefault="009E795B" w:rsidP="00675876">
            <w:pPr>
              <w:rPr>
                <w:rFonts w:asciiTheme="minorBidi" w:hAnsiTheme="minorBidi"/>
                <w:sz w:val="24"/>
                <w:szCs w:val="24"/>
              </w:rPr>
            </w:pPr>
            <w:r w:rsidRPr="009E795B">
              <w:rPr>
                <w:rFonts w:asciiTheme="minorBidi" w:eastAsia="SimSun" w:hAnsiTheme="minorBidi"/>
                <w:b/>
                <w:bCs/>
                <w:sz w:val="24"/>
                <w:szCs w:val="24"/>
                <w:lang w:val="da" w:eastAsia="en-AU"/>
              </w:rPr>
              <w:t>COVID Safety Plan (Kế hoạch An toàn với COVID) là gì?</w:t>
            </w:r>
          </w:p>
        </w:tc>
      </w:tr>
      <w:tr w:rsidR="009E795B" w:rsidRPr="00184A26" w14:paraId="0FEE7F9C" w14:textId="77777777" w:rsidTr="002913CF">
        <w:trPr>
          <w:trHeight w:val="1414"/>
        </w:trPr>
        <w:tc>
          <w:tcPr>
            <w:tcW w:w="7083" w:type="dxa"/>
            <w:vAlign w:val="center"/>
          </w:tcPr>
          <w:p w14:paraId="6A029CA3" w14:textId="6A3FFD0F" w:rsidR="009E795B" w:rsidRPr="00675876" w:rsidRDefault="009E795B"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14:paraId="01400438" w14:textId="006CD942" w:rsidR="009E795B" w:rsidRPr="002735BD" w:rsidRDefault="002735BD" w:rsidP="00675876">
            <w:pPr>
              <w:rPr>
                <w:rFonts w:asciiTheme="minorBidi" w:hAnsiTheme="minorBidi"/>
                <w:sz w:val="24"/>
                <w:szCs w:val="24"/>
              </w:rPr>
            </w:pPr>
            <w:r w:rsidRPr="002735BD">
              <w:rPr>
                <w:rFonts w:asciiTheme="minorBidi" w:eastAsia="SimSun" w:hAnsiTheme="minorBidi"/>
                <w:sz w:val="24"/>
                <w:szCs w:val="24"/>
                <w:lang w:val="da" w:eastAsia="en-AU"/>
              </w:rPr>
              <w:t>Kế hoạch An toàn với COVID là một kế hoạch nêu ra các cách quý vị sẽ giữ cho nhân viên và khách hàng của mình được an toàn trong suốt đại dịch COVID-19 này.</w:t>
            </w:r>
            <w:r w:rsidR="009E795B" w:rsidRPr="002735BD">
              <w:rPr>
                <w:rFonts w:asciiTheme="minorBidi" w:eastAsia="SimSun" w:hAnsiTheme="minorBidi"/>
                <w:sz w:val="24"/>
                <w:szCs w:val="24"/>
                <w:lang w:eastAsia="en-AU"/>
              </w:rPr>
              <w:t xml:space="preserve"> </w:t>
            </w:r>
            <w:r w:rsidR="009E795B" w:rsidRPr="00675876">
              <w:rPr>
                <w:rFonts w:asciiTheme="minorBidi" w:eastAsia="SimSun" w:hAnsiTheme="minorBidi"/>
                <w:sz w:val="24"/>
                <w:szCs w:val="24"/>
                <w:lang w:eastAsia="en-AU"/>
              </w:rPr>
              <w:t xml:space="preserve"> </w:t>
            </w:r>
            <w:r w:rsidRPr="002735BD">
              <w:rPr>
                <w:rFonts w:asciiTheme="minorBidi" w:eastAsia="SimSun" w:hAnsiTheme="minorBidi"/>
                <w:sz w:val="24"/>
                <w:szCs w:val="24"/>
                <w:lang w:val="da" w:eastAsia="en-AU"/>
              </w:rPr>
              <w:t>Kế hoạch này còn sẽ giúp quý vị bảo đảm là việc kinh doanh hay bổn phận của mình tuân thủ với các luật lệ và quy định phù hợp.</w:t>
            </w:r>
          </w:p>
        </w:tc>
      </w:tr>
      <w:tr w:rsidR="009E795B" w:rsidRPr="00184A26" w14:paraId="6281F816" w14:textId="77777777" w:rsidTr="002735BD">
        <w:trPr>
          <w:trHeight w:val="414"/>
        </w:trPr>
        <w:tc>
          <w:tcPr>
            <w:tcW w:w="7083" w:type="dxa"/>
            <w:vAlign w:val="center"/>
          </w:tcPr>
          <w:p w14:paraId="008F5B81" w14:textId="6E8F34DC" w:rsidR="009E795B" w:rsidRPr="00675876" w:rsidRDefault="009E795B"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Templates</w:t>
            </w:r>
          </w:p>
        </w:tc>
        <w:tc>
          <w:tcPr>
            <w:tcW w:w="6804" w:type="dxa"/>
            <w:vAlign w:val="center"/>
          </w:tcPr>
          <w:p w14:paraId="16B6164B" w14:textId="6AD75E37" w:rsidR="009E795B" w:rsidRPr="002735BD" w:rsidRDefault="002735BD" w:rsidP="00675876">
            <w:pPr>
              <w:rPr>
                <w:rFonts w:asciiTheme="minorBidi" w:hAnsiTheme="minorBidi"/>
                <w:sz w:val="24"/>
                <w:szCs w:val="24"/>
              </w:rPr>
            </w:pPr>
            <w:r w:rsidRPr="002735BD">
              <w:rPr>
                <w:rFonts w:asciiTheme="minorBidi" w:eastAsia="SimSun" w:hAnsiTheme="minorBidi"/>
                <w:b/>
                <w:bCs/>
                <w:sz w:val="24"/>
                <w:szCs w:val="24"/>
                <w:lang w:val="da" w:eastAsia="en-AU"/>
              </w:rPr>
              <w:t>Các mẫu sẵn</w:t>
            </w:r>
          </w:p>
        </w:tc>
      </w:tr>
      <w:tr w:rsidR="009E795B" w:rsidRPr="00184A26" w14:paraId="655C35A4" w14:textId="77777777" w:rsidTr="002913CF">
        <w:trPr>
          <w:trHeight w:val="1115"/>
        </w:trPr>
        <w:tc>
          <w:tcPr>
            <w:tcW w:w="7083" w:type="dxa"/>
            <w:vAlign w:val="center"/>
          </w:tcPr>
          <w:p w14:paraId="5E2846A3" w14:textId="6D6DECEE" w:rsidR="009E795B" w:rsidRPr="00675876" w:rsidRDefault="009E795B"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6804" w:type="dxa"/>
            <w:vAlign w:val="center"/>
          </w:tcPr>
          <w:p w14:paraId="4A2AC1DE" w14:textId="1A53CC44" w:rsidR="009E795B" w:rsidRPr="00675876" w:rsidRDefault="002735BD" w:rsidP="00675876">
            <w:pPr>
              <w:rPr>
                <w:rFonts w:asciiTheme="minorBidi" w:hAnsiTheme="minorBidi"/>
                <w:sz w:val="24"/>
                <w:szCs w:val="24"/>
              </w:rPr>
            </w:pPr>
            <w:r w:rsidRPr="002735BD">
              <w:rPr>
                <w:rFonts w:asciiTheme="minorBidi" w:eastAsia="SimSun" w:hAnsiTheme="minorBidi"/>
                <w:sz w:val="24"/>
                <w:szCs w:val="24"/>
                <w:lang w:val="da" w:eastAsia="en-AU"/>
              </w:rPr>
              <w:t>ACT không đòi hỏi các doanh vụ của ACT phải sử dụng mẫu tiêu chuẩn khi xây dựng Kế hoạch An toàn COVID của mình.</w:t>
            </w:r>
            <w:r w:rsidR="009E795B" w:rsidRPr="002735BD">
              <w:rPr>
                <w:rFonts w:asciiTheme="minorBidi" w:eastAsia="SimSun" w:hAnsiTheme="minorBidi"/>
                <w:sz w:val="24"/>
                <w:szCs w:val="24"/>
                <w:lang w:eastAsia="en-AU"/>
              </w:rPr>
              <w:t xml:space="preserve"> </w:t>
            </w:r>
            <w:r w:rsidR="009E795B" w:rsidRPr="005354FB">
              <w:rPr>
                <w:rFonts w:asciiTheme="minorBidi" w:eastAsia="SimSun" w:hAnsiTheme="minorBidi"/>
                <w:sz w:val="24"/>
                <w:szCs w:val="24"/>
                <w:lang w:eastAsia="en-AU"/>
              </w:rPr>
              <w:t xml:space="preserve"> </w:t>
            </w:r>
            <w:r w:rsidRPr="002735BD">
              <w:rPr>
                <w:rFonts w:asciiTheme="minorBidi" w:eastAsia="SimSun" w:hAnsiTheme="minorBidi"/>
                <w:sz w:val="24"/>
                <w:szCs w:val="24"/>
                <w:lang w:val="da" w:eastAsia="en-AU"/>
              </w:rPr>
              <w:t>Việc này là để giúp duy trì mức độ linh hoạt cho các doanh vụ.</w:t>
            </w:r>
            <w:r w:rsidR="009E795B" w:rsidRPr="002735BD">
              <w:rPr>
                <w:rFonts w:asciiTheme="minorBidi" w:eastAsia="SimSun" w:hAnsiTheme="minorBidi"/>
                <w:sz w:val="24"/>
                <w:szCs w:val="24"/>
                <w:lang w:eastAsia="en-AU"/>
              </w:rPr>
              <w:t xml:space="preserve"> </w:t>
            </w:r>
          </w:p>
        </w:tc>
      </w:tr>
      <w:tr w:rsidR="009E795B" w:rsidRPr="00184A26" w14:paraId="336F5CAD" w14:textId="77777777" w:rsidTr="002913CF">
        <w:trPr>
          <w:trHeight w:val="2263"/>
        </w:trPr>
        <w:tc>
          <w:tcPr>
            <w:tcW w:w="7083" w:type="dxa"/>
            <w:vAlign w:val="center"/>
          </w:tcPr>
          <w:p w14:paraId="54D5B16C" w14:textId="2B495E88" w:rsidR="009E795B" w:rsidRPr="00675876" w:rsidRDefault="009E795B"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14:paraId="25045CF8" w14:textId="1A526075" w:rsidR="009E795B" w:rsidRPr="002735BD" w:rsidRDefault="002735BD" w:rsidP="00675876">
            <w:pPr>
              <w:rPr>
                <w:rFonts w:asciiTheme="minorBidi" w:hAnsiTheme="minorBidi"/>
                <w:sz w:val="24"/>
                <w:szCs w:val="24"/>
              </w:rPr>
            </w:pPr>
            <w:r w:rsidRPr="002735BD">
              <w:rPr>
                <w:rFonts w:asciiTheme="minorBidi" w:eastAsia="SimSun" w:hAnsiTheme="minorBidi"/>
                <w:sz w:val="24"/>
                <w:szCs w:val="24"/>
                <w:lang w:val="da" w:eastAsia="en-AU"/>
              </w:rPr>
              <w:t>Kế hoạch An toàn với COVID của quý vị nên bao gồm một tài liệu ở dạng được viết ra sẵn hoặc ở dạng điện tử mà có thể xuất trình ra được trong suốt cuộc kiểm tra về sự tuân thủ.</w:t>
            </w:r>
            <w:r w:rsidR="009E795B" w:rsidRPr="002735BD">
              <w:rPr>
                <w:rFonts w:asciiTheme="minorBidi" w:eastAsia="SimSun" w:hAnsiTheme="minorBidi"/>
                <w:sz w:val="24"/>
                <w:szCs w:val="24"/>
                <w:lang w:eastAsia="en-AU"/>
              </w:rPr>
              <w:t xml:space="preserve"> </w:t>
            </w:r>
            <w:r w:rsidR="009E795B" w:rsidRPr="00675876">
              <w:rPr>
                <w:rFonts w:asciiTheme="minorBidi" w:eastAsia="SimSun" w:hAnsiTheme="minorBidi"/>
                <w:sz w:val="24"/>
                <w:szCs w:val="24"/>
                <w:lang w:eastAsia="en-AU"/>
              </w:rPr>
              <w:t xml:space="preserve"> </w:t>
            </w:r>
            <w:r w:rsidRPr="002735BD">
              <w:rPr>
                <w:rFonts w:asciiTheme="minorBidi" w:eastAsia="SimSun" w:hAnsiTheme="minorBidi"/>
                <w:sz w:val="24"/>
                <w:szCs w:val="24"/>
                <w:lang w:val="da" w:eastAsia="en-AU"/>
              </w:rPr>
              <w:t>Khi xây dựng Kế hoạch An toàn với COVID của mình, quý vị nên xem xét đến các đòi hỏi trong các Chỉ thị về Y tế Công cộng và bất kỳ đòi hỏi nào khác đối với lĩnh vực/kỹ nghệ của quý vị cụ thể riêng trong ACT này, cùng với các thông tin và lời khuyên được đưa ra trong các hướng dẫn này.</w:t>
            </w:r>
          </w:p>
        </w:tc>
      </w:tr>
      <w:tr w:rsidR="009E795B" w:rsidRPr="00184A26" w14:paraId="6387B7BD" w14:textId="77777777" w:rsidTr="002913CF">
        <w:trPr>
          <w:trHeight w:val="3109"/>
        </w:trPr>
        <w:tc>
          <w:tcPr>
            <w:tcW w:w="7083" w:type="dxa"/>
            <w:vAlign w:val="center"/>
          </w:tcPr>
          <w:p w14:paraId="4000C7AE" w14:textId="77777777" w:rsidR="009E795B" w:rsidRPr="00675876" w:rsidRDefault="009E795B"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 including:</w:t>
            </w:r>
          </w:p>
          <w:p w14:paraId="2087EA91" w14:textId="06880E11" w:rsidR="009E795B" w:rsidRPr="00675876" w:rsidRDefault="009E795B"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14:paraId="2C904FA9" w14:textId="15AA26F4" w:rsidR="009E795B" w:rsidRPr="00675876" w:rsidRDefault="009E795B"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14:paraId="3BA52406" w14:textId="66DFD369" w:rsidR="009E795B" w:rsidRPr="00675876" w:rsidRDefault="009E795B"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14:paraId="33BE56C3" w14:textId="41B2928C" w:rsidR="009E795B" w:rsidRPr="00675876" w:rsidRDefault="009E795B"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14:paraId="21962B37" w14:textId="130E701E" w:rsidR="009E795B" w:rsidRPr="00675876" w:rsidRDefault="009E795B" w:rsidP="004B331D">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6804" w:type="dxa"/>
            <w:vAlign w:val="center"/>
          </w:tcPr>
          <w:p w14:paraId="583F3905" w14:textId="654B2365" w:rsidR="009E795B" w:rsidRPr="002735BD" w:rsidRDefault="002735BD" w:rsidP="00250334">
            <w:pPr>
              <w:rPr>
                <w:rFonts w:asciiTheme="minorBidi" w:eastAsia="SimSun" w:hAnsiTheme="minorBidi"/>
                <w:sz w:val="24"/>
                <w:szCs w:val="24"/>
                <w:lang w:eastAsia="en-AU"/>
              </w:rPr>
            </w:pPr>
            <w:r w:rsidRPr="002735BD">
              <w:rPr>
                <w:rFonts w:asciiTheme="minorBidi" w:eastAsia="SimSun" w:hAnsiTheme="minorBidi"/>
                <w:sz w:val="24"/>
                <w:szCs w:val="24"/>
                <w:lang w:val="da" w:eastAsia="en-AU"/>
              </w:rPr>
              <w:t>Kế hoạch này nên bao gồm các chính sách của quý vị liên quan đến các vấn đề được nêu ra trong các hướng dẫn này, bao gồm:</w:t>
            </w:r>
          </w:p>
          <w:p w14:paraId="772A1EC8" w14:textId="0E99D10E" w:rsidR="002735BD" w:rsidRPr="002735BD" w:rsidRDefault="002735BD" w:rsidP="002735B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2735BD">
              <w:rPr>
                <w:rFonts w:asciiTheme="minorBidi" w:eastAsia="SimSun" w:hAnsiTheme="minorBidi" w:cstheme="minorBidi"/>
                <w:snapToGrid/>
                <w:lang w:val="da" w:eastAsia="en-AU"/>
              </w:rPr>
              <w:t>Bảo đảm việc giãn cách</w:t>
            </w:r>
          </w:p>
          <w:p w14:paraId="3D872483" w14:textId="3DF5C720" w:rsidR="002735BD" w:rsidRPr="002735BD" w:rsidRDefault="002735BD" w:rsidP="002735B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2735BD">
              <w:rPr>
                <w:rFonts w:asciiTheme="minorBidi" w:eastAsia="SimSun" w:hAnsiTheme="minorBidi" w:cstheme="minorBidi"/>
                <w:snapToGrid/>
                <w:lang w:val="da" w:eastAsia="en-AU"/>
              </w:rPr>
              <w:t>Các hoạt động lau chùi, khử trùng và vệ sinh</w:t>
            </w:r>
          </w:p>
          <w:p w14:paraId="62C9FE4C" w14:textId="18E4E394" w:rsidR="002735BD" w:rsidRPr="002735BD" w:rsidRDefault="002735BD" w:rsidP="002735B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2735BD">
              <w:rPr>
                <w:rFonts w:asciiTheme="minorBidi" w:eastAsia="SimSun" w:hAnsiTheme="minorBidi" w:cstheme="minorBidi"/>
                <w:snapToGrid/>
                <w:lang w:val="da" w:eastAsia="en-AU"/>
              </w:rPr>
              <w:t>Quản lý nhân viên hay khách hàng có biểu hiện bị bệnh</w:t>
            </w:r>
          </w:p>
          <w:p w14:paraId="0CA0CC54" w14:textId="1FFB6D26" w:rsidR="002735BD" w:rsidRPr="002735BD" w:rsidRDefault="002735BD" w:rsidP="002735B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2735BD">
              <w:rPr>
                <w:rFonts w:asciiTheme="minorBidi" w:eastAsia="SimSun" w:hAnsiTheme="minorBidi" w:cstheme="minorBidi"/>
                <w:snapToGrid/>
                <w:lang w:val="da" w:eastAsia="en-AU"/>
              </w:rPr>
              <w:t>Các đòi hỏi thêm đối với một số doanh vụ và tổ chức nhất định, bao gồm các doanh vụ và tổ chức cần phải yêu cầu thông tin liên lạc từ khách hàng hay khách thăm và lưu giữ các thông tin nhận được</w:t>
            </w:r>
          </w:p>
          <w:p w14:paraId="1904ADAE" w14:textId="0B97101E" w:rsidR="009E795B" w:rsidRPr="002735BD" w:rsidRDefault="002735BD" w:rsidP="00675876">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2735BD">
              <w:rPr>
                <w:rFonts w:asciiTheme="minorBidi" w:eastAsia="SimSun" w:hAnsiTheme="minorBidi" w:cstheme="minorBidi"/>
                <w:snapToGrid/>
                <w:lang w:val="da" w:eastAsia="en-AU"/>
              </w:rPr>
              <w:t>Tuân thủ và thực thi</w:t>
            </w:r>
          </w:p>
        </w:tc>
      </w:tr>
      <w:tr w:rsidR="00A246CC" w:rsidRPr="00184A26" w14:paraId="50F923E0" w14:textId="77777777" w:rsidTr="002913CF">
        <w:trPr>
          <w:trHeight w:val="2259"/>
        </w:trPr>
        <w:tc>
          <w:tcPr>
            <w:tcW w:w="7083" w:type="dxa"/>
            <w:vAlign w:val="center"/>
          </w:tcPr>
          <w:p w14:paraId="18C98FB8" w14:textId="77777777" w:rsidR="00A246CC" w:rsidRPr="00675876" w:rsidRDefault="00A246CC" w:rsidP="007C3430">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14:paraId="079B51D3" w14:textId="77777777" w:rsidR="00A246CC" w:rsidRPr="00675876" w:rsidRDefault="00A246CC" w:rsidP="007C3430">
            <w:pPr>
              <w:autoSpaceDE w:val="0"/>
              <w:autoSpaceDN w:val="0"/>
              <w:adjustRightInd w:val="0"/>
              <w:ind w:left="22"/>
              <w:rPr>
                <w:rFonts w:asciiTheme="minorBidi" w:eastAsia="SimSun" w:hAnsiTheme="minorBidi"/>
                <w:sz w:val="24"/>
                <w:szCs w:val="24"/>
                <w:lang w:eastAsia="en-AU"/>
              </w:rPr>
            </w:pPr>
          </w:p>
          <w:p w14:paraId="5246432D" w14:textId="6C9EC62B" w:rsidR="00A246CC" w:rsidRPr="00675876" w:rsidRDefault="00A246CC"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useful information. Alternatively get in touch with your industry peak body.</w:t>
            </w:r>
          </w:p>
        </w:tc>
        <w:tc>
          <w:tcPr>
            <w:tcW w:w="6804" w:type="dxa"/>
            <w:vAlign w:val="center"/>
          </w:tcPr>
          <w:p w14:paraId="5583B03E" w14:textId="28743B98" w:rsidR="00A246CC" w:rsidRPr="00675876" w:rsidRDefault="00A246CC" w:rsidP="00250334">
            <w:pPr>
              <w:autoSpaceDE w:val="0"/>
              <w:autoSpaceDN w:val="0"/>
              <w:adjustRightInd w:val="0"/>
              <w:ind w:left="22"/>
              <w:rPr>
                <w:rFonts w:asciiTheme="minorBidi" w:eastAsia="SimSun" w:hAnsiTheme="minorBidi"/>
                <w:sz w:val="24"/>
                <w:szCs w:val="24"/>
                <w:lang w:eastAsia="en-AU"/>
              </w:rPr>
            </w:pPr>
            <w:r w:rsidRPr="002735BD">
              <w:rPr>
                <w:rFonts w:asciiTheme="minorBidi" w:eastAsia="SimSun" w:hAnsiTheme="minorBidi"/>
                <w:sz w:val="24"/>
                <w:szCs w:val="24"/>
                <w:lang w:val="da" w:eastAsia="en-AU"/>
              </w:rPr>
              <w:t>Một số hệ thống tài phán và các cơ quan quản lý ngành kỹ nghệ có thể đưa ra các mẫu sẵn</w:t>
            </w:r>
            <w:r w:rsidRPr="00675876">
              <w:rPr>
                <w:rFonts w:asciiTheme="minorBidi" w:eastAsia="SimSun" w:hAnsiTheme="minorBidi"/>
                <w:sz w:val="24"/>
                <w:szCs w:val="24"/>
                <w:lang w:eastAsia="en-AU"/>
              </w:rPr>
              <w:t xml:space="preserve">. </w:t>
            </w:r>
          </w:p>
          <w:p w14:paraId="380D2AEB" w14:textId="77777777" w:rsidR="00A246CC" w:rsidRPr="00675876" w:rsidRDefault="00A246CC" w:rsidP="00250334">
            <w:pPr>
              <w:autoSpaceDE w:val="0"/>
              <w:autoSpaceDN w:val="0"/>
              <w:adjustRightInd w:val="0"/>
              <w:ind w:left="22"/>
              <w:rPr>
                <w:rFonts w:asciiTheme="minorBidi" w:eastAsia="SimSun" w:hAnsiTheme="minorBidi"/>
                <w:sz w:val="24"/>
                <w:szCs w:val="24"/>
                <w:lang w:eastAsia="en-AU"/>
              </w:rPr>
            </w:pPr>
          </w:p>
          <w:p w14:paraId="6C8BF9C0" w14:textId="0D130345" w:rsidR="00A246CC" w:rsidRPr="00D45DFB" w:rsidRDefault="00A246CC" w:rsidP="00675876">
            <w:pPr>
              <w:rPr>
                <w:rFonts w:asciiTheme="minorBidi" w:hAnsiTheme="minorBidi"/>
                <w:sz w:val="24"/>
                <w:szCs w:val="24"/>
              </w:rPr>
            </w:pPr>
            <w:r w:rsidRPr="00D45DFB">
              <w:rPr>
                <w:rFonts w:asciiTheme="minorBidi" w:eastAsia="SimSun" w:hAnsiTheme="minorBidi"/>
                <w:sz w:val="24"/>
                <w:szCs w:val="24"/>
                <w:lang w:val="da" w:eastAsia="en-AU"/>
              </w:rPr>
              <w:t>Đối với các doanh nghiệp đang tìm kiếm một mẫu sẵn, các trang mạng của Chính phủ NSW và Liên bang có thể có một số thông tin hữu ích.</w:t>
            </w:r>
            <w:r w:rsidRPr="00D45DFB">
              <w:rPr>
                <w:rFonts w:asciiTheme="minorBidi" w:eastAsia="SimSun" w:hAnsiTheme="minorBidi"/>
                <w:sz w:val="24"/>
                <w:szCs w:val="24"/>
                <w:lang w:eastAsia="en-AU"/>
              </w:rPr>
              <w:t xml:space="preserve"> </w:t>
            </w:r>
            <w:r w:rsidRPr="00D45DFB">
              <w:rPr>
                <w:rFonts w:asciiTheme="minorBidi" w:eastAsia="SimSun" w:hAnsiTheme="minorBidi"/>
                <w:sz w:val="24"/>
                <w:szCs w:val="24"/>
                <w:lang w:val="da" w:eastAsia="en-AU"/>
              </w:rPr>
              <w:t>Một cách khác là liên lạc với cơ quan quản lý ngành kỹ nghệ của quý vị.</w:t>
            </w:r>
          </w:p>
        </w:tc>
      </w:tr>
      <w:tr w:rsidR="009E795B" w:rsidRPr="00184A26" w14:paraId="210092B1" w14:textId="77777777" w:rsidTr="002913CF">
        <w:trPr>
          <w:trHeight w:val="844"/>
        </w:trPr>
        <w:tc>
          <w:tcPr>
            <w:tcW w:w="7083" w:type="dxa"/>
            <w:vAlign w:val="center"/>
          </w:tcPr>
          <w:p w14:paraId="4E909D09" w14:textId="2CF625D7" w:rsidR="009E795B" w:rsidRPr="00675876" w:rsidRDefault="009E795B"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Can be found on the </w:t>
            </w:r>
            <w:hyperlink r:id="rId7" w:history="1">
              <w:r w:rsidRPr="00675876">
                <w:rPr>
                  <w:rStyle w:val="Hyperlink"/>
                  <w:rFonts w:asciiTheme="minorBidi" w:eastAsia="SimSun" w:hAnsiTheme="minorBidi"/>
                  <w:sz w:val="24"/>
                  <w:szCs w:val="24"/>
                  <w:lang w:eastAsia="en-AU"/>
                </w:rPr>
                <w:t>NSW Government Safe Business web page</w:t>
              </w:r>
            </w:hyperlink>
          </w:p>
        </w:tc>
        <w:tc>
          <w:tcPr>
            <w:tcW w:w="6804" w:type="dxa"/>
            <w:vAlign w:val="center"/>
          </w:tcPr>
          <w:p w14:paraId="1CE53A76" w14:textId="2D71194D" w:rsidR="009E795B" w:rsidRPr="00D45DFB" w:rsidRDefault="00D45DFB" w:rsidP="00675876">
            <w:pPr>
              <w:rPr>
                <w:rFonts w:asciiTheme="minorBidi" w:hAnsiTheme="minorBidi"/>
                <w:sz w:val="24"/>
                <w:szCs w:val="24"/>
              </w:rPr>
            </w:pPr>
            <w:r w:rsidRPr="00D45DFB">
              <w:rPr>
                <w:rFonts w:asciiTheme="minorBidi" w:eastAsia="SimSun" w:hAnsiTheme="minorBidi"/>
                <w:sz w:val="24"/>
                <w:szCs w:val="24"/>
                <w:lang w:val="da" w:eastAsia="en-AU"/>
              </w:rPr>
              <w:t xml:space="preserve">Có thể được tìm thấy trên trang mạng </w:t>
            </w:r>
            <w:hyperlink r:id="rId8" w:history="1">
              <w:r w:rsidRPr="00D45DFB">
                <w:rPr>
                  <w:rStyle w:val="Hyperlink"/>
                  <w:rFonts w:asciiTheme="minorBidi" w:eastAsia="SimSun" w:hAnsiTheme="minorBidi"/>
                  <w:sz w:val="24"/>
                  <w:szCs w:val="24"/>
                  <w:lang w:val="da" w:eastAsia="en-AU"/>
                </w:rPr>
                <w:t>NSW Government Safe Business web page</w:t>
              </w:r>
            </w:hyperlink>
          </w:p>
        </w:tc>
      </w:tr>
      <w:tr w:rsidR="009E795B" w:rsidRPr="00184A26" w14:paraId="370DBBE4" w14:textId="77777777" w:rsidTr="002913CF">
        <w:trPr>
          <w:trHeight w:val="842"/>
        </w:trPr>
        <w:tc>
          <w:tcPr>
            <w:tcW w:w="7083" w:type="dxa"/>
            <w:vAlign w:val="center"/>
          </w:tcPr>
          <w:p w14:paraId="0CF1E366" w14:textId="1411806F" w:rsidR="009E795B" w:rsidRPr="00DD22EB" w:rsidRDefault="009E795B" w:rsidP="00675876">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6804" w:type="dxa"/>
            <w:vAlign w:val="center"/>
          </w:tcPr>
          <w:p w14:paraId="36AD727B" w14:textId="66E47164" w:rsidR="009E795B" w:rsidRPr="00D45DFB" w:rsidRDefault="00D45DFB" w:rsidP="00D45DFB">
            <w:pPr>
              <w:rPr>
                <w:rFonts w:asciiTheme="minorBidi" w:hAnsiTheme="minorBidi"/>
                <w:sz w:val="24"/>
                <w:szCs w:val="24"/>
              </w:rPr>
            </w:pPr>
            <w:r>
              <w:rPr>
                <w:rStyle w:val="Hyperlink"/>
                <w:rFonts w:asciiTheme="minorBidi" w:hAnsiTheme="minorBidi"/>
                <w:color w:val="auto"/>
                <w:sz w:val="24"/>
                <w:lang w:val="da"/>
              </w:rPr>
              <w:t>Kế hoạch T</w:t>
            </w:r>
            <w:r w:rsidRPr="00D45DFB">
              <w:rPr>
                <w:rStyle w:val="Hyperlink"/>
                <w:rFonts w:asciiTheme="minorBidi" w:hAnsiTheme="minorBidi"/>
                <w:color w:val="auto"/>
                <w:sz w:val="24"/>
                <w:szCs w:val="24"/>
                <w:lang w:val="da"/>
              </w:rPr>
              <w:t>rở lại Chơi trong một Môi trường An toàn với COVID</w:t>
            </w:r>
          </w:p>
        </w:tc>
      </w:tr>
      <w:tr w:rsidR="009E795B" w:rsidRPr="00184A26" w14:paraId="3A81B951" w14:textId="77777777" w:rsidTr="002913CF">
        <w:trPr>
          <w:trHeight w:val="2251"/>
        </w:trPr>
        <w:tc>
          <w:tcPr>
            <w:tcW w:w="7083" w:type="dxa"/>
            <w:vAlign w:val="center"/>
          </w:tcPr>
          <w:p w14:paraId="4DF62AB7" w14:textId="7E78CEFA" w:rsidR="009E795B" w:rsidRPr="00DD22EB" w:rsidRDefault="009E795B" w:rsidP="00675876">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14:paraId="77D17BA7" w14:textId="3D0B2761" w:rsidR="009E795B" w:rsidRPr="00D45DFB" w:rsidRDefault="00D45DFB" w:rsidP="00675876">
            <w:pPr>
              <w:rPr>
                <w:rFonts w:asciiTheme="minorBidi" w:hAnsiTheme="minorBidi"/>
                <w:sz w:val="24"/>
                <w:szCs w:val="24"/>
              </w:rPr>
            </w:pPr>
            <w:r w:rsidRPr="00D45DFB">
              <w:rPr>
                <w:rFonts w:asciiTheme="minorBidi" w:hAnsiTheme="minorBidi"/>
                <w:sz w:val="24"/>
                <w:szCs w:val="24"/>
                <w:lang w:val="da"/>
              </w:rPr>
              <w:t>Chính phủ ACT đã xây dựng những hướng dẫn cụ thể cho các câu lạc bộ và địa điểm thể thao để tuân theo.</w:t>
            </w:r>
            <w:r w:rsidR="009E795B" w:rsidRPr="00D45DFB">
              <w:rPr>
                <w:rFonts w:asciiTheme="minorBidi" w:hAnsiTheme="minorBidi"/>
                <w:sz w:val="24"/>
                <w:szCs w:val="24"/>
              </w:rPr>
              <w:t xml:space="preserve"> </w:t>
            </w:r>
            <w:r w:rsidR="009E795B" w:rsidRPr="00DD22EB">
              <w:rPr>
                <w:rFonts w:asciiTheme="minorBidi" w:hAnsiTheme="minorBidi"/>
                <w:sz w:val="24"/>
                <w:szCs w:val="24"/>
              </w:rPr>
              <w:t xml:space="preserve"> </w:t>
            </w:r>
            <w:r w:rsidRPr="00D45DFB">
              <w:rPr>
                <w:rFonts w:asciiTheme="minorBidi" w:hAnsiTheme="minorBidi"/>
                <w:sz w:val="24"/>
                <w:szCs w:val="24"/>
                <w:lang w:val="da"/>
              </w:rPr>
              <w:t>Nếu tổ chức hay câu lạc bộ thể thao của quý vị có một 'Kế hoạch Trở lại Chơi trong Môi trường An toàn với COVID', thì kế hoạch này sẽ đáp ứng được các đòi hỏi của Kế hoạch An toàn với COVID.</w:t>
            </w:r>
            <w:r w:rsidR="00E9792E">
              <w:rPr>
                <w:rFonts w:asciiTheme="minorBidi" w:hAnsiTheme="minorBidi"/>
                <w:sz w:val="24"/>
                <w:szCs w:val="24"/>
              </w:rPr>
              <w:t xml:space="preserve"> </w:t>
            </w:r>
            <w:r w:rsidRPr="00D45DFB">
              <w:rPr>
                <w:rFonts w:asciiTheme="minorBidi" w:hAnsiTheme="minorBidi"/>
                <w:sz w:val="24"/>
                <w:szCs w:val="24"/>
                <w:lang w:val="da"/>
              </w:rPr>
              <w:t>Vì thế không có đòi hỏi phải đưa ra một Kế hoạch An toàn với COVID bổ sung nữa.</w:t>
            </w:r>
          </w:p>
        </w:tc>
      </w:tr>
      <w:tr w:rsidR="009E795B" w:rsidRPr="00184A26" w14:paraId="101F25AF" w14:textId="77777777" w:rsidTr="00D45DFB">
        <w:trPr>
          <w:trHeight w:val="1269"/>
        </w:trPr>
        <w:tc>
          <w:tcPr>
            <w:tcW w:w="7083" w:type="dxa"/>
            <w:vAlign w:val="center"/>
          </w:tcPr>
          <w:p w14:paraId="33B55F10" w14:textId="7BA956E9" w:rsidR="009E795B" w:rsidRPr="00675876" w:rsidRDefault="009E795B" w:rsidP="00675876">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9"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14:paraId="500CA4E8" w14:textId="7F4356FA" w:rsidR="009E795B" w:rsidRPr="00D45DFB" w:rsidRDefault="00D45DFB" w:rsidP="00675876">
            <w:pPr>
              <w:rPr>
                <w:rFonts w:asciiTheme="minorBidi" w:hAnsiTheme="minorBidi"/>
                <w:sz w:val="24"/>
                <w:szCs w:val="24"/>
              </w:rPr>
            </w:pPr>
            <w:r w:rsidRPr="00D45DFB">
              <w:rPr>
                <w:rFonts w:asciiTheme="minorBidi" w:eastAsia="SimSun" w:hAnsiTheme="minorBidi"/>
                <w:sz w:val="24"/>
                <w:szCs w:val="24"/>
                <w:lang w:val="da" w:eastAsia="en-AU"/>
              </w:rPr>
              <w:t xml:space="preserve">Xin quý vị truy cập </w:t>
            </w:r>
            <w:hyperlink r:id="rId10" w:history="1">
              <w:r w:rsidRPr="00D45DFB">
                <w:rPr>
                  <w:rStyle w:val="Hyperlink"/>
                  <w:rFonts w:asciiTheme="minorBidi" w:eastAsia="SimSun" w:hAnsiTheme="minorBidi"/>
                  <w:sz w:val="24"/>
                  <w:szCs w:val="24"/>
                  <w:lang w:val="da" w:eastAsia="en-AU"/>
                </w:rPr>
                <w:t>Sports ACT website</w:t>
              </w:r>
            </w:hyperlink>
            <w:r w:rsidRPr="00D45DFB">
              <w:rPr>
                <w:rFonts w:asciiTheme="minorBidi" w:eastAsia="SimSun" w:hAnsiTheme="minorBidi"/>
                <w:sz w:val="24"/>
                <w:szCs w:val="24"/>
                <w:lang w:val="da" w:eastAsia="en-AU"/>
              </w:rPr>
              <w:t xml:space="preserve"> để tải xuống các hướng dẫn cho việc xây dựng kế hoạch Trở lại Chơi trong một Môi trường An toàn với COVID.</w:t>
            </w:r>
          </w:p>
        </w:tc>
      </w:tr>
      <w:tr w:rsidR="009E795B" w:rsidRPr="00184A26" w14:paraId="457D6F7B" w14:textId="77777777" w:rsidTr="00D45DFB">
        <w:trPr>
          <w:trHeight w:val="421"/>
        </w:trPr>
        <w:tc>
          <w:tcPr>
            <w:tcW w:w="7083" w:type="dxa"/>
            <w:vAlign w:val="center"/>
          </w:tcPr>
          <w:p w14:paraId="063E83A3" w14:textId="2A781FDB" w:rsidR="009E795B" w:rsidRPr="00675876" w:rsidRDefault="009E795B" w:rsidP="00675876">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6804" w:type="dxa"/>
            <w:vAlign w:val="center"/>
          </w:tcPr>
          <w:p w14:paraId="274CB9B7" w14:textId="556CADD4" w:rsidR="009E795B" w:rsidRPr="00D45DFB" w:rsidRDefault="00D45DFB" w:rsidP="00675876">
            <w:pPr>
              <w:rPr>
                <w:rFonts w:asciiTheme="minorBidi" w:hAnsiTheme="minorBidi"/>
                <w:sz w:val="24"/>
                <w:szCs w:val="24"/>
              </w:rPr>
            </w:pPr>
            <w:r w:rsidRPr="00D45DFB">
              <w:rPr>
                <w:rStyle w:val="Hyperlink"/>
                <w:rFonts w:asciiTheme="minorBidi" w:hAnsiTheme="minorBidi"/>
                <w:color w:val="auto"/>
                <w:sz w:val="24"/>
                <w:szCs w:val="24"/>
                <w:lang w:val="da"/>
              </w:rPr>
              <w:t>Bộ Công cụ của AIS về Trở lại với Thể thao</w:t>
            </w:r>
          </w:p>
        </w:tc>
      </w:tr>
      <w:tr w:rsidR="009E795B" w:rsidRPr="00184A26" w14:paraId="6DBC4B01" w14:textId="77777777" w:rsidTr="002913CF">
        <w:trPr>
          <w:trHeight w:val="690"/>
        </w:trPr>
        <w:tc>
          <w:tcPr>
            <w:tcW w:w="7083" w:type="dxa"/>
            <w:vAlign w:val="center"/>
          </w:tcPr>
          <w:p w14:paraId="0943FF54" w14:textId="22C5C03C" w:rsidR="009E795B" w:rsidRPr="00675876" w:rsidDel="00D05022" w:rsidRDefault="009E795B" w:rsidP="00675876">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11" w:history="1">
              <w:r w:rsidRPr="00675876">
                <w:rPr>
                  <w:rStyle w:val="Hyperlink"/>
                  <w:rFonts w:asciiTheme="minorBidi" w:hAnsiTheme="minorBidi"/>
                  <w:sz w:val="24"/>
                  <w:szCs w:val="24"/>
                </w:rPr>
                <w:t>Sports Australia website.</w:t>
              </w:r>
            </w:hyperlink>
          </w:p>
        </w:tc>
        <w:tc>
          <w:tcPr>
            <w:tcW w:w="6804" w:type="dxa"/>
            <w:vAlign w:val="center"/>
          </w:tcPr>
          <w:p w14:paraId="10A6E56D" w14:textId="45558557" w:rsidR="009E795B" w:rsidRPr="00454F1D" w:rsidRDefault="00454F1D" w:rsidP="00675876">
            <w:pPr>
              <w:rPr>
                <w:rFonts w:asciiTheme="minorBidi" w:hAnsiTheme="minorBidi"/>
                <w:sz w:val="24"/>
                <w:szCs w:val="24"/>
              </w:rPr>
            </w:pPr>
            <w:r w:rsidRPr="00454F1D">
              <w:rPr>
                <w:rFonts w:asciiTheme="minorBidi" w:hAnsiTheme="minorBidi"/>
                <w:sz w:val="24"/>
                <w:szCs w:val="24"/>
                <w:lang w:val="da"/>
              </w:rPr>
              <w:t xml:space="preserve">Có thể được tìm thấy trên trang mạng </w:t>
            </w:r>
            <w:hyperlink r:id="rId12" w:history="1">
              <w:r w:rsidRPr="00454F1D">
                <w:rPr>
                  <w:rStyle w:val="Hyperlink"/>
                  <w:rFonts w:asciiTheme="minorBidi" w:hAnsiTheme="minorBidi"/>
                  <w:sz w:val="24"/>
                  <w:szCs w:val="24"/>
                  <w:lang w:val="da"/>
                </w:rPr>
                <w:t>Sports Australia website.</w:t>
              </w:r>
            </w:hyperlink>
          </w:p>
        </w:tc>
      </w:tr>
      <w:tr w:rsidR="009E795B" w:rsidRPr="00184A26" w14:paraId="0E94F1D9" w14:textId="77777777" w:rsidTr="002913CF">
        <w:trPr>
          <w:trHeight w:val="699"/>
        </w:trPr>
        <w:tc>
          <w:tcPr>
            <w:tcW w:w="7083" w:type="dxa"/>
            <w:vAlign w:val="center"/>
          </w:tcPr>
          <w:p w14:paraId="5F5E6B0D" w14:textId="6C6452C7" w:rsidR="009E795B" w:rsidRPr="00675876" w:rsidRDefault="009E795B" w:rsidP="00675876">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6804" w:type="dxa"/>
            <w:vAlign w:val="center"/>
          </w:tcPr>
          <w:p w14:paraId="443DB6A7" w14:textId="7CE946F3" w:rsidR="009E795B" w:rsidRPr="00454F1D" w:rsidRDefault="00454F1D" w:rsidP="00675876">
            <w:pPr>
              <w:rPr>
                <w:rFonts w:asciiTheme="minorBidi" w:hAnsiTheme="minorBidi"/>
                <w:sz w:val="24"/>
                <w:szCs w:val="24"/>
              </w:rPr>
            </w:pPr>
            <w:r w:rsidRPr="00454F1D">
              <w:rPr>
                <w:rFonts w:asciiTheme="minorBidi" w:eastAsia="SimSun" w:hAnsiTheme="minorBidi"/>
                <w:b/>
                <w:bCs/>
                <w:sz w:val="24"/>
                <w:szCs w:val="24"/>
                <w:lang w:val="da" w:eastAsia="en-AU"/>
              </w:rPr>
              <w:t>Kế hoạch An toàn với COVID cho các Địa điểm Dành cho Người lớn</w:t>
            </w:r>
          </w:p>
        </w:tc>
      </w:tr>
      <w:tr w:rsidR="009E795B" w:rsidRPr="00184A26" w14:paraId="3D345D20" w14:textId="77777777" w:rsidTr="002913CF">
        <w:trPr>
          <w:trHeight w:val="2396"/>
        </w:trPr>
        <w:tc>
          <w:tcPr>
            <w:tcW w:w="7083" w:type="dxa"/>
            <w:vAlign w:val="center"/>
          </w:tcPr>
          <w:p w14:paraId="54252AE0" w14:textId="77777777" w:rsidR="009E795B" w:rsidRPr="00675876" w:rsidRDefault="009E795B"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14:paraId="2899EEED" w14:textId="24B70B19" w:rsidR="009E795B" w:rsidRPr="00675876" w:rsidDel="00D05022" w:rsidRDefault="009E795B"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3" w:anchor="restriction" w:history="1">
              <w:r w:rsidRPr="005354FB">
                <w:rPr>
                  <w:rStyle w:val="Hyperlink"/>
                  <w:rFonts w:asciiTheme="minorBidi" w:eastAsia="SimSun" w:hAnsiTheme="minorBidi"/>
                  <w:sz w:val="24"/>
                  <w:szCs w:val="24"/>
                  <w:lang w:eastAsia="en-AU"/>
                </w:rPr>
                <w:t>business and work section of the COVID-19 website.</w:t>
              </w:r>
            </w:hyperlink>
          </w:p>
        </w:tc>
        <w:tc>
          <w:tcPr>
            <w:tcW w:w="6804" w:type="dxa"/>
            <w:vAlign w:val="center"/>
          </w:tcPr>
          <w:p w14:paraId="7EB0789A" w14:textId="1C53CB25" w:rsidR="009E795B" w:rsidRPr="00454F1D" w:rsidRDefault="00454F1D" w:rsidP="00250334">
            <w:pPr>
              <w:autoSpaceDE w:val="0"/>
              <w:autoSpaceDN w:val="0"/>
              <w:adjustRightInd w:val="0"/>
              <w:rPr>
                <w:rFonts w:asciiTheme="minorBidi" w:eastAsia="SimSun" w:hAnsiTheme="minorBidi"/>
                <w:sz w:val="24"/>
                <w:szCs w:val="24"/>
                <w:lang w:eastAsia="en-AU"/>
              </w:rPr>
            </w:pPr>
            <w:r w:rsidRPr="00454F1D">
              <w:rPr>
                <w:rFonts w:asciiTheme="minorBidi" w:hAnsiTheme="minorBidi"/>
                <w:sz w:val="24"/>
                <w:szCs w:val="24"/>
                <w:lang w:val="da"/>
              </w:rPr>
              <w:t>Chính phủ ACT đã xây dựng những hướng dẫn cụ thể cho các câu lạc bộ thoát y, nhà thổ và các đại lý đi theo khách để tuân theo mà đưa ra các hướng dẫn cụ thể cho kỹ nghệ này và các nhân viên.</w:t>
            </w:r>
          </w:p>
          <w:p w14:paraId="346FB9B6" w14:textId="55A50F73" w:rsidR="009E795B" w:rsidRPr="005414CD" w:rsidRDefault="00454F1D" w:rsidP="00675876">
            <w:pPr>
              <w:rPr>
                <w:rFonts w:asciiTheme="minorBidi" w:hAnsiTheme="minorBidi"/>
                <w:sz w:val="24"/>
                <w:szCs w:val="24"/>
              </w:rPr>
            </w:pPr>
            <w:r w:rsidRPr="005414CD">
              <w:rPr>
                <w:rFonts w:asciiTheme="minorBidi" w:eastAsia="SimSun" w:hAnsiTheme="minorBidi"/>
                <w:sz w:val="24"/>
                <w:szCs w:val="24"/>
                <w:lang w:val="da" w:eastAsia="en-AU"/>
              </w:rPr>
              <w:t xml:space="preserve">Muốn biết thêm thông tin về </w:t>
            </w:r>
            <w:r w:rsidR="005414CD" w:rsidRPr="005414CD">
              <w:rPr>
                <w:rFonts w:asciiTheme="minorBidi" w:eastAsia="SimSun" w:hAnsiTheme="minorBidi"/>
                <w:sz w:val="24"/>
                <w:szCs w:val="24"/>
                <w:lang w:val="da" w:eastAsia="en-AU"/>
              </w:rPr>
              <w:t>việc xây dựng Kế hoạch An toàn với</w:t>
            </w:r>
            <w:r w:rsidRPr="005414CD">
              <w:rPr>
                <w:rFonts w:asciiTheme="minorBidi" w:eastAsia="SimSun" w:hAnsiTheme="minorBidi"/>
                <w:sz w:val="24"/>
                <w:szCs w:val="24"/>
                <w:lang w:val="da" w:eastAsia="en-AU"/>
              </w:rPr>
              <w:t xml:space="preserve"> COVID </w:t>
            </w:r>
            <w:r w:rsidR="005414CD" w:rsidRPr="005414CD">
              <w:rPr>
                <w:rFonts w:asciiTheme="minorBidi" w:eastAsia="SimSun" w:hAnsiTheme="minorBidi"/>
                <w:sz w:val="24"/>
                <w:szCs w:val="24"/>
                <w:lang w:val="da" w:eastAsia="en-AU"/>
              </w:rPr>
              <w:t>cho địa điểm dành cho người lớn, xin quý vị tới trang mạng</w:t>
            </w:r>
            <w:r w:rsidRPr="005414CD">
              <w:rPr>
                <w:rFonts w:asciiTheme="minorBidi" w:eastAsia="SimSun" w:hAnsiTheme="minorBidi"/>
                <w:sz w:val="24"/>
                <w:szCs w:val="24"/>
                <w:lang w:val="da" w:eastAsia="en-AU"/>
              </w:rPr>
              <w:t xml:space="preserve"> </w:t>
            </w:r>
            <w:hyperlink r:id="rId14" w:anchor="restriction" w:history="1">
              <w:r w:rsidRPr="005414CD">
                <w:rPr>
                  <w:rStyle w:val="Hyperlink"/>
                  <w:rFonts w:asciiTheme="minorBidi" w:eastAsia="SimSun" w:hAnsiTheme="minorBidi"/>
                  <w:sz w:val="24"/>
                  <w:szCs w:val="24"/>
                  <w:lang w:val="da" w:eastAsia="en-AU"/>
                </w:rPr>
                <w:t>business and work section of the COVID-19 website.</w:t>
              </w:r>
            </w:hyperlink>
          </w:p>
        </w:tc>
      </w:tr>
      <w:tr w:rsidR="009E795B" w:rsidRPr="00184A26" w14:paraId="6F40DAB4" w14:textId="77777777" w:rsidTr="005414CD">
        <w:trPr>
          <w:trHeight w:val="425"/>
        </w:trPr>
        <w:tc>
          <w:tcPr>
            <w:tcW w:w="7083" w:type="dxa"/>
            <w:vAlign w:val="center"/>
          </w:tcPr>
          <w:p w14:paraId="23E424CE" w14:textId="040AB74E" w:rsidR="009E795B" w:rsidRPr="00675876" w:rsidRDefault="009E795B"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6804" w:type="dxa"/>
            <w:vAlign w:val="center"/>
          </w:tcPr>
          <w:p w14:paraId="0264C75D" w14:textId="384E93C8" w:rsidR="009E795B" w:rsidRPr="005414CD" w:rsidRDefault="005414CD" w:rsidP="00675876">
            <w:pPr>
              <w:rPr>
                <w:rFonts w:asciiTheme="minorBidi" w:hAnsiTheme="minorBidi"/>
                <w:sz w:val="24"/>
                <w:szCs w:val="24"/>
              </w:rPr>
            </w:pPr>
            <w:r w:rsidRPr="005414CD">
              <w:rPr>
                <w:rFonts w:asciiTheme="minorBidi" w:eastAsia="SimSun" w:hAnsiTheme="minorBidi"/>
                <w:b/>
                <w:bCs/>
                <w:sz w:val="24"/>
                <w:szCs w:val="24"/>
                <w:lang w:val="da" w:eastAsia="en-AU"/>
              </w:rPr>
              <w:t>Các bổn phận của quý vị</w:t>
            </w:r>
          </w:p>
        </w:tc>
      </w:tr>
      <w:tr w:rsidR="009E795B" w:rsidRPr="00184A26" w14:paraId="28DCA972" w14:textId="77777777" w:rsidTr="002913CF">
        <w:trPr>
          <w:trHeight w:val="975"/>
        </w:trPr>
        <w:tc>
          <w:tcPr>
            <w:tcW w:w="7083" w:type="dxa"/>
            <w:vAlign w:val="center"/>
          </w:tcPr>
          <w:p w14:paraId="01C8A578" w14:textId="6F62B5BA" w:rsidR="009E795B" w:rsidRPr="00675876" w:rsidRDefault="009E795B"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ACT Public Health Directions requires all venues, facilities and businesses that are permitted to open to develop a COVID Safety Plan.</w:t>
            </w:r>
          </w:p>
        </w:tc>
        <w:tc>
          <w:tcPr>
            <w:tcW w:w="6804" w:type="dxa"/>
            <w:vAlign w:val="center"/>
          </w:tcPr>
          <w:p w14:paraId="0980AF95" w14:textId="398833CD" w:rsidR="009E795B" w:rsidRPr="005414CD" w:rsidRDefault="005414CD" w:rsidP="00675876">
            <w:pPr>
              <w:rPr>
                <w:rFonts w:asciiTheme="minorBidi" w:hAnsiTheme="minorBidi"/>
                <w:sz w:val="24"/>
                <w:szCs w:val="24"/>
              </w:rPr>
            </w:pPr>
            <w:r w:rsidRPr="005414CD">
              <w:rPr>
                <w:rFonts w:asciiTheme="minorBidi" w:eastAsia="SimSun" w:hAnsiTheme="minorBidi"/>
                <w:sz w:val="24"/>
                <w:szCs w:val="24"/>
                <w:lang w:val="da" w:eastAsia="en-AU"/>
              </w:rPr>
              <w:t>Các Chỉ thị về Y tế Công cộng của ACT đòi hỏi tất cả các địa điểm, cơ sở và doanh vụ được cho phép mở cửa phải xây dựng một Kế hoạch An toàn với COVID.</w:t>
            </w:r>
          </w:p>
        </w:tc>
      </w:tr>
      <w:tr w:rsidR="009E795B" w:rsidRPr="00184A26" w14:paraId="72E061B4" w14:textId="77777777" w:rsidTr="002913CF">
        <w:trPr>
          <w:trHeight w:val="1261"/>
        </w:trPr>
        <w:tc>
          <w:tcPr>
            <w:tcW w:w="7083" w:type="dxa"/>
            <w:vAlign w:val="center"/>
          </w:tcPr>
          <w:p w14:paraId="755FAFD3" w14:textId="365A5253" w:rsidR="009E795B" w:rsidRPr="00675876" w:rsidRDefault="009E795B"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6804" w:type="dxa"/>
            <w:vAlign w:val="center"/>
          </w:tcPr>
          <w:p w14:paraId="72E9153B" w14:textId="393818A3" w:rsidR="009E795B" w:rsidRPr="005414CD" w:rsidRDefault="005414CD" w:rsidP="00675876">
            <w:pPr>
              <w:rPr>
                <w:rFonts w:asciiTheme="minorBidi" w:hAnsiTheme="minorBidi"/>
                <w:sz w:val="24"/>
                <w:szCs w:val="24"/>
              </w:rPr>
            </w:pPr>
            <w:r w:rsidRPr="005414CD">
              <w:rPr>
                <w:rFonts w:asciiTheme="minorBidi" w:eastAsia="SimSun" w:hAnsiTheme="minorBidi"/>
                <w:sz w:val="24"/>
                <w:szCs w:val="24"/>
                <w:lang w:val="da" w:eastAsia="en-AU"/>
              </w:rPr>
              <w:t>Kế hoạch An toàn với COVID của quý vị không cần phải được nộp để được phê duyệt nhưng phải có sẵn để có thể trình ra khi được nhân viên kiểm tra về sự tuân thủ và thực thi yêu cầu.</w:t>
            </w:r>
          </w:p>
        </w:tc>
      </w:tr>
      <w:tr w:rsidR="009E795B" w:rsidRPr="00184A26" w14:paraId="526B1DE7" w14:textId="77777777" w:rsidTr="002913CF">
        <w:trPr>
          <w:trHeight w:val="1975"/>
        </w:trPr>
        <w:tc>
          <w:tcPr>
            <w:tcW w:w="7083" w:type="dxa"/>
            <w:vAlign w:val="center"/>
          </w:tcPr>
          <w:p w14:paraId="10839684" w14:textId="585ED27E" w:rsidR="009E795B" w:rsidRPr="00675876" w:rsidRDefault="009E795B"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14:paraId="23320EB6" w14:textId="6FF28E60" w:rsidR="009E795B" w:rsidRPr="005414CD" w:rsidRDefault="005414CD" w:rsidP="00E9792E">
            <w:pPr>
              <w:rPr>
                <w:rFonts w:asciiTheme="minorBidi" w:hAnsiTheme="minorBidi"/>
                <w:sz w:val="24"/>
                <w:szCs w:val="24"/>
              </w:rPr>
            </w:pPr>
            <w:r w:rsidRPr="005414CD">
              <w:rPr>
                <w:rFonts w:asciiTheme="minorBidi" w:eastAsia="SimSun" w:hAnsiTheme="minorBidi"/>
                <w:sz w:val="24"/>
                <w:szCs w:val="24"/>
                <w:lang w:val="da" w:eastAsia="en-AU"/>
              </w:rPr>
              <w:t>Xây dựng Kế hoạch An toàn với COVID là một bước quan trọng trong việc bảo đảm là quý vị giữ cho nhân viên và cộng đồng rộng lớn hơn của mình được an toàn.</w:t>
            </w:r>
            <w:r w:rsidR="009E795B" w:rsidRPr="005414CD">
              <w:rPr>
                <w:rFonts w:asciiTheme="minorBidi" w:eastAsia="SimSun" w:hAnsiTheme="minorBidi"/>
                <w:sz w:val="24"/>
                <w:szCs w:val="24"/>
                <w:lang w:eastAsia="en-AU"/>
              </w:rPr>
              <w:t xml:space="preserve"> </w:t>
            </w:r>
            <w:r w:rsidRPr="005414CD">
              <w:rPr>
                <w:rFonts w:asciiTheme="minorBidi" w:eastAsia="SimSun" w:hAnsiTheme="minorBidi"/>
                <w:sz w:val="24"/>
                <w:szCs w:val="24"/>
                <w:lang w:val="da" w:eastAsia="en-AU"/>
              </w:rPr>
              <w:t>Quý vị nên nói chuyện với nhân viên của mình khi xây dựng Kế hoạch An toàn với COVID của quý vị để bảo đảm là họ biết các trách nhiệm của mình và có thể thực hiện các trách nhiệm này.</w:t>
            </w:r>
          </w:p>
        </w:tc>
      </w:tr>
      <w:tr w:rsidR="009E795B" w:rsidRPr="00184A26" w14:paraId="0CF114D1" w14:textId="77777777" w:rsidTr="005414CD">
        <w:trPr>
          <w:trHeight w:val="1681"/>
        </w:trPr>
        <w:tc>
          <w:tcPr>
            <w:tcW w:w="7083" w:type="dxa"/>
            <w:vAlign w:val="center"/>
          </w:tcPr>
          <w:p w14:paraId="74D87F26" w14:textId="34A30217" w:rsidR="009E795B" w:rsidRPr="00675876" w:rsidRDefault="009E795B"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The COVID Safety Plan should identify the risks posed by COVID-19 to your staff (including contractors and volunteers), business and customers, and should be guided by these guidelines.</w:t>
            </w:r>
          </w:p>
        </w:tc>
        <w:tc>
          <w:tcPr>
            <w:tcW w:w="6804" w:type="dxa"/>
            <w:vAlign w:val="center"/>
          </w:tcPr>
          <w:p w14:paraId="3092DB3A" w14:textId="474D6856" w:rsidR="009E795B" w:rsidRPr="005414CD" w:rsidRDefault="005414CD" w:rsidP="00675876">
            <w:pPr>
              <w:rPr>
                <w:rFonts w:asciiTheme="minorBidi" w:hAnsiTheme="minorBidi"/>
                <w:sz w:val="24"/>
                <w:szCs w:val="24"/>
              </w:rPr>
            </w:pPr>
            <w:r w:rsidRPr="005414CD">
              <w:rPr>
                <w:rFonts w:asciiTheme="minorBidi" w:eastAsia="SimSun" w:hAnsiTheme="minorBidi"/>
                <w:sz w:val="24"/>
                <w:szCs w:val="24"/>
                <w:lang w:val="da" w:eastAsia="en-AU"/>
              </w:rPr>
              <w:t>Kế hoạch An toàn với COVID nên xác định các nguy cơ mà COVID-19 gây ra cho nhân viên của quý vị (bao gồm những người làm theo hợp đồng và các thiện nguyện viên), cho việc kinh doanh và khách hàng, và nên sử dụng các hướng dẫn này làm định hướng.</w:t>
            </w:r>
          </w:p>
        </w:tc>
      </w:tr>
      <w:tr w:rsidR="009E795B" w:rsidRPr="00184A26" w14:paraId="10A6F13C" w14:textId="77777777" w:rsidTr="002913CF">
        <w:trPr>
          <w:trHeight w:val="1984"/>
        </w:trPr>
        <w:tc>
          <w:tcPr>
            <w:tcW w:w="7083" w:type="dxa"/>
            <w:vAlign w:val="center"/>
          </w:tcPr>
          <w:p w14:paraId="4A9620DC" w14:textId="79000062" w:rsidR="009E795B" w:rsidRPr="00675876" w:rsidRDefault="009E795B"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Your COVID Safety Plan should be revisited and updated following further updates to public health advice, and any changes to the Public Health Directions.  The most recent Public Health Directions can be found on the </w:t>
            </w:r>
            <w:hyperlink r:id="rId15" w:history="1">
              <w:r w:rsidRPr="005354FB">
                <w:rPr>
                  <w:rStyle w:val="Hyperlink"/>
                  <w:rFonts w:asciiTheme="minorBidi" w:eastAsia="SimSun" w:hAnsiTheme="minorBidi"/>
                  <w:sz w:val="24"/>
                  <w:szCs w:val="24"/>
                  <w:lang w:eastAsia="en-AU"/>
                </w:rPr>
                <w:t>COVID-19 website</w:t>
              </w:r>
            </w:hyperlink>
            <w:r>
              <w:rPr>
                <w:rStyle w:val="Hyperlink"/>
                <w:rFonts w:asciiTheme="minorBidi" w:eastAsia="SimSun" w:hAnsiTheme="minorBidi"/>
                <w:sz w:val="24"/>
                <w:szCs w:val="24"/>
                <w:lang w:eastAsia="en-AU"/>
              </w:rPr>
              <w:t>.</w:t>
            </w:r>
          </w:p>
        </w:tc>
        <w:tc>
          <w:tcPr>
            <w:tcW w:w="6804" w:type="dxa"/>
            <w:vAlign w:val="center"/>
          </w:tcPr>
          <w:p w14:paraId="7C7787F0" w14:textId="01A9C9EA" w:rsidR="009E795B" w:rsidRPr="005414CD" w:rsidRDefault="005414CD" w:rsidP="00675876">
            <w:pPr>
              <w:rPr>
                <w:rFonts w:asciiTheme="minorBidi" w:hAnsiTheme="minorBidi"/>
                <w:sz w:val="24"/>
                <w:szCs w:val="24"/>
              </w:rPr>
            </w:pPr>
            <w:r w:rsidRPr="005414CD">
              <w:rPr>
                <w:rFonts w:asciiTheme="minorBidi" w:eastAsia="SimSun" w:hAnsiTheme="minorBidi"/>
                <w:sz w:val="24"/>
                <w:szCs w:val="24"/>
                <w:lang w:val="da" w:eastAsia="en-AU"/>
              </w:rPr>
              <w:t>Kế hoạch An toàn với COVID của quý vị nên được xem xét lại và được cập nhật tiếp sau những cập nhật thêm trong trong hướng dẫn về y tế công cộng, và bất kỳ sự thay đổi nào trong các Chỉ thị về Y tế Công cộng.</w:t>
            </w:r>
            <w:r w:rsidR="009E795B" w:rsidRPr="005414CD">
              <w:rPr>
                <w:rFonts w:asciiTheme="minorBidi" w:eastAsia="SimSun" w:hAnsiTheme="minorBidi"/>
                <w:sz w:val="24"/>
                <w:szCs w:val="24"/>
                <w:lang w:eastAsia="en-AU"/>
              </w:rPr>
              <w:t xml:space="preserve"> </w:t>
            </w:r>
            <w:r w:rsidR="009E795B" w:rsidRPr="00675876">
              <w:rPr>
                <w:rFonts w:asciiTheme="minorBidi" w:eastAsia="SimSun" w:hAnsiTheme="minorBidi"/>
                <w:sz w:val="24"/>
                <w:szCs w:val="24"/>
                <w:lang w:eastAsia="en-AU"/>
              </w:rPr>
              <w:t xml:space="preserve"> </w:t>
            </w:r>
            <w:r w:rsidRPr="005414CD">
              <w:rPr>
                <w:rFonts w:asciiTheme="minorBidi" w:eastAsia="SimSun" w:hAnsiTheme="minorBidi"/>
                <w:sz w:val="24"/>
                <w:szCs w:val="24"/>
                <w:lang w:val="da" w:eastAsia="en-AU"/>
              </w:rPr>
              <w:t>Các Chỉ thị về Y tế Công cộng mới đây nhất có thể được tìm thấy trên trang mạng</w:t>
            </w:r>
            <w:r w:rsidRPr="005414CD">
              <w:rPr>
                <w:lang w:val="da"/>
              </w:rPr>
              <w:t xml:space="preserve"> </w:t>
            </w:r>
            <w:hyperlink r:id="rId16" w:history="1">
              <w:r w:rsidRPr="005414CD">
                <w:rPr>
                  <w:rStyle w:val="Hyperlink"/>
                  <w:rFonts w:asciiTheme="minorBidi" w:eastAsia="SimSun" w:hAnsiTheme="minorBidi"/>
                  <w:sz w:val="24"/>
                  <w:szCs w:val="24"/>
                  <w:lang w:val="da" w:eastAsia="en-AU"/>
                </w:rPr>
                <w:t>COVID-19 website</w:t>
              </w:r>
            </w:hyperlink>
            <w:r w:rsidRPr="005414CD">
              <w:rPr>
                <w:rStyle w:val="Hyperlink"/>
                <w:rFonts w:asciiTheme="minorBidi" w:eastAsia="SimSun" w:hAnsiTheme="minorBidi"/>
                <w:sz w:val="24"/>
                <w:szCs w:val="24"/>
                <w:lang w:val="da" w:eastAsia="en-AU"/>
              </w:rPr>
              <w:t>.</w:t>
            </w:r>
          </w:p>
        </w:tc>
      </w:tr>
      <w:tr w:rsidR="009E795B" w:rsidRPr="00184A26" w14:paraId="1C6C515D" w14:textId="77777777" w:rsidTr="002913CF">
        <w:trPr>
          <w:trHeight w:val="991"/>
        </w:trPr>
        <w:tc>
          <w:tcPr>
            <w:tcW w:w="7083" w:type="dxa"/>
            <w:vAlign w:val="center"/>
          </w:tcPr>
          <w:p w14:paraId="44F5D5A5" w14:textId="783610A2" w:rsidR="009E795B" w:rsidRPr="00675876" w:rsidRDefault="009E795B"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14:paraId="26120591" w14:textId="69B3BFBE" w:rsidR="009E795B" w:rsidRPr="009458FA" w:rsidRDefault="00580A54" w:rsidP="00675876">
            <w:pPr>
              <w:rPr>
                <w:rFonts w:asciiTheme="minorBidi" w:hAnsiTheme="minorBidi"/>
                <w:sz w:val="24"/>
                <w:szCs w:val="24"/>
              </w:rPr>
            </w:pPr>
            <w:r w:rsidRPr="009458FA">
              <w:rPr>
                <w:rFonts w:asciiTheme="minorBidi" w:eastAsia="SimSun" w:hAnsiTheme="minorBidi"/>
                <w:sz w:val="24"/>
                <w:szCs w:val="24"/>
                <w:lang w:val="da" w:eastAsia="en-AU"/>
              </w:rPr>
              <w:t xml:space="preserve">Không phải tất cả các điểm trong danh sách kiểm tra này sẽ áp dụng với từng doanh vụ, và danh sách kiểm tra này không phải là đầy đủ tất cả. </w:t>
            </w:r>
          </w:p>
        </w:tc>
      </w:tr>
      <w:tr w:rsidR="009E795B" w:rsidRPr="00184A26" w14:paraId="5D9877BC" w14:textId="77777777" w:rsidTr="002913CF">
        <w:trPr>
          <w:trHeight w:val="1249"/>
        </w:trPr>
        <w:tc>
          <w:tcPr>
            <w:tcW w:w="7083" w:type="dxa"/>
            <w:vAlign w:val="center"/>
          </w:tcPr>
          <w:p w14:paraId="5E74647D" w14:textId="7E9AFB8E" w:rsidR="009E795B" w:rsidRPr="00675876" w:rsidRDefault="009E795B"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6804" w:type="dxa"/>
            <w:vAlign w:val="center"/>
          </w:tcPr>
          <w:p w14:paraId="324008A5" w14:textId="2FCFBC89" w:rsidR="009E795B" w:rsidRPr="009458FA" w:rsidRDefault="009458FA" w:rsidP="00675876">
            <w:pPr>
              <w:rPr>
                <w:rFonts w:asciiTheme="minorBidi" w:hAnsiTheme="minorBidi"/>
                <w:sz w:val="24"/>
                <w:szCs w:val="24"/>
              </w:rPr>
            </w:pPr>
            <w:r w:rsidRPr="009458FA">
              <w:rPr>
                <w:rFonts w:asciiTheme="minorBidi" w:eastAsia="SimSun" w:hAnsiTheme="minorBidi"/>
                <w:sz w:val="24"/>
                <w:szCs w:val="24"/>
                <w:lang w:val="da" w:eastAsia="en-AU"/>
              </w:rPr>
              <w:t xml:space="preserve">Việc hoàn thành COVID Safety Plan không thay thế cho các trách nhiệm của quý vị theo </w:t>
            </w:r>
            <w:r w:rsidRPr="009458FA">
              <w:rPr>
                <w:rFonts w:asciiTheme="minorBidi" w:eastAsia="SimSun" w:hAnsiTheme="minorBidi"/>
                <w:i/>
                <w:iCs/>
                <w:sz w:val="24"/>
                <w:szCs w:val="24"/>
                <w:lang w:val="da" w:eastAsia="en-AU"/>
              </w:rPr>
              <w:t>Work Health Safety Act</w:t>
            </w:r>
            <w:r w:rsidRPr="009458FA">
              <w:rPr>
                <w:rFonts w:asciiTheme="minorBidi" w:eastAsia="SimSun" w:hAnsiTheme="minorBidi"/>
                <w:sz w:val="24"/>
                <w:szCs w:val="24"/>
                <w:lang w:val="da" w:eastAsia="en-AU"/>
              </w:rPr>
              <w:t xml:space="preserve"> 2011 (</w:t>
            </w:r>
            <w:r w:rsidRPr="009458FA">
              <w:rPr>
                <w:rFonts w:asciiTheme="minorBidi" w:eastAsia="SimSun" w:hAnsiTheme="minorBidi"/>
                <w:i/>
                <w:sz w:val="24"/>
                <w:szCs w:val="24"/>
                <w:lang w:val="da" w:eastAsia="en-AU"/>
              </w:rPr>
              <w:t>Đạo luật về sự An toàn của Sức khỏe Nghề nghiệp Năm 2011</w:t>
            </w:r>
            <w:r w:rsidRPr="009458FA">
              <w:rPr>
                <w:rFonts w:asciiTheme="minorBidi" w:eastAsia="SimSun" w:hAnsiTheme="minorBidi"/>
                <w:sz w:val="24"/>
                <w:szCs w:val="24"/>
                <w:lang w:val="da" w:eastAsia="en-AU"/>
              </w:rPr>
              <w:t>) (ACT).</w:t>
            </w:r>
          </w:p>
        </w:tc>
      </w:tr>
      <w:tr w:rsidR="009E795B" w:rsidRPr="00184A26" w14:paraId="4651029B" w14:textId="77777777" w:rsidTr="009458FA">
        <w:trPr>
          <w:trHeight w:val="424"/>
        </w:trPr>
        <w:tc>
          <w:tcPr>
            <w:tcW w:w="7083" w:type="dxa"/>
            <w:vAlign w:val="center"/>
          </w:tcPr>
          <w:p w14:paraId="755A9D4E" w14:textId="4AC3B231" w:rsidR="009E795B" w:rsidRPr="00675876" w:rsidRDefault="009E795B"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Physical distancing</w:t>
            </w:r>
          </w:p>
        </w:tc>
        <w:tc>
          <w:tcPr>
            <w:tcW w:w="6804" w:type="dxa"/>
            <w:vAlign w:val="center"/>
          </w:tcPr>
          <w:p w14:paraId="30519F17" w14:textId="4F8090E9" w:rsidR="009E795B" w:rsidRPr="009458FA" w:rsidRDefault="009458FA" w:rsidP="00675876">
            <w:pPr>
              <w:rPr>
                <w:rFonts w:asciiTheme="minorBidi" w:hAnsiTheme="minorBidi"/>
                <w:sz w:val="24"/>
                <w:szCs w:val="24"/>
              </w:rPr>
            </w:pPr>
            <w:r w:rsidRPr="009458FA">
              <w:rPr>
                <w:rFonts w:asciiTheme="minorBidi" w:eastAsia="SimSun" w:hAnsiTheme="minorBidi"/>
                <w:b/>
                <w:bCs/>
                <w:sz w:val="24"/>
                <w:szCs w:val="24"/>
                <w:lang w:val="da" w:eastAsia="en-AU"/>
              </w:rPr>
              <w:t>Giãn cách</w:t>
            </w:r>
          </w:p>
        </w:tc>
      </w:tr>
      <w:tr w:rsidR="009E795B" w:rsidRPr="00184A26" w14:paraId="41CF9414" w14:textId="77777777" w:rsidTr="002913CF">
        <w:trPr>
          <w:trHeight w:val="983"/>
        </w:trPr>
        <w:tc>
          <w:tcPr>
            <w:tcW w:w="7083" w:type="dxa"/>
            <w:vAlign w:val="center"/>
          </w:tcPr>
          <w:p w14:paraId="5D720A54" w14:textId="6FB4B303" w:rsidR="009E795B" w:rsidRPr="00675876" w:rsidRDefault="009E795B" w:rsidP="00AE0B9F">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Pr="00675876">
              <w:rPr>
                <w:rFonts w:asciiTheme="minorBidi" w:eastAsia="SimSun" w:hAnsiTheme="minorBidi" w:cstheme="minorBidi"/>
                <w:lang w:eastAsia="en-AU"/>
              </w:rPr>
              <w:t>.</w:t>
            </w:r>
          </w:p>
        </w:tc>
        <w:tc>
          <w:tcPr>
            <w:tcW w:w="6804" w:type="dxa"/>
            <w:vAlign w:val="center"/>
          </w:tcPr>
          <w:p w14:paraId="7B031F2A" w14:textId="5E591275" w:rsidR="009E795B" w:rsidRPr="002913CF" w:rsidRDefault="002913CF" w:rsidP="002913CF">
            <w:pPr>
              <w:pStyle w:val="ListParagraph"/>
              <w:numPr>
                <w:ilvl w:val="0"/>
                <w:numId w:val="28"/>
              </w:numPr>
              <w:autoSpaceDE w:val="0"/>
              <w:autoSpaceDN w:val="0"/>
              <w:adjustRightInd w:val="0"/>
              <w:ind w:left="454"/>
              <w:rPr>
                <w:rFonts w:asciiTheme="minorBidi" w:hAnsiTheme="minorBidi"/>
                <w:lang w:val="da"/>
              </w:rPr>
            </w:pPr>
            <w:r w:rsidRPr="00CA795B">
              <w:rPr>
                <w:rFonts w:asciiTheme="minorBidi" w:eastAsia="SimSun" w:hAnsiTheme="minorBidi"/>
                <w:lang w:val="da" w:eastAsia="en-AU"/>
              </w:rPr>
              <w:t>Tất cả các doanh vụ và hoạt động kinh doanh nên thực hiện việc giãn cách như được nêu ra trong các Chỉ thị về Y tế Công cộng</w:t>
            </w:r>
            <w:r>
              <w:rPr>
                <w:rFonts w:asciiTheme="minorBidi" w:eastAsia="SimSun" w:hAnsiTheme="minorBidi"/>
                <w:lang w:val="da" w:eastAsia="en-AU"/>
              </w:rPr>
              <w:t>.</w:t>
            </w:r>
          </w:p>
        </w:tc>
      </w:tr>
      <w:tr w:rsidR="009E795B" w:rsidRPr="00184A26" w14:paraId="6A6A0335" w14:textId="77777777" w:rsidTr="002913CF">
        <w:trPr>
          <w:trHeight w:val="2542"/>
        </w:trPr>
        <w:tc>
          <w:tcPr>
            <w:tcW w:w="7083" w:type="dxa"/>
            <w:vAlign w:val="center"/>
          </w:tcPr>
          <w:p w14:paraId="1E9786C4" w14:textId="3619C8FF" w:rsidR="009E795B" w:rsidRPr="00675876" w:rsidRDefault="009E795B" w:rsidP="00AE0B9F">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All venues can have 25 people (excluding staff) across the entire venue.  If venues wish to have more than 25, venues can use the sum of:</w:t>
            </w:r>
          </w:p>
          <w:p w14:paraId="1640B688" w14:textId="33837F04" w:rsidR="009E795B" w:rsidRPr="00675876" w:rsidRDefault="009E795B"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four square metres of usable space for each indoor space (up to a max of 200 people); and</w:t>
            </w:r>
          </w:p>
          <w:p w14:paraId="6806A33D" w14:textId="507089BF" w:rsidR="009E795B" w:rsidRPr="00675876" w:rsidRDefault="009E795B"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One person per two square metres of usable space for each outdoor space (up to a max of 200 people).</w:t>
            </w:r>
          </w:p>
        </w:tc>
        <w:tc>
          <w:tcPr>
            <w:tcW w:w="6804" w:type="dxa"/>
            <w:vAlign w:val="center"/>
          </w:tcPr>
          <w:p w14:paraId="0B642CC2" w14:textId="63BA81FC" w:rsidR="009458FA" w:rsidRPr="009458FA" w:rsidRDefault="009458FA" w:rsidP="009458FA">
            <w:pPr>
              <w:pStyle w:val="ListParagraph"/>
              <w:numPr>
                <w:ilvl w:val="0"/>
                <w:numId w:val="28"/>
              </w:numPr>
              <w:autoSpaceDE w:val="0"/>
              <w:autoSpaceDN w:val="0"/>
              <w:adjustRightInd w:val="0"/>
              <w:ind w:left="454"/>
              <w:rPr>
                <w:rFonts w:asciiTheme="minorBidi" w:eastAsia="SimSun" w:hAnsiTheme="minorBidi" w:cstheme="minorBidi"/>
                <w:snapToGrid/>
                <w:lang w:eastAsia="en-AU"/>
              </w:rPr>
            </w:pPr>
            <w:r w:rsidRPr="009458FA">
              <w:rPr>
                <w:rFonts w:asciiTheme="minorBidi" w:eastAsia="SimSun" w:hAnsiTheme="minorBidi" w:cstheme="minorBidi"/>
                <w:snapToGrid/>
                <w:lang w:val="da" w:eastAsia="en-AU"/>
              </w:rPr>
              <w:t>Tất cả các địa điểm có thể có 25 người (không bao gồm nhân viên) trên khắp toàn bộ địa điểm.</w:t>
            </w:r>
            <w:r w:rsidRPr="009458FA">
              <w:rPr>
                <w:rFonts w:asciiTheme="minorBidi" w:eastAsia="SimSun" w:hAnsiTheme="minorBidi" w:cstheme="minorBidi"/>
                <w:snapToGrid/>
                <w:lang w:eastAsia="en-AU"/>
              </w:rPr>
              <w:t xml:space="preserve"> </w:t>
            </w:r>
            <w:r w:rsidRPr="00675876">
              <w:rPr>
                <w:rFonts w:asciiTheme="minorBidi" w:eastAsia="SimSun" w:hAnsiTheme="minorBidi" w:cstheme="minorBidi"/>
                <w:snapToGrid/>
                <w:lang w:eastAsia="en-AU"/>
              </w:rPr>
              <w:t xml:space="preserve"> </w:t>
            </w:r>
            <w:r w:rsidRPr="009458FA">
              <w:rPr>
                <w:rFonts w:asciiTheme="minorBidi" w:eastAsia="SimSun" w:hAnsiTheme="minorBidi"/>
                <w:lang w:val="da" w:eastAsia="en-AU"/>
              </w:rPr>
              <w:t>Nếu các địa điểm muốn có hơn 25 người, thì các địa điểm có thể sử dụng số tổng của:</w:t>
            </w:r>
          </w:p>
          <w:p w14:paraId="41B4D9F7" w14:textId="051998BC" w:rsidR="009458FA" w:rsidRPr="009458FA" w:rsidRDefault="009458FA" w:rsidP="009458FA">
            <w:pPr>
              <w:pStyle w:val="ListParagraph"/>
              <w:numPr>
                <w:ilvl w:val="0"/>
                <w:numId w:val="16"/>
              </w:numPr>
              <w:autoSpaceDE w:val="0"/>
              <w:autoSpaceDN w:val="0"/>
              <w:adjustRightInd w:val="0"/>
              <w:rPr>
                <w:rFonts w:asciiTheme="minorBidi" w:eastAsia="SimSun" w:hAnsiTheme="minorBidi" w:cstheme="minorBidi"/>
                <w:snapToGrid/>
                <w:lang w:eastAsia="en-AU"/>
              </w:rPr>
            </w:pPr>
            <w:r w:rsidRPr="009458FA">
              <w:rPr>
                <w:rFonts w:asciiTheme="minorBidi" w:eastAsia="SimSun" w:hAnsiTheme="minorBidi" w:cstheme="minorBidi"/>
                <w:snapToGrid/>
                <w:lang w:val="da" w:eastAsia="en-AU"/>
              </w:rPr>
              <w:t xml:space="preserve">Một người trên bốn mét vuông diện tích sử dụng đối với </w:t>
            </w:r>
            <w:r>
              <w:rPr>
                <w:rFonts w:asciiTheme="minorBidi" w:eastAsia="SimSun" w:hAnsiTheme="minorBidi" w:cstheme="minorBidi"/>
                <w:snapToGrid/>
                <w:lang w:val="da" w:eastAsia="en-AU"/>
              </w:rPr>
              <w:t>mỗi</w:t>
            </w:r>
            <w:r w:rsidRPr="009458FA">
              <w:rPr>
                <w:rFonts w:asciiTheme="minorBidi" w:eastAsia="SimSun" w:hAnsiTheme="minorBidi" w:cstheme="minorBidi"/>
                <w:snapToGrid/>
                <w:lang w:val="da" w:eastAsia="en-AU"/>
              </w:rPr>
              <w:t xml:space="preserve"> không gian trong nhà (tới tối đa 200 người); và</w:t>
            </w:r>
          </w:p>
          <w:p w14:paraId="61B1507F" w14:textId="42052543" w:rsidR="009E795B" w:rsidRPr="009458FA" w:rsidRDefault="009458FA" w:rsidP="00675876">
            <w:pPr>
              <w:pStyle w:val="ListParagraph"/>
              <w:numPr>
                <w:ilvl w:val="0"/>
                <w:numId w:val="16"/>
              </w:numPr>
              <w:autoSpaceDE w:val="0"/>
              <w:autoSpaceDN w:val="0"/>
              <w:adjustRightInd w:val="0"/>
              <w:rPr>
                <w:rFonts w:asciiTheme="minorBidi" w:eastAsia="SimSun" w:hAnsiTheme="minorBidi" w:cstheme="minorBidi"/>
                <w:snapToGrid/>
                <w:lang w:eastAsia="en-AU"/>
              </w:rPr>
            </w:pPr>
            <w:r w:rsidRPr="009458FA">
              <w:rPr>
                <w:rFonts w:asciiTheme="minorBidi" w:eastAsia="SimSun" w:hAnsiTheme="minorBidi" w:cstheme="minorBidi"/>
                <w:snapToGrid/>
                <w:lang w:val="da" w:eastAsia="en-AU"/>
              </w:rPr>
              <w:t>Một người trên bốn mét vuông diện tích sử dụng đối với mỗi không gian ngoài trời (tới tối đa 200 người).</w:t>
            </w:r>
          </w:p>
        </w:tc>
      </w:tr>
      <w:tr w:rsidR="009E795B" w:rsidRPr="00184A26" w14:paraId="7AC60B35" w14:textId="77777777" w:rsidTr="002913CF">
        <w:trPr>
          <w:trHeight w:val="4094"/>
        </w:trPr>
        <w:tc>
          <w:tcPr>
            <w:tcW w:w="7083" w:type="dxa"/>
            <w:vAlign w:val="center"/>
          </w:tcPr>
          <w:p w14:paraId="6C7984EE" w14:textId="075B16E4" w:rsidR="009E795B" w:rsidRPr="00675876" w:rsidRDefault="009E795B"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Hospitality venues may consider using an additional option when determining their venu</w:t>
            </w:r>
            <w:r w:rsidR="00D02883">
              <w:rPr>
                <w:rFonts w:asciiTheme="minorBidi" w:eastAsia="SimSun" w:hAnsiTheme="minorBidi" w:cstheme="minorBidi"/>
                <w:snapToGrid/>
                <w:lang w:eastAsia="en-AU"/>
              </w:rPr>
              <w:t xml:space="preserve">e capacity if this suits them.  </w:t>
            </w:r>
            <w:r w:rsidRPr="00675876">
              <w:rPr>
                <w:rFonts w:asciiTheme="minorBidi" w:eastAsia="SimSun" w:hAnsiTheme="minorBidi" w:cstheme="minorBidi"/>
                <w:snapToGrid/>
                <w:lang w:eastAsia="en-AU"/>
              </w:rPr>
              <w:t>That is, venues with usable space between 101 and 200 square metres can have 50 people across the whole venue (includes all indoor/outdoor venues).</w:t>
            </w:r>
          </w:p>
          <w:p w14:paraId="01862BB9" w14:textId="77777777" w:rsidR="009E795B" w:rsidRPr="00675876" w:rsidRDefault="009E795B"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Ensure appropriate physical distancing measures are in place, including maintaining </w:t>
            </w:r>
            <w:proofErr w:type="gramStart"/>
            <w:r w:rsidRPr="00675876">
              <w:rPr>
                <w:rFonts w:asciiTheme="minorBidi" w:eastAsia="SimSun" w:hAnsiTheme="minorBidi" w:cstheme="minorBidi"/>
                <w:snapToGrid/>
                <w:lang w:eastAsia="en-AU"/>
              </w:rPr>
              <w:t>a distance of 1.5</w:t>
            </w:r>
            <w:proofErr w:type="gramEnd"/>
            <w:r w:rsidRPr="00675876">
              <w:rPr>
                <w:rFonts w:asciiTheme="minorBidi" w:eastAsia="SimSun" w:hAnsiTheme="minorBidi" w:cstheme="minorBidi"/>
                <w:snapToGrid/>
                <w:lang w:eastAsia="en-AU"/>
              </w:rPr>
              <w:t xml:space="preserve"> metres between people, wherever possible.</w:t>
            </w:r>
          </w:p>
          <w:p w14:paraId="5F659719" w14:textId="0AB4037F" w:rsidR="009E795B" w:rsidRPr="00675876" w:rsidRDefault="009E795B" w:rsidP="009A1F4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For more information about how to implement physical distancing measures in your premises go to the business and work section of the </w:t>
            </w:r>
            <w:hyperlink r:id="rId17" w:history="1">
              <w:r w:rsidRPr="00675876">
                <w:rPr>
                  <w:rStyle w:val="Hyperlink"/>
                  <w:rFonts w:asciiTheme="minorBidi" w:eastAsia="SimSun" w:hAnsiTheme="minorBidi" w:cstheme="minorBidi"/>
                  <w:snapToGrid/>
                  <w:lang w:eastAsia="en-AU"/>
                </w:rPr>
                <w:t>COVID-19 website.</w:t>
              </w:r>
            </w:hyperlink>
          </w:p>
        </w:tc>
        <w:tc>
          <w:tcPr>
            <w:tcW w:w="6804" w:type="dxa"/>
            <w:vAlign w:val="center"/>
          </w:tcPr>
          <w:p w14:paraId="52D0660C" w14:textId="5043D852" w:rsidR="00985D07" w:rsidRPr="00985D07" w:rsidRDefault="00985D07" w:rsidP="00985D0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985D07">
              <w:rPr>
                <w:rFonts w:asciiTheme="minorBidi" w:eastAsia="SimSun" w:hAnsiTheme="minorBidi" w:cstheme="minorBidi"/>
                <w:snapToGrid/>
                <w:lang w:val="da" w:eastAsia="en-AU"/>
              </w:rPr>
              <w:t>Các địa điểm phục vụ khách có thể xem xét việc sử dụng lựa chọn bổ sung khi xác định sức chứa của địa điểm nếu việc này phù hợp với các địa điểm này.</w:t>
            </w:r>
            <w:r w:rsidRPr="00985D07">
              <w:rPr>
                <w:rFonts w:asciiTheme="minorBidi" w:eastAsia="SimSun" w:hAnsiTheme="minorBidi" w:cstheme="minorBidi"/>
                <w:snapToGrid/>
                <w:lang w:eastAsia="en-AU"/>
              </w:rPr>
              <w:t xml:space="preserve"> </w:t>
            </w:r>
            <w:r w:rsidR="00D02883">
              <w:rPr>
                <w:rFonts w:asciiTheme="minorBidi" w:eastAsia="SimSun" w:hAnsiTheme="minorBidi" w:cstheme="minorBidi"/>
                <w:snapToGrid/>
                <w:lang w:eastAsia="en-AU"/>
              </w:rPr>
              <w:t xml:space="preserve"> </w:t>
            </w:r>
            <w:r w:rsidRPr="00985D07">
              <w:rPr>
                <w:rFonts w:asciiTheme="minorBidi" w:eastAsia="SimSun" w:hAnsiTheme="minorBidi"/>
                <w:lang w:val="da" w:eastAsia="en-AU"/>
              </w:rPr>
              <w:t>Đó là,</w:t>
            </w:r>
            <w:r w:rsidRPr="00985D07">
              <w:rPr>
                <w:rFonts w:asciiTheme="minorBidi" w:eastAsia="SimSun" w:hAnsiTheme="minorBidi" w:cstheme="minorBidi"/>
                <w:snapToGrid/>
                <w:lang w:val="da" w:eastAsia="en-AU"/>
              </w:rPr>
              <w:t xml:space="preserve"> </w:t>
            </w:r>
            <w:r w:rsidRPr="00985D07">
              <w:rPr>
                <w:rFonts w:asciiTheme="minorBidi" w:eastAsia="SimSun" w:hAnsiTheme="minorBidi"/>
                <w:lang w:val="da" w:eastAsia="en-AU"/>
              </w:rPr>
              <w:t>c</w:t>
            </w:r>
            <w:r w:rsidRPr="00985D07">
              <w:rPr>
                <w:rFonts w:asciiTheme="minorBidi" w:eastAsia="SimSun" w:hAnsiTheme="minorBidi" w:cstheme="minorBidi"/>
                <w:snapToGrid/>
                <w:lang w:val="da" w:eastAsia="en-AU"/>
              </w:rPr>
              <w:t xml:space="preserve">ác địa điểm có diện tích sử dụng từ 101 đến 200 mét vuông có thể có 50 người trên khắp toàn bộ địa điểm (bao gồm tất cả các </w:t>
            </w:r>
            <w:r w:rsidRPr="00985D07">
              <w:rPr>
                <w:rFonts w:asciiTheme="minorBidi" w:eastAsia="SimSun" w:hAnsiTheme="minorBidi"/>
                <w:lang w:val="da" w:eastAsia="en-AU"/>
              </w:rPr>
              <w:t>địa điểm</w:t>
            </w:r>
            <w:r w:rsidRPr="00985D07">
              <w:rPr>
                <w:rFonts w:asciiTheme="minorBidi" w:eastAsia="SimSun" w:hAnsiTheme="minorBidi" w:cstheme="minorBidi"/>
                <w:snapToGrid/>
                <w:lang w:val="da" w:eastAsia="en-AU"/>
              </w:rPr>
              <w:t xml:space="preserve"> trong nhà/ngoài trờ</w:t>
            </w:r>
            <w:r w:rsidRPr="00985D07">
              <w:rPr>
                <w:rFonts w:asciiTheme="minorBidi" w:eastAsia="SimSun" w:hAnsiTheme="minorBidi"/>
                <w:lang w:val="da" w:eastAsia="en-AU"/>
              </w:rPr>
              <w:t>i).</w:t>
            </w:r>
          </w:p>
          <w:p w14:paraId="0F7A2047" w14:textId="4CB3C6F7" w:rsidR="00985D07" w:rsidRPr="00985D07" w:rsidRDefault="00985D07" w:rsidP="00985D07">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985D07">
              <w:rPr>
                <w:rFonts w:asciiTheme="minorBidi" w:eastAsia="SimSun" w:hAnsiTheme="minorBidi" w:cstheme="minorBidi"/>
                <w:snapToGrid/>
                <w:lang w:val="da" w:eastAsia="en-AU"/>
              </w:rPr>
              <w:t>Bảo đảm là các biện pháp giãn cách thích hợp phải được áp dụng, bao gồm việc duy trì khoảng cách 1,5 mét giữa mọi người với nhau, những khi có thể.</w:t>
            </w:r>
          </w:p>
          <w:p w14:paraId="57628CF2" w14:textId="27E4CFC4" w:rsidR="009E795B" w:rsidRPr="00985D07" w:rsidRDefault="00985D07" w:rsidP="00675876">
            <w:pPr>
              <w:pStyle w:val="ListParagraph"/>
              <w:numPr>
                <w:ilvl w:val="0"/>
                <w:numId w:val="33"/>
              </w:numPr>
              <w:autoSpaceDE w:val="0"/>
              <w:autoSpaceDN w:val="0"/>
              <w:adjustRightInd w:val="0"/>
              <w:ind w:left="454"/>
              <w:rPr>
                <w:rFonts w:asciiTheme="minorBidi" w:eastAsia="SimSun" w:hAnsiTheme="minorBidi" w:cstheme="minorBidi"/>
                <w:snapToGrid/>
                <w:lang w:eastAsia="en-AU"/>
              </w:rPr>
            </w:pPr>
            <w:r w:rsidRPr="00985D07">
              <w:rPr>
                <w:rFonts w:asciiTheme="minorBidi" w:eastAsia="SimSun" w:hAnsiTheme="minorBidi" w:cstheme="minorBidi"/>
                <w:snapToGrid/>
                <w:lang w:val="da" w:eastAsia="en-AU"/>
              </w:rPr>
              <w:t xml:space="preserve">Muốn biết thêm thông tin về cách thực thi các biện pháp giãn cách trong cơ sở của quý vị, xin quý vị vào phần doanh vụ và nơi làm việc của trang mạng </w:t>
            </w:r>
            <w:hyperlink r:id="rId18" w:history="1">
              <w:r w:rsidRPr="00985D07">
                <w:rPr>
                  <w:rStyle w:val="Hyperlink"/>
                  <w:rFonts w:asciiTheme="minorBidi" w:eastAsia="SimSun" w:hAnsiTheme="minorBidi" w:cstheme="minorBidi"/>
                  <w:snapToGrid/>
                  <w:lang w:val="da" w:eastAsia="en-AU"/>
                </w:rPr>
                <w:t>COVID-19 website.</w:t>
              </w:r>
            </w:hyperlink>
          </w:p>
        </w:tc>
      </w:tr>
    </w:tbl>
    <w:p w14:paraId="49EF953E" w14:textId="38E85AD5" w:rsidR="00E53FCC" w:rsidRDefault="00E53FCC">
      <w:pPr>
        <w:rPr>
          <w:rFonts w:ascii="Times New Roman" w:hAnsi="Times New Roman" w:cs="Times New Roman"/>
          <w:sz w:val="24"/>
          <w:szCs w:val="24"/>
        </w:rPr>
      </w:pPr>
    </w:p>
    <w:p w14:paraId="44F17A4A" w14:textId="7EED4BB6" w:rsidR="00675876" w:rsidRDefault="00675876">
      <w:pPr>
        <w:rPr>
          <w:rFonts w:ascii="Times New Roman" w:hAnsi="Times New Roman" w:cs="Times New Roman"/>
          <w:sz w:val="24"/>
          <w:szCs w:val="24"/>
        </w:rPr>
      </w:pPr>
    </w:p>
    <w:p w14:paraId="707E755B" w14:textId="7AED4514" w:rsidR="00675876" w:rsidRDefault="00675876">
      <w:pPr>
        <w:rPr>
          <w:rFonts w:ascii="Times New Roman" w:hAnsi="Times New Roman" w:cs="Times New Roman"/>
          <w:sz w:val="24"/>
          <w:szCs w:val="24"/>
        </w:rPr>
      </w:pPr>
    </w:p>
    <w:p w14:paraId="7B80000E" w14:textId="788F1996" w:rsidR="00B8637A" w:rsidRDefault="00B8637A">
      <w:pPr>
        <w:rPr>
          <w:rFonts w:ascii="Times New Roman" w:hAnsi="Times New Roman" w:cs="Times New Roman"/>
          <w:sz w:val="24"/>
          <w:szCs w:val="24"/>
        </w:rPr>
      </w:pPr>
    </w:p>
    <w:p w14:paraId="24D57D1D" w14:textId="2D2D917C" w:rsidR="00B8637A" w:rsidRDefault="00B8637A">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83"/>
        <w:gridCol w:w="6804"/>
      </w:tblGrid>
      <w:tr w:rsidR="00032A35" w:rsidRPr="00184A26" w14:paraId="5AFC74F8" w14:textId="77777777" w:rsidTr="00985D07">
        <w:trPr>
          <w:trHeight w:val="416"/>
        </w:trPr>
        <w:tc>
          <w:tcPr>
            <w:tcW w:w="7083" w:type="dxa"/>
            <w:vAlign w:val="center"/>
          </w:tcPr>
          <w:p w14:paraId="34FA4DBA" w14:textId="77777777" w:rsidR="00032A35" w:rsidRPr="00675876" w:rsidRDefault="00032A35" w:rsidP="00250334">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lastRenderedPageBreak/>
              <w:t>Cleaning, Sanitising and Hygiene Activities</w:t>
            </w:r>
          </w:p>
        </w:tc>
        <w:tc>
          <w:tcPr>
            <w:tcW w:w="6804" w:type="dxa"/>
            <w:vAlign w:val="center"/>
          </w:tcPr>
          <w:p w14:paraId="0184B410" w14:textId="10036A79" w:rsidR="00032A35" w:rsidRPr="00985D07" w:rsidRDefault="00985D07" w:rsidP="00250334">
            <w:pPr>
              <w:rPr>
                <w:rFonts w:asciiTheme="minorBidi" w:hAnsiTheme="minorBidi"/>
                <w:sz w:val="24"/>
                <w:szCs w:val="24"/>
              </w:rPr>
            </w:pPr>
            <w:r w:rsidRPr="00985D07">
              <w:rPr>
                <w:rFonts w:asciiTheme="minorBidi" w:eastAsia="SimSun" w:hAnsiTheme="minorBidi"/>
                <w:b/>
                <w:bCs/>
                <w:sz w:val="24"/>
                <w:szCs w:val="24"/>
                <w:lang w:val="da" w:eastAsia="en-AU"/>
              </w:rPr>
              <w:t>Các Hoạt động Lau chùi, Khử trùng và Vệ sinh</w:t>
            </w:r>
          </w:p>
        </w:tc>
      </w:tr>
      <w:tr w:rsidR="00032A35" w:rsidRPr="00184A26" w14:paraId="298A2259" w14:textId="77777777" w:rsidTr="002913CF">
        <w:trPr>
          <w:trHeight w:val="6234"/>
        </w:trPr>
        <w:tc>
          <w:tcPr>
            <w:tcW w:w="7083" w:type="dxa"/>
            <w:vAlign w:val="center"/>
          </w:tcPr>
          <w:p w14:paraId="22203FEA" w14:textId="77777777" w:rsidR="00032A35" w:rsidRPr="00675876" w:rsidRDefault="00032A35"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14:paraId="4A40AF93" w14:textId="77777777" w:rsidR="00032A35" w:rsidRPr="00675876" w:rsidRDefault="00032A35"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14:paraId="2E9C83C1" w14:textId="77777777" w:rsidR="00032A35" w:rsidRPr="00675876" w:rsidRDefault="00032A35"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14:paraId="4577456D" w14:textId="77777777" w:rsidR="00032A35" w:rsidRPr="00675876" w:rsidRDefault="00032A35"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14:paraId="0BAF36ED" w14:textId="77777777" w:rsidR="00032A35" w:rsidRPr="00675876" w:rsidRDefault="00032A35"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9" w:history="1">
              <w:r w:rsidRPr="00675876">
                <w:rPr>
                  <w:rStyle w:val="Hyperlink"/>
                  <w:rFonts w:asciiTheme="minorBidi" w:eastAsia="SimSun" w:hAnsiTheme="minorBidi" w:cstheme="minorBidi"/>
                  <w:lang w:eastAsia="en-AU"/>
                </w:rPr>
                <w:t>Skills ACT website.</w:t>
              </w:r>
            </w:hyperlink>
          </w:p>
          <w:p w14:paraId="5BDACAC8" w14:textId="77777777" w:rsidR="00032A35" w:rsidRPr="00675876" w:rsidRDefault="00032A35"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20"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14:paraId="73A24CB2" w14:textId="77777777" w:rsidR="00032A35" w:rsidRPr="00675876" w:rsidRDefault="00032A35"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1" w:history="1">
              <w:r w:rsidRPr="00675876">
                <w:rPr>
                  <w:rStyle w:val="Hyperlink"/>
                  <w:rFonts w:asciiTheme="minorBidi" w:eastAsia="SimSun" w:hAnsiTheme="minorBidi" w:cstheme="minorBidi"/>
                  <w:lang w:eastAsia="en-AU"/>
                </w:rPr>
                <w:t>COVID-19 website.</w:t>
              </w:r>
            </w:hyperlink>
          </w:p>
        </w:tc>
        <w:tc>
          <w:tcPr>
            <w:tcW w:w="6804" w:type="dxa"/>
            <w:vAlign w:val="center"/>
          </w:tcPr>
          <w:p w14:paraId="13194B44" w14:textId="6E185662" w:rsidR="00985D07" w:rsidRDefault="00985D07" w:rsidP="00985D07">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985D07">
              <w:rPr>
                <w:rFonts w:asciiTheme="minorBidi" w:eastAsia="SimSun" w:hAnsiTheme="minorBidi" w:cstheme="minorBidi"/>
                <w:snapToGrid/>
                <w:lang w:val="da" w:eastAsia="en-AU"/>
              </w:rPr>
              <w:t>Tất cả các doanh vụ và hoạt động kinh doanh cần phải cho thấy việc vệ sinh tay và vệ sinh chung thích hợp.</w:t>
            </w:r>
            <w:r w:rsidRPr="00985D07">
              <w:rPr>
                <w:rFonts w:asciiTheme="minorBidi" w:eastAsia="SimSun" w:hAnsiTheme="minorBidi" w:cstheme="minorBidi"/>
                <w:snapToGrid/>
                <w:lang w:eastAsia="en-AU"/>
              </w:rPr>
              <w:t xml:space="preserve"> </w:t>
            </w:r>
          </w:p>
          <w:p w14:paraId="5D61760F" w14:textId="36B6D0CF" w:rsidR="00985D07" w:rsidRPr="00985D07" w:rsidRDefault="00985D07" w:rsidP="00985D07">
            <w:pPr>
              <w:pStyle w:val="ListParagraph"/>
              <w:numPr>
                <w:ilvl w:val="0"/>
                <w:numId w:val="20"/>
              </w:numPr>
              <w:autoSpaceDE w:val="0"/>
              <w:autoSpaceDN w:val="0"/>
              <w:adjustRightInd w:val="0"/>
              <w:ind w:left="455"/>
              <w:rPr>
                <w:rFonts w:asciiTheme="minorBidi" w:eastAsia="SimSun" w:hAnsiTheme="minorBidi" w:cstheme="minorBidi"/>
                <w:snapToGrid/>
                <w:lang w:eastAsia="en-AU"/>
              </w:rPr>
            </w:pPr>
            <w:r w:rsidRPr="00985D07">
              <w:rPr>
                <w:rFonts w:asciiTheme="minorBidi" w:eastAsia="SimSun" w:hAnsiTheme="minorBidi" w:cstheme="minorBidi"/>
                <w:snapToGrid/>
                <w:lang w:val="da" w:eastAsia="en-AU"/>
              </w:rPr>
              <w:t xml:space="preserve">Các doanh vụ cũng nên bảo đảm là họ duy trì thông lệ cũng như các đồ cung cấp cho việc khử trùng và vệ sinh thích hợp. </w:t>
            </w:r>
          </w:p>
          <w:p w14:paraId="60A72FBF" w14:textId="1E755B8F" w:rsidR="00985D07" w:rsidRPr="00985D07" w:rsidRDefault="00985D07" w:rsidP="00985D07">
            <w:pPr>
              <w:pStyle w:val="ListParagraph"/>
              <w:numPr>
                <w:ilvl w:val="0"/>
                <w:numId w:val="20"/>
              </w:numPr>
              <w:autoSpaceDE w:val="0"/>
              <w:autoSpaceDN w:val="0"/>
              <w:adjustRightInd w:val="0"/>
              <w:ind w:left="455"/>
              <w:rPr>
                <w:rFonts w:asciiTheme="minorBidi" w:eastAsia="SimSun" w:hAnsiTheme="minorBidi" w:cstheme="minorBidi"/>
                <w:lang w:eastAsia="en-AU"/>
              </w:rPr>
            </w:pPr>
            <w:r w:rsidRPr="00985D07">
              <w:rPr>
                <w:rFonts w:asciiTheme="minorBidi" w:eastAsia="SimSun" w:hAnsiTheme="minorBidi" w:cstheme="minorBidi"/>
                <w:lang w:val="da" w:eastAsia="en-AU"/>
              </w:rPr>
              <w:t>Điều được khuyến cáo mạnh mẽ là tất cả những người làm việc trong doanh vụ, bất kể họ là chủ nhân, nhân viên hay người làm theo hợp đồng, đều thực hiện việc huấn luyện phù hợp.</w:t>
            </w:r>
          </w:p>
          <w:p w14:paraId="77FE505E" w14:textId="174645EF" w:rsidR="00985D07" w:rsidRPr="00985D07" w:rsidRDefault="00985D07" w:rsidP="00985D07">
            <w:pPr>
              <w:pStyle w:val="ListParagraph"/>
              <w:numPr>
                <w:ilvl w:val="0"/>
                <w:numId w:val="20"/>
              </w:numPr>
              <w:autoSpaceDE w:val="0"/>
              <w:autoSpaceDN w:val="0"/>
              <w:adjustRightInd w:val="0"/>
              <w:ind w:left="455"/>
              <w:rPr>
                <w:rFonts w:asciiTheme="minorBidi" w:eastAsia="SimSun" w:hAnsiTheme="minorBidi" w:cstheme="minorBidi"/>
                <w:lang w:eastAsia="en-AU"/>
              </w:rPr>
            </w:pPr>
            <w:r w:rsidRPr="00985D07">
              <w:rPr>
                <w:rFonts w:asciiTheme="minorBidi" w:eastAsia="SimSun" w:hAnsiTheme="minorBidi" w:cstheme="minorBidi"/>
                <w:lang w:val="da" w:eastAsia="en-AU"/>
              </w:rPr>
              <w:t>Có nhiều lựa chọn khác nhau về hoạt động huấn luyện, một số hoạt động được công nhận trên toàn quốc và miễn phí để mọi người hoàn thành.</w:t>
            </w:r>
          </w:p>
          <w:p w14:paraId="0EA228EA" w14:textId="7DF59226" w:rsidR="00985D07" w:rsidRPr="00BF3F9B" w:rsidRDefault="00BF3F9B" w:rsidP="00BF3F9B">
            <w:pPr>
              <w:pStyle w:val="ListParagraph"/>
              <w:numPr>
                <w:ilvl w:val="0"/>
                <w:numId w:val="20"/>
              </w:numPr>
              <w:autoSpaceDE w:val="0"/>
              <w:autoSpaceDN w:val="0"/>
              <w:adjustRightInd w:val="0"/>
              <w:ind w:left="455"/>
              <w:rPr>
                <w:rStyle w:val="Hyperlink"/>
                <w:rFonts w:asciiTheme="minorBidi" w:eastAsia="SimSun" w:hAnsiTheme="minorBidi" w:cstheme="minorBidi"/>
                <w:color w:val="auto"/>
                <w:u w:val="none"/>
                <w:lang w:eastAsia="en-AU"/>
              </w:rPr>
            </w:pPr>
            <w:r w:rsidRPr="00BF3F9B">
              <w:rPr>
                <w:rFonts w:asciiTheme="minorBidi" w:eastAsia="SimSun" w:hAnsiTheme="minorBidi" w:cstheme="minorBidi"/>
                <w:lang w:val="da" w:eastAsia="en-AU"/>
              </w:rPr>
              <w:t xml:space="preserve">Muốn biết thêm thông tin về chương trình huấn luyện về kiểm soát lây nhiễm COVID-19, xin quý vị truy cập trang mạng </w:t>
            </w:r>
            <w:hyperlink r:id="rId22" w:history="1">
              <w:r w:rsidRPr="00BF3F9B">
                <w:rPr>
                  <w:rStyle w:val="Hyperlink"/>
                  <w:rFonts w:asciiTheme="minorBidi" w:eastAsia="SimSun" w:hAnsiTheme="minorBidi" w:cstheme="minorBidi"/>
                  <w:lang w:val="da" w:eastAsia="en-AU"/>
                </w:rPr>
                <w:t>Skills ACT website.</w:t>
              </w:r>
            </w:hyperlink>
          </w:p>
          <w:p w14:paraId="7081731F" w14:textId="50F4C213" w:rsidR="00BF3F9B" w:rsidRPr="00BF3F9B" w:rsidRDefault="00BF3F9B" w:rsidP="00BF3F9B">
            <w:pPr>
              <w:pStyle w:val="ListParagraph"/>
              <w:numPr>
                <w:ilvl w:val="0"/>
                <w:numId w:val="20"/>
              </w:numPr>
              <w:autoSpaceDE w:val="0"/>
              <w:autoSpaceDN w:val="0"/>
              <w:adjustRightInd w:val="0"/>
              <w:ind w:left="455"/>
              <w:rPr>
                <w:rStyle w:val="Hyperlink"/>
                <w:rFonts w:asciiTheme="minorBidi" w:eastAsia="SimSun" w:hAnsiTheme="minorBidi" w:cstheme="minorBidi"/>
                <w:color w:val="auto"/>
                <w:u w:val="none"/>
                <w:lang w:eastAsia="en-AU"/>
              </w:rPr>
            </w:pPr>
            <w:r w:rsidRPr="00BF3F9B">
              <w:rPr>
                <w:rFonts w:asciiTheme="minorBidi" w:eastAsia="SimSun" w:hAnsiTheme="minorBidi" w:cstheme="minorBidi"/>
                <w:lang w:val="da" w:eastAsia="en-AU"/>
              </w:rPr>
              <w:t xml:space="preserve">Các danh sách kiểm tra về việc giữ cho nơi làm việc của quý vị an toàn với COVID, có thể được tìm thấy trên trang mạng </w:t>
            </w:r>
            <w:hyperlink r:id="rId23" w:history="1">
              <w:r w:rsidRPr="00BF3F9B">
                <w:rPr>
                  <w:rStyle w:val="Hyperlink"/>
                  <w:rFonts w:asciiTheme="minorBidi" w:eastAsia="SimSun" w:hAnsiTheme="minorBidi" w:cstheme="minorBidi"/>
                  <w:lang w:val="da" w:eastAsia="en-AU"/>
                </w:rPr>
                <w:t>Safework Australia website.</w:t>
              </w:r>
            </w:hyperlink>
          </w:p>
          <w:p w14:paraId="3465340A" w14:textId="58C63FEC" w:rsidR="00032A35" w:rsidRPr="00BF3F9B" w:rsidRDefault="00BF3F9B" w:rsidP="00250334">
            <w:pPr>
              <w:pStyle w:val="ListParagraph"/>
              <w:numPr>
                <w:ilvl w:val="0"/>
                <w:numId w:val="20"/>
              </w:numPr>
              <w:autoSpaceDE w:val="0"/>
              <w:autoSpaceDN w:val="0"/>
              <w:adjustRightInd w:val="0"/>
              <w:ind w:left="455"/>
              <w:rPr>
                <w:rFonts w:asciiTheme="minorBidi" w:eastAsia="SimSun" w:hAnsiTheme="minorBidi" w:cstheme="minorBidi"/>
                <w:lang w:eastAsia="en-AU"/>
              </w:rPr>
            </w:pPr>
            <w:r w:rsidRPr="00BF3F9B">
              <w:rPr>
                <w:rFonts w:asciiTheme="minorBidi" w:eastAsia="SimSun" w:hAnsiTheme="minorBidi" w:cstheme="minorBidi"/>
                <w:lang w:val="da" w:eastAsia="en-AU"/>
              </w:rPr>
              <w:t xml:space="preserve">Muốn có các tài liệu thiết thực, xin quý vị truy cập trang về các biển báo và các tờ dữ kiện thực tế trên trang mạng </w:t>
            </w:r>
            <w:hyperlink r:id="rId24" w:history="1">
              <w:r w:rsidRPr="00BF3F9B">
                <w:rPr>
                  <w:rStyle w:val="Hyperlink"/>
                  <w:rFonts w:asciiTheme="minorBidi" w:eastAsia="SimSun" w:hAnsiTheme="minorBidi" w:cstheme="minorBidi"/>
                  <w:lang w:val="da" w:eastAsia="en-AU"/>
                </w:rPr>
                <w:t>COVID-19 website.</w:t>
              </w:r>
            </w:hyperlink>
          </w:p>
        </w:tc>
      </w:tr>
    </w:tbl>
    <w:p w14:paraId="70CA4148" w14:textId="1A375BE6" w:rsidR="00B8637A" w:rsidRDefault="00B8637A">
      <w:pPr>
        <w:rPr>
          <w:rFonts w:ascii="Times New Roman" w:hAnsi="Times New Roman" w:cs="Times New Roman"/>
          <w:sz w:val="24"/>
          <w:szCs w:val="24"/>
        </w:rPr>
      </w:pPr>
    </w:p>
    <w:p w14:paraId="58CD3A07" w14:textId="0BCB95BD" w:rsidR="00B8637A" w:rsidRDefault="00B8637A">
      <w:pPr>
        <w:rPr>
          <w:rFonts w:ascii="Times New Roman" w:hAnsi="Times New Roman" w:cs="Times New Roman"/>
          <w:sz w:val="24"/>
          <w:szCs w:val="24"/>
        </w:rPr>
      </w:pPr>
    </w:p>
    <w:p w14:paraId="1C3C33F3" w14:textId="4CA1C546" w:rsidR="002913CF" w:rsidRDefault="002913CF">
      <w:pPr>
        <w:rPr>
          <w:rFonts w:ascii="Times New Roman" w:hAnsi="Times New Roman" w:cs="Times New Roman"/>
          <w:sz w:val="24"/>
          <w:szCs w:val="24"/>
        </w:rPr>
      </w:pPr>
    </w:p>
    <w:p w14:paraId="7519D9A8" w14:textId="4553E856" w:rsidR="002913CF" w:rsidRDefault="002913CF">
      <w:pPr>
        <w:rPr>
          <w:rFonts w:ascii="Times New Roman" w:hAnsi="Times New Roman" w:cs="Times New Roman"/>
          <w:sz w:val="24"/>
          <w:szCs w:val="24"/>
        </w:rPr>
      </w:pPr>
    </w:p>
    <w:p w14:paraId="3F05084E" w14:textId="3F1C62BD" w:rsidR="002913CF" w:rsidRDefault="002913CF">
      <w:pPr>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7083"/>
        <w:gridCol w:w="6804"/>
      </w:tblGrid>
      <w:tr w:rsidR="002913CF" w:rsidRPr="00184A26" w14:paraId="292B803F" w14:textId="77777777" w:rsidTr="002913CF">
        <w:trPr>
          <w:trHeight w:val="699"/>
        </w:trPr>
        <w:tc>
          <w:tcPr>
            <w:tcW w:w="7083" w:type="dxa"/>
            <w:vAlign w:val="center"/>
          </w:tcPr>
          <w:p w14:paraId="150D1ED3" w14:textId="77777777" w:rsidR="002913CF" w:rsidRPr="00675876" w:rsidRDefault="002913CF" w:rsidP="00336CA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Managing staff or patrons/visitors presenting with illness</w:t>
            </w:r>
          </w:p>
        </w:tc>
        <w:tc>
          <w:tcPr>
            <w:tcW w:w="6804" w:type="dxa"/>
            <w:vAlign w:val="center"/>
          </w:tcPr>
          <w:p w14:paraId="33644804" w14:textId="77777777" w:rsidR="002913CF" w:rsidRPr="00BF3F9B" w:rsidRDefault="002913CF" w:rsidP="00336CAB">
            <w:pPr>
              <w:rPr>
                <w:rFonts w:asciiTheme="minorBidi" w:hAnsiTheme="minorBidi"/>
                <w:sz w:val="24"/>
                <w:szCs w:val="24"/>
              </w:rPr>
            </w:pPr>
            <w:r w:rsidRPr="00BF3F9B">
              <w:rPr>
                <w:rFonts w:asciiTheme="minorBidi" w:eastAsia="SimSun" w:hAnsiTheme="minorBidi"/>
                <w:b/>
                <w:bCs/>
                <w:sz w:val="24"/>
                <w:szCs w:val="24"/>
                <w:lang w:val="da" w:eastAsia="en-AU"/>
              </w:rPr>
              <w:t>Quản lý nhân viên hay khách hàng/khách thăm có biểu hiện bị bệnh</w:t>
            </w:r>
          </w:p>
        </w:tc>
      </w:tr>
      <w:tr w:rsidR="002913CF" w:rsidRPr="00184A26" w14:paraId="008B7438" w14:textId="77777777" w:rsidTr="002913CF">
        <w:trPr>
          <w:trHeight w:val="2254"/>
        </w:trPr>
        <w:tc>
          <w:tcPr>
            <w:tcW w:w="7083" w:type="dxa"/>
            <w:vAlign w:val="center"/>
          </w:tcPr>
          <w:p w14:paraId="04E3AC9C" w14:textId="77777777" w:rsidR="002913CF" w:rsidRPr="00675876" w:rsidRDefault="002913CF" w:rsidP="00336CAB">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14:paraId="2D61873C" w14:textId="77777777" w:rsidR="002913CF" w:rsidRPr="00675876" w:rsidRDefault="002913CF" w:rsidP="00336CAB">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6804" w:type="dxa"/>
            <w:vAlign w:val="center"/>
          </w:tcPr>
          <w:p w14:paraId="118DC2DF" w14:textId="77777777" w:rsidR="002913CF" w:rsidRPr="00BF3F9B" w:rsidRDefault="002913CF" w:rsidP="00336CAB">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Chính phủ đang cố thuyết phục tất cả mọi người ở nhà nếu họ không khỏe.</w:t>
            </w:r>
            <w:r w:rsidRPr="00BF3F9B">
              <w:rPr>
                <w:rFonts w:asciiTheme="minorBidi" w:eastAsia="SimSun" w:hAnsiTheme="minorBidi" w:cstheme="minorBidi"/>
                <w:snapToGrid/>
                <w:lang w:eastAsia="en-AU"/>
              </w:rPr>
              <w:t xml:space="preserve"> </w:t>
            </w:r>
            <w:r w:rsidRPr="00BF3F9B">
              <w:rPr>
                <w:rFonts w:asciiTheme="minorBidi" w:eastAsia="SimSun" w:hAnsiTheme="minorBidi" w:cstheme="minorBidi"/>
                <w:snapToGrid/>
                <w:lang w:val="da" w:eastAsia="en-AU"/>
              </w:rPr>
              <w:t>Việc này áp dụng với nhân viên và cộng đồng rộng lớn hơn.</w:t>
            </w:r>
          </w:p>
          <w:p w14:paraId="06798FBA" w14:textId="77777777" w:rsidR="002913CF" w:rsidRPr="00BF3F9B" w:rsidRDefault="002913CF" w:rsidP="00336CAB">
            <w:pPr>
              <w:pStyle w:val="ListParagraph"/>
              <w:numPr>
                <w:ilvl w:val="0"/>
                <w:numId w:val="21"/>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doanh vụ và hoạt động kinh doanh cũng nên được chuẩn bị để từ chối cho khách hàng hay khách thăm vào cơ sở của mình nếu họ có các triệu chứng rõ ràng là đang bệnh.</w:t>
            </w:r>
          </w:p>
        </w:tc>
      </w:tr>
      <w:tr w:rsidR="002913CF" w:rsidRPr="00184A26" w14:paraId="671249A0" w14:textId="77777777" w:rsidTr="00336CAB">
        <w:trPr>
          <w:trHeight w:val="3676"/>
        </w:trPr>
        <w:tc>
          <w:tcPr>
            <w:tcW w:w="7083" w:type="dxa"/>
            <w:vAlign w:val="center"/>
          </w:tcPr>
          <w:p w14:paraId="00F62AD1" w14:textId="77777777" w:rsidR="002913CF" w:rsidRPr="00675876" w:rsidRDefault="002913CF" w:rsidP="00336CAB">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A Hardship Isolation Payment is available for eligible workers who are unable to temporarily work under a COVID-19 direction or health guidance.  For more information go to the </w:t>
            </w:r>
            <w:hyperlink r:id="rId25" w:history="1">
              <w:r w:rsidRPr="00675876">
                <w:rPr>
                  <w:rStyle w:val="Hyperlink"/>
                  <w:rFonts w:asciiTheme="minorBidi" w:eastAsia="SimSun" w:hAnsiTheme="minorBidi" w:cstheme="minorBidi"/>
                  <w:snapToGrid/>
                  <w:lang w:eastAsia="en-AU"/>
                </w:rPr>
                <w:t>Families and households page.</w:t>
              </w:r>
            </w:hyperlink>
          </w:p>
          <w:p w14:paraId="7ED53651" w14:textId="77777777" w:rsidR="002913CF" w:rsidRPr="00675876" w:rsidRDefault="002913CF" w:rsidP="00336CAB">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14:paraId="5491B513" w14:textId="77777777" w:rsidR="002913CF" w:rsidRPr="00675876" w:rsidRDefault="002913CF" w:rsidP="00336CAB">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804" w:type="dxa"/>
            <w:vAlign w:val="center"/>
          </w:tcPr>
          <w:p w14:paraId="74DC7DEE" w14:textId="77777777" w:rsidR="002913CF" w:rsidRPr="00BF3F9B" w:rsidRDefault="002913CF" w:rsidP="00336CAB">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Có Trợ cấp Khó khăn Tài chính do phải Cách ly cho các nhân viên hội đủ điều kiện, những người tạm thời không thể đi làm được theo một chỉ thị về COVID-19 hoặc hướng dẫn y tế.</w:t>
            </w:r>
            <w:r w:rsidRPr="00BF3F9B">
              <w:rPr>
                <w:rFonts w:asciiTheme="minorBidi" w:eastAsia="SimSun" w:hAnsiTheme="minorBidi" w:cstheme="minorBidi"/>
                <w:snapToGrid/>
                <w:lang w:eastAsia="en-AU"/>
              </w:rPr>
              <w:t xml:space="preserve"> </w:t>
            </w:r>
            <w:r w:rsidRPr="00675876">
              <w:rPr>
                <w:rFonts w:asciiTheme="minorBidi" w:eastAsia="SimSun" w:hAnsiTheme="minorBidi" w:cstheme="minorBidi"/>
                <w:snapToGrid/>
                <w:lang w:eastAsia="en-AU"/>
              </w:rPr>
              <w:t xml:space="preserve"> </w:t>
            </w:r>
            <w:r w:rsidRPr="00BF3F9B">
              <w:rPr>
                <w:rFonts w:asciiTheme="minorBidi" w:eastAsia="SimSun" w:hAnsiTheme="minorBidi"/>
                <w:lang w:val="da" w:eastAsia="en-AU"/>
              </w:rPr>
              <w:t>Muốn biết thêm thông tin, xin quý vị truy cập trang mạng</w:t>
            </w:r>
            <w:r w:rsidRPr="00BF3F9B">
              <w:rPr>
                <w:rFonts w:asciiTheme="minorBidi" w:eastAsia="SimSun" w:hAnsiTheme="minorBidi" w:cstheme="minorBidi"/>
                <w:snapToGrid/>
                <w:lang w:val="da" w:eastAsia="en-AU"/>
              </w:rPr>
              <w:t xml:space="preserve"> </w:t>
            </w:r>
            <w:hyperlink r:id="rId26" w:history="1">
              <w:r w:rsidRPr="00BF3F9B">
                <w:rPr>
                  <w:rStyle w:val="Hyperlink"/>
                  <w:rFonts w:asciiTheme="minorBidi" w:eastAsia="SimSun" w:hAnsiTheme="minorBidi" w:cstheme="minorBidi"/>
                  <w:snapToGrid/>
                  <w:lang w:val="da" w:eastAsia="en-AU"/>
                </w:rPr>
                <w:t>Families and households page.</w:t>
              </w:r>
            </w:hyperlink>
          </w:p>
          <w:p w14:paraId="49D8001B" w14:textId="77777777" w:rsidR="002913CF" w:rsidRPr="00BF3F9B" w:rsidRDefault="002913CF" w:rsidP="00336CAB">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Hãy bảo đảm là nhân viên của quý vị biết tất cả các chính sách của nơi làm việc về phép nghỉ có lương do đại dịch, nếu có.</w:t>
            </w:r>
          </w:p>
          <w:p w14:paraId="7E88F454" w14:textId="77777777" w:rsidR="002913CF" w:rsidRPr="00BF3F9B" w:rsidRDefault="002913CF" w:rsidP="00336CAB">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Nếu chỉ thị được đưa ra đòi hỏi nơi làm việc của quý vị phải đóng cửa do có trường hợp được xác nhận là bị nhiễm COVID19, quý vị phải thông báo cho WorkSafe ACT biết.</w:t>
            </w:r>
          </w:p>
        </w:tc>
      </w:tr>
      <w:tr w:rsidR="002913CF" w:rsidRPr="00184A26" w14:paraId="09EF4D54" w14:textId="77777777" w:rsidTr="00336CAB">
        <w:trPr>
          <w:trHeight w:val="427"/>
        </w:trPr>
        <w:tc>
          <w:tcPr>
            <w:tcW w:w="7083" w:type="dxa"/>
            <w:vAlign w:val="center"/>
          </w:tcPr>
          <w:p w14:paraId="439F7CEE" w14:textId="77777777" w:rsidR="002913CF" w:rsidRPr="00675876" w:rsidRDefault="002913CF" w:rsidP="00336CA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6804" w:type="dxa"/>
            <w:vAlign w:val="center"/>
          </w:tcPr>
          <w:p w14:paraId="58888F53" w14:textId="77777777" w:rsidR="002913CF" w:rsidRPr="00BF3F9B" w:rsidRDefault="002913CF" w:rsidP="00336CAB">
            <w:pPr>
              <w:rPr>
                <w:rFonts w:asciiTheme="minorBidi" w:hAnsiTheme="minorBidi"/>
                <w:sz w:val="24"/>
                <w:szCs w:val="24"/>
              </w:rPr>
            </w:pPr>
            <w:r w:rsidRPr="00BF3F9B">
              <w:rPr>
                <w:rFonts w:asciiTheme="minorBidi" w:eastAsia="SimSun" w:hAnsiTheme="minorBidi"/>
                <w:b/>
                <w:bCs/>
                <w:sz w:val="24"/>
                <w:szCs w:val="24"/>
                <w:lang w:val="da" w:eastAsia="en-AU"/>
              </w:rPr>
              <w:t>Các Đòi hỏi Thêm</w:t>
            </w:r>
          </w:p>
        </w:tc>
      </w:tr>
      <w:tr w:rsidR="002913CF" w:rsidRPr="00184A26" w14:paraId="6BD628C3" w14:textId="77777777" w:rsidTr="002913CF">
        <w:trPr>
          <w:trHeight w:val="1536"/>
        </w:trPr>
        <w:tc>
          <w:tcPr>
            <w:tcW w:w="7083" w:type="dxa"/>
            <w:vAlign w:val="center"/>
          </w:tcPr>
          <w:p w14:paraId="3C7651C1"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14:paraId="222B2278" w14:textId="77777777" w:rsidR="002913CF" w:rsidRPr="00BF3F9B" w:rsidRDefault="002913CF" w:rsidP="00336CAB">
            <w:pPr>
              <w:rPr>
                <w:rFonts w:asciiTheme="minorBidi" w:hAnsiTheme="minorBidi"/>
                <w:sz w:val="24"/>
                <w:szCs w:val="24"/>
              </w:rPr>
            </w:pPr>
            <w:r w:rsidRPr="00BF3F9B">
              <w:rPr>
                <w:rFonts w:asciiTheme="minorBidi" w:eastAsia="SimSun" w:hAnsiTheme="minorBidi"/>
                <w:sz w:val="24"/>
                <w:szCs w:val="24"/>
                <w:lang w:val="da" w:eastAsia="en-AU"/>
              </w:rPr>
              <w:t>Một số doanh vụ và tổ chức sẽ cần phải cung cấp các thông tin thêm trong Kế hoạch An toàn với COVID của mình và yêu cầu thông tin liên lạc từ các khách hàng và khách thăm rồi lưu lại các chi tiết này nếu được họ được cung cấp.</w:t>
            </w:r>
          </w:p>
        </w:tc>
      </w:tr>
      <w:tr w:rsidR="002913CF" w:rsidRPr="00184A26" w14:paraId="6D62DE97" w14:textId="77777777" w:rsidTr="00153D7B">
        <w:trPr>
          <w:trHeight w:val="558"/>
        </w:trPr>
        <w:tc>
          <w:tcPr>
            <w:tcW w:w="7083" w:type="dxa"/>
            <w:vAlign w:val="center"/>
          </w:tcPr>
          <w:p w14:paraId="11E6B282" w14:textId="77777777" w:rsidR="002913CF" w:rsidRPr="00675876" w:rsidRDefault="002913CF" w:rsidP="00336CA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Collecting contact details</w:t>
            </w:r>
          </w:p>
        </w:tc>
        <w:tc>
          <w:tcPr>
            <w:tcW w:w="6804" w:type="dxa"/>
            <w:vAlign w:val="center"/>
          </w:tcPr>
          <w:p w14:paraId="5A5AEDD5" w14:textId="77777777" w:rsidR="002913CF" w:rsidRPr="00BF3F9B" w:rsidRDefault="002913CF" w:rsidP="00336CAB">
            <w:pPr>
              <w:rPr>
                <w:rFonts w:asciiTheme="minorBidi" w:hAnsiTheme="minorBidi"/>
                <w:sz w:val="24"/>
                <w:szCs w:val="24"/>
              </w:rPr>
            </w:pPr>
            <w:r w:rsidRPr="00BF3F9B">
              <w:rPr>
                <w:rFonts w:asciiTheme="minorBidi" w:eastAsia="SimSun" w:hAnsiTheme="minorBidi"/>
                <w:b/>
                <w:bCs/>
                <w:sz w:val="24"/>
                <w:szCs w:val="24"/>
                <w:lang w:val="da" w:eastAsia="en-AU"/>
              </w:rPr>
              <w:t>Thu thập chi tiết liên lạc</w:t>
            </w:r>
          </w:p>
        </w:tc>
      </w:tr>
      <w:tr w:rsidR="002913CF" w:rsidRPr="00184A26" w14:paraId="0F5FC395" w14:textId="77777777" w:rsidTr="00153D7B">
        <w:trPr>
          <w:trHeight w:val="706"/>
        </w:trPr>
        <w:tc>
          <w:tcPr>
            <w:tcW w:w="7083" w:type="dxa"/>
            <w:vAlign w:val="center"/>
          </w:tcPr>
          <w:p w14:paraId="05023B5F"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AE0B9F">
              <w:rPr>
                <w:rFonts w:asciiTheme="minorBidi" w:eastAsia="SimSun" w:hAnsiTheme="minorBidi"/>
                <w:b/>
                <w:bCs/>
                <w:sz w:val="24"/>
                <w:szCs w:val="24"/>
                <w:lang w:eastAsia="en-AU"/>
              </w:rPr>
              <w:t xml:space="preserve">The </w:t>
            </w:r>
            <w:r w:rsidRPr="00675876">
              <w:rPr>
                <w:rFonts w:asciiTheme="minorBidi" w:eastAsia="SimSun" w:hAnsiTheme="minorBidi"/>
                <w:b/>
                <w:bCs/>
                <w:sz w:val="24"/>
                <w:szCs w:val="24"/>
                <w:lang w:eastAsia="en-AU"/>
              </w:rPr>
              <w:t>following businesses must request all patrons provide their first name and contact details:</w:t>
            </w:r>
          </w:p>
        </w:tc>
        <w:tc>
          <w:tcPr>
            <w:tcW w:w="6804" w:type="dxa"/>
            <w:vAlign w:val="center"/>
          </w:tcPr>
          <w:p w14:paraId="41AC705F" w14:textId="77777777" w:rsidR="002913CF" w:rsidRPr="00BF3F9B" w:rsidRDefault="002913CF" w:rsidP="00336CAB">
            <w:pPr>
              <w:rPr>
                <w:rFonts w:asciiTheme="minorBidi" w:hAnsiTheme="minorBidi"/>
                <w:sz w:val="24"/>
                <w:szCs w:val="24"/>
              </w:rPr>
            </w:pPr>
            <w:r w:rsidRPr="00BF3F9B">
              <w:rPr>
                <w:rFonts w:asciiTheme="minorBidi" w:eastAsia="SimSun" w:hAnsiTheme="minorBidi"/>
                <w:b/>
                <w:bCs/>
                <w:sz w:val="24"/>
                <w:szCs w:val="24"/>
                <w:lang w:val="da" w:eastAsia="en-AU"/>
              </w:rPr>
              <w:t>Các doanh vụ sau phải yêu cầu tất cả các khách hàng cung cấp tên thường gọi và chi tiết liên lạc:</w:t>
            </w:r>
          </w:p>
        </w:tc>
      </w:tr>
      <w:tr w:rsidR="00153D7B" w:rsidRPr="00184A26" w14:paraId="7AA75402" w14:textId="77777777" w:rsidTr="004528FC">
        <w:trPr>
          <w:trHeight w:val="4831"/>
        </w:trPr>
        <w:tc>
          <w:tcPr>
            <w:tcW w:w="7083" w:type="dxa"/>
            <w:vAlign w:val="center"/>
          </w:tcPr>
          <w:p w14:paraId="67DEE126" w14:textId="77777777" w:rsidR="00153D7B" w:rsidRPr="00675876" w:rsidRDefault="00153D7B" w:rsidP="00336CA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14:paraId="6C706D95" w14:textId="77777777" w:rsidR="00153D7B" w:rsidRPr="00675876" w:rsidRDefault="00153D7B" w:rsidP="00336CA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14:paraId="3028D3DB" w14:textId="77777777" w:rsidR="00153D7B" w:rsidRPr="00675876" w:rsidRDefault="00153D7B" w:rsidP="00336CA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14:paraId="0015BF92" w14:textId="77777777" w:rsidR="00153D7B" w:rsidRPr="00675876" w:rsidRDefault="00153D7B" w:rsidP="00336CAB">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p w14:paraId="5D62F3FE" w14:textId="77777777" w:rsidR="00153D7B" w:rsidRPr="00675876"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14:paraId="38373AB5" w14:textId="77777777" w:rsidR="00153D7B" w:rsidRPr="00675876"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14:paraId="39D3F44A" w14:textId="77777777" w:rsidR="00153D7B" w:rsidRPr="00675876"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14:paraId="244801B4" w14:textId="77777777" w:rsidR="00153D7B" w:rsidRPr="00153D7B" w:rsidRDefault="00153D7B" w:rsidP="00153D7B">
            <w:pPr>
              <w:pStyle w:val="ListParagraph"/>
              <w:numPr>
                <w:ilvl w:val="0"/>
                <w:numId w:val="24"/>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Real estate agencies conducting open home inspections or auctions</w:t>
            </w:r>
          </w:p>
          <w:p w14:paraId="61A9C84F" w14:textId="77777777" w:rsidR="00153D7B" w:rsidRPr="00675876"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14:paraId="49765936" w14:textId="77777777" w:rsidR="00153D7B" w:rsidRPr="00675876"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14:paraId="29545399" w14:textId="68851B08" w:rsidR="00153D7B" w:rsidRPr="00153D7B" w:rsidRDefault="00153D7B" w:rsidP="00153D7B">
            <w:pPr>
              <w:pStyle w:val="ListParagraph"/>
              <w:numPr>
                <w:ilvl w:val="0"/>
                <w:numId w:val="24"/>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Concert venues, theatres, arenas or auditoriums</w:t>
            </w:r>
          </w:p>
        </w:tc>
        <w:tc>
          <w:tcPr>
            <w:tcW w:w="6804" w:type="dxa"/>
            <w:vAlign w:val="center"/>
          </w:tcPr>
          <w:p w14:paraId="2317E2A9" w14:textId="77777777" w:rsidR="00153D7B" w:rsidRPr="00BF3F9B" w:rsidRDefault="00153D7B" w:rsidP="00336CA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nhà hàng và tiệm café phục vụ ăn uống (bao gồm các nhà hàng và tiệm café trong sòng bài và trong các khách sạn, các tiệm rượu và khu vực ăn uống trong các trung tâm mua sắm)</w:t>
            </w:r>
          </w:p>
          <w:p w14:paraId="665F2B35" w14:textId="77777777" w:rsidR="00153D7B" w:rsidRPr="00BF3F9B" w:rsidRDefault="00153D7B" w:rsidP="00336CA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phòng tập thể dục, câu lạc bộ sức khỏe, các trung tâm thể dục hay luyện tâm</w:t>
            </w:r>
          </w:p>
          <w:p w14:paraId="6C098AD6" w14:textId="77777777" w:rsidR="00153D7B" w:rsidRPr="00BF3F9B" w:rsidRDefault="00153D7B" w:rsidP="00336CA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cơ sở yoga, tập ba-lê, pilates và chơi bóng cri-kê</w:t>
            </w:r>
          </w:p>
          <w:p w14:paraId="1692FB51" w14:textId="77777777" w:rsidR="00153D7B" w:rsidRPr="00BF3F9B" w:rsidRDefault="00153D7B" w:rsidP="00336CAB">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trại huấn luyện ngoài trời và những người hướng dẫn tập thể dục cá nhân</w:t>
            </w:r>
          </w:p>
          <w:p w14:paraId="1FC01809" w14:textId="77777777" w:rsidR="00153D7B" w:rsidRPr="00BF3F9B"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dịch vụ cá nhân (bao gồm tiệm uốn tóc, cắt tóc nam, các tiệm làm móng, các phòng xăm hình hay biến đổi cơ thể, dịch vụ chăm sóc sức khỏe ban ngày, và các dịch vụ mát-xa không phải trị liệu)</w:t>
            </w:r>
          </w:p>
          <w:p w14:paraId="2766E14B" w14:textId="77777777" w:rsidR="00153D7B" w:rsidRPr="00BF3F9B"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tổ chức cử hành hôn lễ và tang lễ</w:t>
            </w:r>
          </w:p>
          <w:p w14:paraId="30DDD3C9" w14:textId="77777777" w:rsidR="00153D7B" w:rsidRPr="00BF3F9B"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cuộc đấu giá nhà</w:t>
            </w:r>
          </w:p>
          <w:p w14:paraId="2831FDDE" w14:textId="77777777" w:rsidR="00153D7B" w:rsidRPr="00153D7B"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 xml:space="preserve">Các đại lý bất động sản tiến hành các cuộc thăm quan các căn nhà mở cửa hay các cuộc đấu giá nhà </w:t>
            </w:r>
          </w:p>
          <w:p w14:paraId="20E4F92E" w14:textId="77777777" w:rsidR="00153D7B" w:rsidRPr="00BF3F9B"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BF3F9B">
              <w:rPr>
                <w:rFonts w:asciiTheme="minorBidi" w:eastAsia="SimSun" w:hAnsiTheme="minorBidi" w:cstheme="minorBidi"/>
                <w:snapToGrid/>
                <w:lang w:val="da" w:eastAsia="en-AU"/>
              </w:rPr>
              <w:t>Các câu lạc bộ, địa điểm địa điểm phục vụ rượu có giấy phép và các hộp đêm đang hoạt động như những tiệm rượu</w:t>
            </w:r>
          </w:p>
          <w:p w14:paraId="0B3810C9" w14:textId="77777777" w:rsidR="00153D7B" w:rsidRPr="005E33A1"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rạp chiếu phim, nhà hát và các rạp chiếu phim ngoài trời hay các rạp chiếu phim cho phép lái xe vào</w:t>
            </w:r>
          </w:p>
          <w:p w14:paraId="452013E0" w14:textId="6873BDE0" w:rsidR="00153D7B" w:rsidRPr="00153D7B" w:rsidRDefault="00153D7B" w:rsidP="00153D7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 xml:space="preserve">Các địa điểm hòa nhạc, nhà hát, đấu trường hay sân vận động </w:t>
            </w:r>
          </w:p>
        </w:tc>
      </w:tr>
      <w:tr w:rsidR="002913CF" w:rsidRPr="00184A26" w14:paraId="6844638C" w14:textId="77777777" w:rsidTr="00153D7B">
        <w:trPr>
          <w:trHeight w:val="2825"/>
        </w:trPr>
        <w:tc>
          <w:tcPr>
            <w:tcW w:w="7083" w:type="dxa"/>
            <w:vAlign w:val="center"/>
          </w:tcPr>
          <w:p w14:paraId="34465344" w14:textId="77777777" w:rsidR="002913CF" w:rsidRPr="00675876" w:rsidRDefault="002913CF" w:rsidP="00336CA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Conference and convention venues</w:t>
            </w:r>
          </w:p>
          <w:p w14:paraId="08F51E97" w14:textId="77777777" w:rsidR="002913CF" w:rsidRPr="00675876" w:rsidRDefault="002913CF" w:rsidP="00336CA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14:paraId="3EA333E3" w14:textId="77777777" w:rsidR="002913CF" w:rsidRPr="00675876" w:rsidRDefault="002913CF" w:rsidP="00336CA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14:paraId="160A6BAD" w14:textId="77777777" w:rsidR="002913CF" w:rsidRPr="00675876" w:rsidRDefault="002913CF" w:rsidP="00336CA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14:paraId="28D18804" w14:textId="77777777" w:rsidR="002913CF" w:rsidRPr="00675876" w:rsidRDefault="002913CF" w:rsidP="00336CAB">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14:paraId="095BD5D3" w14:textId="77777777" w:rsidR="002913CF" w:rsidRPr="00675876" w:rsidRDefault="002913CF" w:rsidP="00336CA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Places of worship where gatherings will exceed 20 people</w:t>
            </w:r>
          </w:p>
        </w:tc>
        <w:tc>
          <w:tcPr>
            <w:tcW w:w="6804" w:type="dxa"/>
            <w:vAlign w:val="center"/>
          </w:tcPr>
          <w:p w14:paraId="1FB5B91D" w14:textId="77777777" w:rsidR="002913CF" w:rsidRPr="005E33A1" w:rsidRDefault="002913CF" w:rsidP="00336CA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địa điểm hội thảo và hội nghị</w:t>
            </w:r>
          </w:p>
          <w:p w14:paraId="198B5BB0" w14:textId="77777777" w:rsidR="002913CF" w:rsidRPr="005E33A1" w:rsidRDefault="002913CF" w:rsidP="00336CA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trung tâm vui chơi giải trí trong nhà, các phòng giải trí và các trung tâm vui chơi trong nhà</w:t>
            </w:r>
          </w:p>
          <w:p w14:paraId="124933BA" w14:textId="77777777" w:rsidR="002913CF" w:rsidRPr="005E33A1" w:rsidRDefault="002913CF" w:rsidP="00336CA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khách sạn</w:t>
            </w:r>
          </w:p>
          <w:p w14:paraId="1D52104F" w14:textId="77777777" w:rsidR="002913CF" w:rsidRPr="005E33A1" w:rsidRDefault="002913CF" w:rsidP="00336CAB">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đại lý cá cược hay các địa điểm chơi bài</w:t>
            </w:r>
          </w:p>
          <w:p w14:paraId="704860D7" w14:textId="77777777" w:rsidR="002913CF" w:rsidRPr="005E33A1" w:rsidRDefault="002913CF" w:rsidP="00336CAB">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Câu lạc bộ múa thoát y, nhà thổ và các đại lý đi theo khách</w:t>
            </w:r>
          </w:p>
          <w:p w14:paraId="23B81683" w14:textId="77777777" w:rsidR="002913CF" w:rsidRPr="005E33A1" w:rsidRDefault="002913CF" w:rsidP="00336CAB">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5E33A1">
              <w:rPr>
                <w:rFonts w:asciiTheme="minorBidi" w:eastAsia="SimSun" w:hAnsiTheme="minorBidi" w:cstheme="minorBidi"/>
                <w:snapToGrid/>
                <w:lang w:val="da" w:eastAsia="en-AU"/>
              </w:rPr>
              <w:t>Các nơi thờ phương, nơi có các cuộc tụ họp sẽ vượt quá 20 người</w:t>
            </w:r>
          </w:p>
        </w:tc>
      </w:tr>
      <w:tr w:rsidR="002913CF" w:rsidRPr="00184A26" w14:paraId="59000F8A" w14:textId="77777777" w:rsidTr="00153D7B">
        <w:trPr>
          <w:trHeight w:val="427"/>
        </w:trPr>
        <w:tc>
          <w:tcPr>
            <w:tcW w:w="7083" w:type="dxa"/>
            <w:vAlign w:val="center"/>
          </w:tcPr>
          <w:p w14:paraId="22ABE866" w14:textId="77777777" w:rsidR="002913CF" w:rsidRPr="00675876" w:rsidDel="00E53FCC" w:rsidRDefault="002913CF" w:rsidP="00336CA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Collection methods</w:t>
            </w:r>
          </w:p>
        </w:tc>
        <w:tc>
          <w:tcPr>
            <w:tcW w:w="6804" w:type="dxa"/>
            <w:vAlign w:val="center"/>
          </w:tcPr>
          <w:p w14:paraId="37FF522B" w14:textId="77777777" w:rsidR="002913CF" w:rsidRPr="005E33A1" w:rsidRDefault="002913CF" w:rsidP="00336CAB">
            <w:pPr>
              <w:rPr>
                <w:rFonts w:asciiTheme="minorBidi" w:hAnsiTheme="minorBidi"/>
                <w:sz w:val="24"/>
                <w:szCs w:val="24"/>
              </w:rPr>
            </w:pPr>
            <w:r w:rsidRPr="005E33A1">
              <w:rPr>
                <w:rFonts w:asciiTheme="minorBidi" w:eastAsia="SimSun" w:hAnsiTheme="minorBidi"/>
                <w:b/>
                <w:bCs/>
                <w:sz w:val="24"/>
                <w:szCs w:val="24"/>
                <w:lang w:val="da" w:eastAsia="en-AU"/>
              </w:rPr>
              <w:t>Các phương pháp thu thập</w:t>
            </w:r>
          </w:p>
        </w:tc>
      </w:tr>
      <w:tr w:rsidR="002913CF" w:rsidRPr="00184A26" w14:paraId="57A71709" w14:textId="77777777" w:rsidTr="00153D7B">
        <w:trPr>
          <w:trHeight w:val="1964"/>
        </w:trPr>
        <w:tc>
          <w:tcPr>
            <w:tcW w:w="7083" w:type="dxa"/>
            <w:vAlign w:val="center"/>
          </w:tcPr>
          <w:p w14:paraId="72610BC1"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We understand the process of collecting information from every patron is time consuming.  Most people would now be aware of the requirements for businesses to request their details for contact tracing, and are happy to oblige, however some may have privacy concerns.</w:t>
            </w:r>
          </w:p>
        </w:tc>
        <w:tc>
          <w:tcPr>
            <w:tcW w:w="6804" w:type="dxa"/>
            <w:vAlign w:val="center"/>
          </w:tcPr>
          <w:p w14:paraId="100CD72A" w14:textId="77777777" w:rsidR="002913CF" w:rsidRPr="005E33A1" w:rsidRDefault="002913CF" w:rsidP="00336CAB">
            <w:pPr>
              <w:rPr>
                <w:rFonts w:asciiTheme="minorBidi" w:hAnsiTheme="minorBidi"/>
                <w:sz w:val="24"/>
                <w:szCs w:val="24"/>
              </w:rPr>
            </w:pPr>
            <w:r w:rsidRPr="005E33A1">
              <w:rPr>
                <w:rFonts w:asciiTheme="minorBidi" w:eastAsia="SimSun" w:hAnsiTheme="minorBidi"/>
                <w:sz w:val="24"/>
                <w:szCs w:val="24"/>
                <w:lang w:val="da" w:eastAsia="en-AU"/>
              </w:rPr>
              <w:t>Chúng tôi hiểu là quá trình thu thập thông tin từ mỗi khách hàng là việc tốn thời gian.</w:t>
            </w:r>
            <w:r w:rsidRPr="005E33A1">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 xml:space="preserve"> </w:t>
            </w:r>
            <w:r w:rsidRPr="005E33A1">
              <w:rPr>
                <w:rFonts w:asciiTheme="minorBidi" w:eastAsia="SimSun" w:hAnsiTheme="minorBidi"/>
                <w:sz w:val="24"/>
                <w:szCs w:val="24"/>
                <w:lang w:val="da" w:eastAsia="en-AU"/>
              </w:rPr>
              <w:t>Hầu hết mọi người giờ đây có thể đều biết về đòi hỏi này đối với các doanh vụ là họ phải yêu cầu chi tiết của khách hàng cho việc truy tìm mối tiếp xúc, và đều vui lòng tuân thủ, tuy nhiên một số khách hàng có thể có những quan ngại về quyền riêng tư.</w:t>
            </w:r>
          </w:p>
        </w:tc>
      </w:tr>
      <w:tr w:rsidR="002913CF" w:rsidRPr="00184A26" w14:paraId="27C454F9" w14:textId="77777777" w:rsidTr="00153D7B">
        <w:trPr>
          <w:trHeight w:val="1962"/>
        </w:trPr>
        <w:tc>
          <w:tcPr>
            <w:tcW w:w="7083" w:type="dxa"/>
            <w:vAlign w:val="center"/>
          </w:tcPr>
          <w:p w14:paraId="402B97A0" w14:textId="77777777" w:rsidR="002913CF" w:rsidRPr="005E33A1"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For example, an A4 notebook left out the front of a restaurant with all seated guests’ details on display for the next person to see, copy/take a photo of, or handing over an electronic device for patrons to enter their own information, is highly discouraged.</w:t>
            </w:r>
          </w:p>
        </w:tc>
        <w:tc>
          <w:tcPr>
            <w:tcW w:w="6804" w:type="dxa"/>
            <w:vAlign w:val="center"/>
          </w:tcPr>
          <w:p w14:paraId="6364A96B" w14:textId="77777777" w:rsidR="002913CF" w:rsidRPr="00675876" w:rsidRDefault="002913CF" w:rsidP="00336CAB">
            <w:pPr>
              <w:rPr>
                <w:rFonts w:asciiTheme="minorBidi" w:hAnsiTheme="minorBidi"/>
                <w:sz w:val="24"/>
                <w:szCs w:val="24"/>
              </w:rPr>
            </w:pPr>
            <w:r w:rsidRPr="005E33A1">
              <w:rPr>
                <w:rFonts w:asciiTheme="minorBidi" w:eastAsia="SimSun" w:hAnsiTheme="minorBidi"/>
                <w:sz w:val="24"/>
                <w:szCs w:val="24"/>
                <w:lang w:val="da" w:eastAsia="en-AU"/>
              </w:rPr>
              <w:t>Thí dụ, một cuốn sổ A4 được để ở bên ngoài, phía trước của nhà hàng với chi tiết của tất cả các thực khách đang ngồi được trưng để người kế tiếp thấy, sao chụp/chụp hình, hoặc đưa cho khách hàng một thiết bị điện tử để họ nhập các thông tin của mình vào, là việc khiến khách hàng rất không muốn tuân thủ.</w:t>
            </w:r>
          </w:p>
        </w:tc>
      </w:tr>
      <w:tr w:rsidR="002913CF" w:rsidRPr="00184A26" w14:paraId="5FCE460B" w14:textId="77777777" w:rsidTr="00153D7B">
        <w:trPr>
          <w:trHeight w:val="1421"/>
        </w:trPr>
        <w:tc>
          <w:tcPr>
            <w:tcW w:w="7083" w:type="dxa"/>
            <w:vAlign w:val="center"/>
          </w:tcPr>
          <w:p w14:paraId="31FCABE6" w14:textId="77777777" w:rsidR="002913CF" w:rsidRPr="005E33A1"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6804" w:type="dxa"/>
            <w:vAlign w:val="center"/>
          </w:tcPr>
          <w:p w14:paraId="455B6F6B" w14:textId="77777777" w:rsidR="002913CF" w:rsidRPr="00675876" w:rsidRDefault="002913CF" w:rsidP="00336CAB">
            <w:pPr>
              <w:rPr>
                <w:rFonts w:asciiTheme="minorBidi" w:hAnsiTheme="minorBidi"/>
                <w:sz w:val="24"/>
                <w:szCs w:val="24"/>
              </w:rPr>
            </w:pPr>
            <w:r w:rsidRPr="005E33A1">
              <w:rPr>
                <w:rFonts w:asciiTheme="minorBidi" w:eastAsia="SimSun" w:hAnsiTheme="minorBidi"/>
                <w:sz w:val="24"/>
                <w:szCs w:val="24"/>
                <w:lang w:val="da" w:eastAsia="en-AU"/>
              </w:rPr>
              <w:t>Bảo mật về giấy tờ và điện tử phải được xem xét đến nhằm giúp đảm bảo là các thông tin cá nhân của khách hàng của quý vị được an toàn và nơi làm việc có thể tạo điều kiện cho các thông lệ tốt về quyền riêng tư.</w:t>
            </w:r>
          </w:p>
        </w:tc>
      </w:tr>
      <w:tr w:rsidR="002913CF" w:rsidRPr="00184A26" w14:paraId="6B28C45B" w14:textId="77777777" w:rsidTr="00336CAB">
        <w:trPr>
          <w:trHeight w:val="422"/>
        </w:trPr>
        <w:tc>
          <w:tcPr>
            <w:tcW w:w="7083" w:type="dxa"/>
            <w:vAlign w:val="center"/>
          </w:tcPr>
          <w:p w14:paraId="0761FC9A" w14:textId="77777777" w:rsidR="002913CF" w:rsidRPr="005E33A1" w:rsidRDefault="002913CF" w:rsidP="00336CA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Paper-based collection</w:t>
            </w:r>
          </w:p>
        </w:tc>
        <w:tc>
          <w:tcPr>
            <w:tcW w:w="6804" w:type="dxa"/>
            <w:vAlign w:val="center"/>
          </w:tcPr>
          <w:p w14:paraId="552442F0" w14:textId="77777777" w:rsidR="002913CF" w:rsidRPr="00675876" w:rsidRDefault="002913CF" w:rsidP="00336CAB">
            <w:pPr>
              <w:rPr>
                <w:rFonts w:asciiTheme="minorBidi" w:hAnsiTheme="minorBidi"/>
                <w:sz w:val="24"/>
                <w:szCs w:val="24"/>
              </w:rPr>
            </w:pPr>
            <w:r w:rsidRPr="005E33A1">
              <w:rPr>
                <w:rFonts w:asciiTheme="minorBidi" w:eastAsia="SimSun" w:hAnsiTheme="minorBidi"/>
                <w:b/>
                <w:bCs/>
                <w:sz w:val="24"/>
                <w:szCs w:val="24"/>
                <w:lang w:val="da" w:eastAsia="en-AU"/>
              </w:rPr>
              <w:t>Thu thập sử dụng giấy tờ</w:t>
            </w:r>
          </w:p>
        </w:tc>
      </w:tr>
      <w:tr w:rsidR="002913CF" w:rsidRPr="00184A26" w14:paraId="24BA1C04" w14:textId="77777777" w:rsidTr="00153D7B">
        <w:trPr>
          <w:trHeight w:val="2251"/>
        </w:trPr>
        <w:tc>
          <w:tcPr>
            <w:tcW w:w="7083" w:type="dxa"/>
            <w:vAlign w:val="center"/>
          </w:tcPr>
          <w:p w14:paraId="1601C8BA"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Consider having a staff member collect patrons’ details on arrival (or once they are seated) on a form that is kept private from other patrons.</w:t>
            </w:r>
          </w:p>
          <w:p w14:paraId="5D7E502D" w14:textId="77777777" w:rsidR="002913CF" w:rsidRPr="005E33A1"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6804" w:type="dxa"/>
            <w:vAlign w:val="center"/>
          </w:tcPr>
          <w:p w14:paraId="51D6A890" w14:textId="77777777" w:rsidR="002913CF" w:rsidRPr="005E33A1" w:rsidRDefault="002913CF" w:rsidP="00336CAB">
            <w:pPr>
              <w:autoSpaceDE w:val="0"/>
              <w:autoSpaceDN w:val="0"/>
              <w:adjustRightInd w:val="0"/>
              <w:rPr>
                <w:rFonts w:asciiTheme="minorBidi" w:eastAsia="SimSun" w:hAnsiTheme="minorBidi"/>
                <w:sz w:val="24"/>
                <w:szCs w:val="24"/>
                <w:lang w:eastAsia="en-AU"/>
              </w:rPr>
            </w:pPr>
            <w:r w:rsidRPr="005E33A1">
              <w:rPr>
                <w:rFonts w:asciiTheme="minorBidi" w:eastAsia="SimSun" w:hAnsiTheme="minorBidi"/>
                <w:sz w:val="24"/>
                <w:szCs w:val="24"/>
                <w:lang w:val="da" w:eastAsia="en-AU"/>
              </w:rPr>
              <w:t>Hãy xem xét đến việc có một nhân viên để thu thập các chi tiết của khách hàng khi họ đến nơi (hoặc sau khi họ ngồi xuống) trên một mẫu mà được giữ riêng tư khỏi các khách hàng khác.</w:t>
            </w:r>
          </w:p>
          <w:p w14:paraId="330D6A77" w14:textId="77777777" w:rsidR="002913CF" w:rsidRPr="00675876" w:rsidRDefault="002913CF" w:rsidP="00336CAB">
            <w:pPr>
              <w:rPr>
                <w:rFonts w:asciiTheme="minorBidi" w:hAnsiTheme="minorBidi"/>
                <w:sz w:val="24"/>
                <w:szCs w:val="24"/>
              </w:rPr>
            </w:pPr>
            <w:r w:rsidRPr="005E33A1">
              <w:rPr>
                <w:rFonts w:asciiTheme="minorBidi" w:eastAsia="SimSun" w:hAnsiTheme="minorBidi"/>
                <w:sz w:val="24"/>
                <w:szCs w:val="24"/>
                <w:lang w:val="da" w:eastAsia="en-AU"/>
              </w:rPr>
              <w:t>Sau khi đã điền xong, mẫu này nên được giữ ở một nơi an toàn và các khách hàng khác hay những người không có phận sự không thể nhìn thấy được.</w:t>
            </w:r>
          </w:p>
        </w:tc>
      </w:tr>
      <w:tr w:rsidR="002913CF" w:rsidRPr="00184A26" w14:paraId="2F3837FA" w14:textId="77777777" w:rsidTr="00336CAB">
        <w:trPr>
          <w:trHeight w:val="435"/>
        </w:trPr>
        <w:tc>
          <w:tcPr>
            <w:tcW w:w="7083" w:type="dxa"/>
            <w:vAlign w:val="center"/>
          </w:tcPr>
          <w:p w14:paraId="12D1958E" w14:textId="77777777" w:rsidR="002913CF" w:rsidRPr="008642F1" w:rsidRDefault="002913CF" w:rsidP="00336CA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Electronic collection</w:t>
            </w:r>
          </w:p>
        </w:tc>
        <w:tc>
          <w:tcPr>
            <w:tcW w:w="6804" w:type="dxa"/>
            <w:vAlign w:val="center"/>
          </w:tcPr>
          <w:p w14:paraId="0D6322BC" w14:textId="77777777" w:rsidR="002913CF" w:rsidRPr="00675876" w:rsidRDefault="002913CF" w:rsidP="00336CAB">
            <w:pPr>
              <w:rPr>
                <w:rFonts w:asciiTheme="minorBidi" w:hAnsiTheme="minorBidi"/>
                <w:sz w:val="24"/>
                <w:szCs w:val="24"/>
              </w:rPr>
            </w:pPr>
            <w:r w:rsidRPr="008642F1">
              <w:rPr>
                <w:rFonts w:asciiTheme="minorBidi" w:eastAsia="SimSun" w:hAnsiTheme="minorBidi"/>
                <w:b/>
                <w:bCs/>
                <w:sz w:val="24"/>
                <w:szCs w:val="24"/>
                <w:lang w:val="da" w:eastAsia="en-AU"/>
              </w:rPr>
              <w:t>Thu thập theo cách điện tử</w:t>
            </w:r>
          </w:p>
        </w:tc>
      </w:tr>
      <w:tr w:rsidR="002913CF" w:rsidRPr="00184A26" w14:paraId="1FD4938F" w14:textId="77777777" w:rsidTr="00153D7B">
        <w:trPr>
          <w:trHeight w:val="2232"/>
        </w:trPr>
        <w:tc>
          <w:tcPr>
            <w:tcW w:w="7083" w:type="dxa"/>
            <w:vAlign w:val="center"/>
          </w:tcPr>
          <w:p w14:paraId="1AC835B5"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Check in CBR app is a contactless, secure and convenient way for customers to sign into a Canberra venue.</w:t>
            </w:r>
          </w:p>
          <w:p w14:paraId="0DC129F6" w14:textId="77777777" w:rsidR="002913CF" w:rsidRPr="008642F1"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6804" w:type="dxa"/>
            <w:vAlign w:val="center"/>
          </w:tcPr>
          <w:p w14:paraId="4673879A" w14:textId="77777777" w:rsidR="002913CF" w:rsidRPr="008642F1" w:rsidRDefault="002913CF" w:rsidP="00336CAB">
            <w:pPr>
              <w:autoSpaceDE w:val="0"/>
              <w:autoSpaceDN w:val="0"/>
              <w:adjustRightInd w:val="0"/>
              <w:rPr>
                <w:rFonts w:asciiTheme="minorBidi" w:eastAsia="SimSun" w:hAnsiTheme="minorBidi"/>
                <w:sz w:val="24"/>
                <w:szCs w:val="24"/>
                <w:lang w:eastAsia="en-AU"/>
              </w:rPr>
            </w:pPr>
            <w:r w:rsidRPr="008642F1">
              <w:rPr>
                <w:rFonts w:asciiTheme="minorBidi" w:eastAsia="SimSun" w:hAnsiTheme="minorBidi"/>
                <w:sz w:val="24"/>
                <w:szCs w:val="24"/>
                <w:lang w:val="da" w:eastAsia="en-AU"/>
              </w:rPr>
              <w:t>Ứng dụng Check in CBR là một cách không tiếp xúc, an toàn và thuận tiện để khách hàng đăng ký vào một địa điểm nào đó trong Canberra.</w:t>
            </w:r>
          </w:p>
          <w:p w14:paraId="5925F27D" w14:textId="77777777" w:rsidR="002913CF" w:rsidRPr="00675876" w:rsidRDefault="002913CF" w:rsidP="00336CAB">
            <w:pPr>
              <w:rPr>
                <w:rFonts w:asciiTheme="minorBidi" w:hAnsiTheme="minorBidi"/>
                <w:sz w:val="24"/>
                <w:szCs w:val="24"/>
              </w:rPr>
            </w:pPr>
            <w:r w:rsidRPr="008642F1">
              <w:rPr>
                <w:rFonts w:asciiTheme="minorBidi" w:eastAsia="SimSun" w:hAnsiTheme="minorBidi"/>
                <w:sz w:val="24"/>
                <w:szCs w:val="24"/>
                <w:lang w:val="da" w:eastAsia="en-AU"/>
              </w:rPr>
              <w:t>Ứng dụng này cho phép các cá nhân đăng ký vào các địa điểm và dữ liệu của họ được cất giữ một cách an toàn với ACT Health (Sở Y tế ACT) trong trường hợp việc truy tìm mối tiếp xúc là cần thiết.</w:t>
            </w:r>
          </w:p>
        </w:tc>
      </w:tr>
      <w:tr w:rsidR="002913CF" w:rsidRPr="00184A26" w14:paraId="58469ECC" w14:textId="77777777" w:rsidTr="00153D7B">
        <w:trPr>
          <w:trHeight w:val="1475"/>
        </w:trPr>
        <w:tc>
          <w:tcPr>
            <w:tcW w:w="7083" w:type="dxa"/>
            <w:vAlign w:val="center"/>
          </w:tcPr>
          <w:p w14:paraId="392D88E0" w14:textId="77777777" w:rsidR="002913CF" w:rsidRPr="008642F1"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When you register your </w:t>
            </w:r>
            <w:proofErr w:type="gramStart"/>
            <w:r w:rsidRPr="00675876">
              <w:rPr>
                <w:rFonts w:asciiTheme="minorBidi" w:eastAsia="SimSun" w:hAnsiTheme="minorBidi"/>
                <w:sz w:val="24"/>
                <w:szCs w:val="24"/>
                <w:lang w:eastAsia="en-AU"/>
              </w:rPr>
              <w:t>business</w:t>
            </w:r>
            <w:proofErr w:type="gramEnd"/>
            <w:r w:rsidRPr="00675876">
              <w:rPr>
                <w:rFonts w:asciiTheme="minorBidi" w:eastAsia="SimSun" w:hAnsiTheme="minorBidi"/>
                <w:sz w:val="24"/>
                <w:szCs w:val="24"/>
                <w:lang w:eastAsia="en-AU"/>
              </w:rPr>
              <w:t xml:space="preserve"> you will be provided a unique QR code.  Customers with the Check </w:t>
            </w:r>
            <w:proofErr w:type="gramStart"/>
            <w:r w:rsidRPr="00675876">
              <w:rPr>
                <w:rFonts w:asciiTheme="minorBidi" w:eastAsia="SimSun" w:hAnsiTheme="minorBidi"/>
                <w:sz w:val="24"/>
                <w:szCs w:val="24"/>
                <w:lang w:eastAsia="en-AU"/>
              </w:rPr>
              <w:t>In</w:t>
            </w:r>
            <w:proofErr w:type="gramEnd"/>
            <w:r w:rsidRPr="00675876">
              <w:rPr>
                <w:rFonts w:asciiTheme="minorBidi" w:eastAsia="SimSun" w:hAnsiTheme="minorBidi"/>
                <w:sz w:val="24"/>
                <w:szCs w:val="24"/>
                <w:lang w:eastAsia="en-AU"/>
              </w:rPr>
              <w:t xml:space="preserve"> CBR app simply scan the QR code and show your staff that they have successfully checked in.</w:t>
            </w:r>
          </w:p>
        </w:tc>
        <w:tc>
          <w:tcPr>
            <w:tcW w:w="6804" w:type="dxa"/>
            <w:vAlign w:val="center"/>
          </w:tcPr>
          <w:p w14:paraId="22E8CE7F" w14:textId="77777777" w:rsidR="002913CF" w:rsidRPr="00675876" w:rsidRDefault="002913CF" w:rsidP="00336CAB">
            <w:pPr>
              <w:rPr>
                <w:rFonts w:asciiTheme="minorBidi" w:hAnsiTheme="minorBidi"/>
                <w:sz w:val="24"/>
                <w:szCs w:val="24"/>
              </w:rPr>
            </w:pPr>
            <w:r w:rsidRPr="008642F1">
              <w:rPr>
                <w:rFonts w:asciiTheme="minorBidi" w:eastAsia="SimSun" w:hAnsiTheme="minorBidi"/>
                <w:sz w:val="24"/>
                <w:szCs w:val="24"/>
                <w:lang w:val="da" w:eastAsia="en-AU"/>
              </w:rPr>
              <w:t>Khi đăng ký doanh vụ của mình, quý vị sẽ được cung cấp một mã QR riêng.</w:t>
            </w:r>
            <w:r w:rsidRPr="008642F1">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 xml:space="preserve"> </w:t>
            </w:r>
            <w:r w:rsidRPr="008642F1">
              <w:rPr>
                <w:rFonts w:asciiTheme="minorBidi" w:eastAsia="SimSun" w:hAnsiTheme="minorBidi"/>
                <w:sz w:val="24"/>
                <w:szCs w:val="24"/>
                <w:lang w:val="da" w:eastAsia="en-AU"/>
              </w:rPr>
              <w:t>Các khách hàng có ứng dụng Check In CBR đơn giản chỉ cần quét mã QR này rồi cho nhân viên của quý vị thấy là họ đã đăng ký vào một cách thành công.</w:t>
            </w:r>
          </w:p>
        </w:tc>
      </w:tr>
      <w:tr w:rsidR="002913CF" w:rsidRPr="00184A26" w14:paraId="562EDF5A" w14:textId="77777777" w:rsidTr="00153D7B">
        <w:trPr>
          <w:trHeight w:val="1125"/>
        </w:trPr>
        <w:tc>
          <w:tcPr>
            <w:tcW w:w="7083" w:type="dxa"/>
            <w:vAlign w:val="center"/>
          </w:tcPr>
          <w:p w14:paraId="2846EEF3" w14:textId="77777777" w:rsidR="002913CF" w:rsidRPr="008642F1"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To find out more and register your business visit the Check In CBR page on the </w:t>
            </w:r>
            <w:hyperlink r:id="rId27"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444996E6" w14:textId="77777777" w:rsidR="002913CF" w:rsidRPr="00675876" w:rsidRDefault="002913CF" w:rsidP="00336CAB">
            <w:pPr>
              <w:rPr>
                <w:rFonts w:asciiTheme="minorBidi" w:hAnsiTheme="minorBidi"/>
                <w:sz w:val="24"/>
                <w:szCs w:val="24"/>
              </w:rPr>
            </w:pPr>
            <w:r w:rsidRPr="008642F1">
              <w:rPr>
                <w:rFonts w:asciiTheme="minorBidi" w:eastAsia="SimSun" w:hAnsiTheme="minorBidi"/>
                <w:sz w:val="24"/>
                <w:szCs w:val="24"/>
                <w:lang w:val="da" w:eastAsia="en-AU"/>
              </w:rPr>
              <w:t xml:space="preserve">Muốn tìm hiểu thêm và đăng ký doanh vụ của mình, xin quý vị truy cập trang về Check In CBR trên trang mạng </w:t>
            </w:r>
            <w:hyperlink r:id="rId28" w:history="1">
              <w:r w:rsidRPr="008642F1">
                <w:rPr>
                  <w:rStyle w:val="Hyperlink"/>
                  <w:rFonts w:asciiTheme="minorBidi" w:eastAsia="SimSun" w:hAnsiTheme="minorBidi"/>
                  <w:sz w:val="24"/>
                  <w:szCs w:val="24"/>
                  <w:lang w:val="da" w:eastAsia="en-AU"/>
                </w:rPr>
                <w:t>COVID-19 website.</w:t>
              </w:r>
            </w:hyperlink>
          </w:p>
        </w:tc>
      </w:tr>
      <w:tr w:rsidR="002913CF" w:rsidRPr="00153D7B" w14:paraId="34C4B49C" w14:textId="77777777" w:rsidTr="00153D7B">
        <w:trPr>
          <w:trHeight w:val="2684"/>
        </w:trPr>
        <w:tc>
          <w:tcPr>
            <w:tcW w:w="7083" w:type="dxa"/>
            <w:vAlign w:val="center"/>
          </w:tcPr>
          <w:p w14:paraId="5F3B6BD1"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Businesses collecting personal data via other electronic means (such as an iPad) must ensure systems are privacy compliant.</w:t>
            </w:r>
          </w:p>
          <w:p w14:paraId="05A40EE4"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p w14:paraId="01DBEBC4" w14:textId="77777777" w:rsidR="002913CF" w:rsidRPr="008642F1"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Ensure passwords are regularly changed, and your application protects data against unauthorised access.</w:t>
            </w:r>
          </w:p>
        </w:tc>
        <w:tc>
          <w:tcPr>
            <w:tcW w:w="6804" w:type="dxa"/>
            <w:vAlign w:val="center"/>
          </w:tcPr>
          <w:p w14:paraId="6CF074C0" w14:textId="77777777" w:rsidR="002913CF" w:rsidRPr="008642F1" w:rsidRDefault="002913CF" w:rsidP="00336CAB">
            <w:pPr>
              <w:autoSpaceDE w:val="0"/>
              <w:autoSpaceDN w:val="0"/>
              <w:adjustRightInd w:val="0"/>
              <w:rPr>
                <w:rFonts w:asciiTheme="minorBidi" w:eastAsia="SimSun" w:hAnsiTheme="minorBidi"/>
                <w:sz w:val="24"/>
                <w:szCs w:val="24"/>
                <w:lang w:eastAsia="en-AU"/>
              </w:rPr>
            </w:pPr>
            <w:r w:rsidRPr="008642F1">
              <w:rPr>
                <w:rFonts w:asciiTheme="minorBidi" w:eastAsia="SimSun" w:hAnsiTheme="minorBidi"/>
                <w:sz w:val="24"/>
                <w:szCs w:val="24"/>
                <w:lang w:val="da" w:eastAsia="en-AU"/>
              </w:rPr>
              <w:t>Các doanh vụ thu thập thông tin cá nhân qua các phương tiện điện tử khác (như iPad) phải bảo đảm là các hệ thống tuân thủ quyền riêng tư.</w:t>
            </w:r>
          </w:p>
          <w:p w14:paraId="42A45103" w14:textId="4C1AA14C" w:rsidR="002913CF" w:rsidRPr="00153D7B" w:rsidRDefault="002913CF" w:rsidP="00153D7B">
            <w:pPr>
              <w:autoSpaceDE w:val="0"/>
              <w:autoSpaceDN w:val="0"/>
              <w:adjustRightInd w:val="0"/>
              <w:rPr>
                <w:rFonts w:asciiTheme="minorBidi" w:hAnsiTheme="minorBidi"/>
                <w:sz w:val="24"/>
                <w:szCs w:val="24"/>
                <w:lang w:val="da"/>
              </w:rPr>
            </w:pPr>
            <w:r w:rsidRPr="008642F1">
              <w:rPr>
                <w:rFonts w:asciiTheme="minorBidi" w:eastAsia="SimSun" w:hAnsiTheme="minorBidi"/>
                <w:sz w:val="24"/>
                <w:szCs w:val="24"/>
                <w:lang w:val="da" w:eastAsia="en-AU"/>
              </w:rPr>
              <w:t>Các thiết bị không nên được đưa cho khách hàng để họ nhập các chi tiết cá nhân của mình bởi cách này tạo mối rủi ro về vệ sinh.</w:t>
            </w:r>
            <w:r>
              <w:rPr>
                <w:rFonts w:asciiTheme="minorBidi" w:eastAsia="SimSun" w:hAnsiTheme="minorBidi"/>
                <w:sz w:val="24"/>
                <w:szCs w:val="24"/>
                <w:lang w:eastAsia="en-AU"/>
              </w:rPr>
              <w:t xml:space="preserve">  </w:t>
            </w:r>
            <w:r w:rsidRPr="008642F1">
              <w:rPr>
                <w:rFonts w:asciiTheme="minorBidi" w:eastAsia="SimSun" w:hAnsiTheme="minorBidi"/>
                <w:sz w:val="24"/>
                <w:szCs w:val="24"/>
                <w:lang w:val="da" w:eastAsia="en-AU"/>
              </w:rPr>
              <w:t>Thay vào đó, hãy có nhân viên của quý vị thao tác thiết bị này.</w:t>
            </w:r>
            <w:r w:rsidR="00153D7B">
              <w:rPr>
                <w:rFonts w:asciiTheme="minorBidi" w:eastAsia="SimSun" w:hAnsiTheme="minorBidi"/>
                <w:sz w:val="24"/>
                <w:szCs w:val="24"/>
                <w:lang w:val="da" w:eastAsia="en-AU"/>
              </w:rPr>
              <w:t xml:space="preserve"> </w:t>
            </w:r>
            <w:r w:rsidRPr="008642F1">
              <w:rPr>
                <w:rFonts w:asciiTheme="minorBidi" w:eastAsia="SimSun" w:hAnsiTheme="minorBidi"/>
                <w:sz w:val="24"/>
                <w:szCs w:val="24"/>
                <w:lang w:val="da" w:eastAsia="en-AU"/>
              </w:rPr>
              <w:t>Hãy bảo đảm là mật khẩu được thay đổi thường xuyên, và ứng dụng của quý vị bảo vệ các dữ liệu khỏi việc tiếp cận trái phép.</w:t>
            </w:r>
          </w:p>
        </w:tc>
      </w:tr>
      <w:tr w:rsidR="002913CF" w:rsidRPr="00184A26" w14:paraId="45FB23C4" w14:textId="77777777" w:rsidTr="00153D7B">
        <w:trPr>
          <w:trHeight w:val="3104"/>
        </w:trPr>
        <w:tc>
          <w:tcPr>
            <w:tcW w:w="7083" w:type="dxa"/>
            <w:vAlign w:val="center"/>
          </w:tcPr>
          <w:p w14:paraId="79519A50"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are using QR codes to collect customer details.  A QR code is just like a barcode, with information that can be read by a smart phone camera.  QR codes are convenient for businesses and customers.  They also provide a hygienic, contactless way of signing into a venue.</w:t>
            </w:r>
          </w:p>
          <w:p w14:paraId="4A99E081"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Businesses can find QR code guest registration services by searching online or if you have an IT service provider, ask them for advice.  Make sure you read the full terms and conditions of the service carefully.</w:t>
            </w:r>
          </w:p>
        </w:tc>
        <w:tc>
          <w:tcPr>
            <w:tcW w:w="6804" w:type="dxa"/>
            <w:vAlign w:val="center"/>
          </w:tcPr>
          <w:p w14:paraId="0C468F01" w14:textId="77777777" w:rsidR="002913CF" w:rsidRPr="00A46D4A" w:rsidRDefault="002913CF" w:rsidP="00336CAB">
            <w:pPr>
              <w:autoSpaceDE w:val="0"/>
              <w:autoSpaceDN w:val="0"/>
              <w:adjustRightInd w:val="0"/>
              <w:rPr>
                <w:rFonts w:asciiTheme="minorBidi" w:eastAsia="SimSun" w:hAnsiTheme="minorBidi"/>
                <w:sz w:val="24"/>
                <w:szCs w:val="24"/>
                <w:lang w:eastAsia="en-AU"/>
              </w:rPr>
            </w:pPr>
            <w:r w:rsidRPr="00A46D4A">
              <w:rPr>
                <w:rFonts w:asciiTheme="minorBidi" w:eastAsia="SimSun" w:hAnsiTheme="minorBidi"/>
                <w:sz w:val="24"/>
                <w:szCs w:val="24"/>
                <w:lang w:val="da" w:eastAsia="en-AU"/>
              </w:rPr>
              <w:t>Một số doanh vụ đang sử dụng các mã QR để thu thập chi tiết của khách hàng.</w:t>
            </w:r>
            <w:r w:rsidRPr="00A46D4A">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 xml:space="preserve"> </w:t>
            </w:r>
            <w:r w:rsidRPr="00A46D4A">
              <w:rPr>
                <w:rFonts w:asciiTheme="minorBidi" w:eastAsia="SimSun" w:hAnsiTheme="minorBidi"/>
                <w:sz w:val="24"/>
                <w:szCs w:val="24"/>
                <w:lang w:val="da" w:eastAsia="en-AU"/>
              </w:rPr>
              <w:t>Mã QR chỉ như một mã vạch, với các thông tin có thể đọc được bằng máy chụp ảnh của điện thoại thông minh.</w:t>
            </w:r>
            <w:r w:rsidRPr="00A46D4A">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 xml:space="preserve"> </w:t>
            </w:r>
            <w:r w:rsidRPr="00A46D4A">
              <w:rPr>
                <w:rFonts w:asciiTheme="minorBidi" w:eastAsia="SimSun" w:hAnsiTheme="minorBidi"/>
                <w:sz w:val="24"/>
                <w:szCs w:val="24"/>
                <w:lang w:val="da" w:eastAsia="en-AU"/>
              </w:rPr>
              <w:t>Các mã QR là thuận tiện cho các doanh vụ và khách hàng.</w:t>
            </w:r>
            <w:r w:rsidRPr="00A46D4A">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 xml:space="preserve"> </w:t>
            </w:r>
            <w:r w:rsidRPr="00A46D4A">
              <w:rPr>
                <w:rFonts w:asciiTheme="minorBidi" w:eastAsia="SimSun" w:hAnsiTheme="minorBidi"/>
                <w:sz w:val="24"/>
                <w:szCs w:val="24"/>
                <w:lang w:val="da" w:eastAsia="en-AU"/>
              </w:rPr>
              <w:t>Các mã này còn là cách vệ sinh, không cần tiếp xúc để đăng ký vào địa điểm.</w:t>
            </w:r>
          </w:p>
          <w:p w14:paraId="09E8E08C" w14:textId="77777777" w:rsidR="002913CF" w:rsidRPr="00A46D4A" w:rsidRDefault="002913CF" w:rsidP="00336CAB">
            <w:pPr>
              <w:rPr>
                <w:rFonts w:asciiTheme="minorBidi" w:hAnsiTheme="minorBidi"/>
                <w:sz w:val="24"/>
                <w:szCs w:val="24"/>
              </w:rPr>
            </w:pPr>
            <w:r w:rsidRPr="00A46D4A">
              <w:rPr>
                <w:rFonts w:asciiTheme="minorBidi" w:eastAsia="SimSun" w:hAnsiTheme="minorBidi"/>
                <w:sz w:val="24"/>
                <w:szCs w:val="24"/>
                <w:lang w:val="da" w:eastAsia="en-AU"/>
              </w:rPr>
              <w:t xml:space="preserve">Các doanh vụ có thể tìm thấy các dịch vụ đăng ký khách của mã QR bằng cách tìm kiếm trực tuyến hoặc nếu có nhà cung cấp dịch vụ IT, thì xin quý vị nhờ họ cố vấn. </w:t>
            </w:r>
            <w:r w:rsidRPr="00A46D4A">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 xml:space="preserve"> </w:t>
            </w:r>
            <w:r w:rsidRPr="00A46D4A">
              <w:rPr>
                <w:rFonts w:asciiTheme="minorBidi" w:eastAsia="SimSun" w:hAnsiTheme="minorBidi"/>
                <w:sz w:val="24"/>
                <w:szCs w:val="24"/>
                <w:lang w:val="da" w:eastAsia="en-AU"/>
              </w:rPr>
              <w:t>Hãy chắc chắn là quý vị đọc kỹ các điều khoản và điều kiện đầy đủ của dịch vụ này.</w:t>
            </w:r>
          </w:p>
        </w:tc>
      </w:tr>
      <w:tr w:rsidR="002913CF" w:rsidRPr="00184A26" w14:paraId="5F6B4D45" w14:textId="77777777" w:rsidTr="00336CAB">
        <w:trPr>
          <w:trHeight w:val="403"/>
        </w:trPr>
        <w:tc>
          <w:tcPr>
            <w:tcW w:w="7083" w:type="dxa"/>
            <w:vAlign w:val="center"/>
          </w:tcPr>
          <w:p w14:paraId="4E97E5ED" w14:textId="77777777" w:rsidR="002913CF" w:rsidRPr="00675876" w:rsidRDefault="002913CF" w:rsidP="00336CA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6804" w:type="dxa"/>
            <w:vAlign w:val="center"/>
          </w:tcPr>
          <w:p w14:paraId="345C9921" w14:textId="77777777" w:rsidR="002913CF" w:rsidRPr="00675876" w:rsidRDefault="002913CF" w:rsidP="00336CAB">
            <w:pPr>
              <w:rPr>
                <w:rFonts w:asciiTheme="minorBidi" w:hAnsiTheme="minorBidi"/>
                <w:sz w:val="24"/>
                <w:szCs w:val="24"/>
              </w:rPr>
            </w:pPr>
            <w:r w:rsidRPr="00A36692">
              <w:rPr>
                <w:rFonts w:ascii="Arial" w:eastAsia="SimSun" w:hAnsi="Arial" w:cs="Arial"/>
                <w:b/>
                <w:bCs/>
                <w:sz w:val="24"/>
                <w:szCs w:val="24"/>
                <w:lang w:val="da" w:eastAsia="en-AU"/>
              </w:rPr>
              <w:t>Tuân thủ và thực thi</w:t>
            </w:r>
          </w:p>
        </w:tc>
      </w:tr>
      <w:tr w:rsidR="002913CF" w:rsidRPr="002913CF" w14:paraId="62B8F2A2" w14:textId="77777777" w:rsidTr="00153D7B">
        <w:trPr>
          <w:trHeight w:val="2684"/>
        </w:trPr>
        <w:tc>
          <w:tcPr>
            <w:tcW w:w="7083" w:type="dxa"/>
            <w:vAlign w:val="center"/>
          </w:tcPr>
          <w:p w14:paraId="32803871" w14:textId="77777777" w:rsidR="002913CF" w:rsidRPr="00675876" w:rsidRDefault="002913CF" w:rsidP="00336CA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14:paraId="7C0221DC" w14:textId="77777777" w:rsidR="002913CF" w:rsidRPr="00675876" w:rsidRDefault="002913CF" w:rsidP="00336CAB">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6804" w:type="dxa"/>
            <w:vAlign w:val="center"/>
          </w:tcPr>
          <w:p w14:paraId="78D9FAD1" w14:textId="77777777" w:rsidR="002913CF" w:rsidRDefault="002913CF" w:rsidP="00336CAB">
            <w:pPr>
              <w:rPr>
                <w:rFonts w:ascii="Arial" w:eastAsia="SimSun" w:hAnsi="Arial" w:cs="Arial"/>
                <w:sz w:val="24"/>
                <w:szCs w:val="24"/>
                <w:lang w:val="da" w:eastAsia="en-AU"/>
              </w:rPr>
            </w:pPr>
            <w:r w:rsidRPr="00A36692">
              <w:rPr>
                <w:rFonts w:ascii="Arial" w:eastAsia="SimSun" w:hAnsi="Arial" w:cs="Arial"/>
                <w:sz w:val="24"/>
                <w:szCs w:val="24"/>
                <w:lang w:val="da" w:eastAsia="en-AU"/>
              </w:rPr>
              <w:t xml:space="preserve">Xây dựng Kế hoạch An toàn với COVID là một bước quan trọng </w:t>
            </w:r>
            <w:r w:rsidRPr="00A36692">
              <w:rPr>
                <w:rFonts w:ascii="Helvetica" w:eastAsia="SimSun" w:hAnsi="Helvetica" w:cs="Helvetica"/>
                <w:snapToGrid w:val="0"/>
                <w:sz w:val="24"/>
                <w:szCs w:val="24"/>
                <w:lang w:val="da" w:eastAsia="en-AU"/>
              </w:rPr>
              <w:t>trong việc giữ cho nhân viên, khách hàng của quý vị, và cộng đồng rộng lớn hơn được an toàn</w:t>
            </w:r>
            <w:r w:rsidRPr="00A36692">
              <w:rPr>
                <w:rFonts w:ascii="Arial" w:eastAsia="SimSun" w:hAnsi="Arial" w:cs="Arial"/>
                <w:sz w:val="24"/>
                <w:szCs w:val="24"/>
                <w:lang w:val="da" w:eastAsia="en-AU"/>
              </w:rPr>
              <w:t xml:space="preserve"> khi chúng ta tiếp tục quản lý những tác động của đại dịch này.</w:t>
            </w:r>
          </w:p>
          <w:p w14:paraId="5D78148B" w14:textId="77777777" w:rsidR="002913CF" w:rsidRPr="002913CF" w:rsidRDefault="002913CF" w:rsidP="00336CAB">
            <w:pPr>
              <w:rPr>
                <w:rFonts w:asciiTheme="minorBidi" w:hAnsiTheme="minorBidi"/>
                <w:sz w:val="24"/>
                <w:szCs w:val="24"/>
                <w:lang w:val="da"/>
              </w:rPr>
            </w:pPr>
            <w:r w:rsidRPr="00A36692">
              <w:rPr>
                <w:rFonts w:ascii="Arial" w:eastAsia="SimSun" w:hAnsi="Arial" w:cs="Arial"/>
                <w:sz w:val="24"/>
                <w:szCs w:val="24"/>
                <w:lang w:val="da" w:eastAsia="en-AU"/>
              </w:rPr>
              <w:t xml:space="preserve">Các nỗ lực tuân thủ sẽ tập trung vào việc hướng dẫn và hỗ trợ. Tuy nhiên, </w:t>
            </w:r>
            <w:r w:rsidRPr="00A36692">
              <w:rPr>
                <w:rFonts w:ascii="Helvetica" w:eastAsia="SimSun" w:hAnsi="Helvetica" w:cs="Helvetica"/>
                <w:sz w:val="24"/>
                <w:szCs w:val="24"/>
                <w:lang w:val="da" w:eastAsia="en-AU"/>
              </w:rPr>
              <w:t>phạt vạ có thể được áp dụng và được đưa ra đối với những người khiến cộng đồng có nguy cơ do việc vi phạm nghiêm trọng hay nhiều lần các đòi hỏi và bổn phận pháp lý.</w:t>
            </w:r>
          </w:p>
        </w:tc>
      </w:tr>
      <w:tr w:rsidR="002913CF" w:rsidRPr="00184A26" w14:paraId="1330682B" w14:textId="77777777" w:rsidTr="00336CAB">
        <w:trPr>
          <w:trHeight w:val="416"/>
        </w:trPr>
        <w:tc>
          <w:tcPr>
            <w:tcW w:w="7083" w:type="dxa"/>
            <w:vAlign w:val="center"/>
          </w:tcPr>
          <w:p w14:paraId="6C411E65" w14:textId="77777777" w:rsidR="002913CF" w:rsidRPr="00675876" w:rsidRDefault="002913CF" w:rsidP="00336CAB">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Signage</w:t>
            </w:r>
          </w:p>
        </w:tc>
        <w:tc>
          <w:tcPr>
            <w:tcW w:w="6804" w:type="dxa"/>
            <w:vAlign w:val="center"/>
          </w:tcPr>
          <w:p w14:paraId="1937F7F6" w14:textId="77777777" w:rsidR="002913CF" w:rsidRPr="00675876" w:rsidRDefault="002913CF" w:rsidP="00336CAB">
            <w:pPr>
              <w:rPr>
                <w:rFonts w:asciiTheme="minorBidi" w:hAnsiTheme="minorBidi"/>
                <w:sz w:val="24"/>
                <w:szCs w:val="24"/>
              </w:rPr>
            </w:pPr>
            <w:r w:rsidRPr="00A36692">
              <w:rPr>
                <w:rFonts w:ascii="Arial" w:eastAsia="SimSun" w:hAnsi="Arial" w:cs="Arial"/>
                <w:b/>
                <w:bCs/>
                <w:sz w:val="24"/>
                <w:szCs w:val="24"/>
                <w:lang w:val="da" w:eastAsia="en-AU"/>
              </w:rPr>
              <w:t>Biển báo</w:t>
            </w:r>
          </w:p>
        </w:tc>
      </w:tr>
      <w:tr w:rsidR="002913CF" w:rsidRPr="00184A26" w14:paraId="7315E376" w14:textId="77777777" w:rsidTr="00153D7B">
        <w:trPr>
          <w:trHeight w:val="989"/>
        </w:trPr>
        <w:tc>
          <w:tcPr>
            <w:tcW w:w="7083" w:type="dxa"/>
            <w:vAlign w:val="center"/>
          </w:tcPr>
          <w:p w14:paraId="4318FE41" w14:textId="77777777" w:rsidR="002913CF" w:rsidRPr="00675876" w:rsidRDefault="002913CF" w:rsidP="00336CA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All venues, facilities and businesses must clearly display occupancy allowance at entrance to each venue or space.</w:t>
            </w:r>
          </w:p>
        </w:tc>
        <w:tc>
          <w:tcPr>
            <w:tcW w:w="6804" w:type="dxa"/>
            <w:vAlign w:val="center"/>
          </w:tcPr>
          <w:p w14:paraId="30DEEC24" w14:textId="77777777" w:rsidR="002913CF" w:rsidRPr="00A46D4A" w:rsidRDefault="002913CF" w:rsidP="00336CAB">
            <w:pPr>
              <w:rPr>
                <w:rFonts w:asciiTheme="minorBidi" w:hAnsiTheme="minorBidi"/>
                <w:sz w:val="24"/>
                <w:szCs w:val="24"/>
              </w:rPr>
            </w:pPr>
            <w:r w:rsidRPr="00A46D4A">
              <w:rPr>
                <w:rFonts w:asciiTheme="minorBidi" w:eastAsia="SimSun" w:hAnsiTheme="minorBidi"/>
                <w:sz w:val="24"/>
                <w:szCs w:val="24"/>
                <w:lang w:val="da" w:eastAsia="en-AU"/>
              </w:rPr>
              <w:t>Tất cả các địa điểm, tiện ích và doanh vụ phải trưng số lượng người được cho phép, một cách rõ ràng tại lối vào của từng địa điểm hay không gian.</w:t>
            </w:r>
          </w:p>
        </w:tc>
      </w:tr>
      <w:tr w:rsidR="002913CF" w:rsidRPr="00184A26" w14:paraId="0D088A99" w14:textId="77777777" w:rsidTr="00153D7B">
        <w:trPr>
          <w:trHeight w:val="974"/>
        </w:trPr>
        <w:tc>
          <w:tcPr>
            <w:tcW w:w="7083" w:type="dxa"/>
            <w:vAlign w:val="center"/>
          </w:tcPr>
          <w:p w14:paraId="29C42386" w14:textId="77777777" w:rsidR="002913CF" w:rsidRPr="00675876" w:rsidRDefault="002913CF" w:rsidP="00336CA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6804" w:type="dxa"/>
            <w:vAlign w:val="center"/>
          </w:tcPr>
          <w:p w14:paraId="649396AE" w14:textId="77777777" w:rsidR="002913CF" w:rsidRPr="007C3430" w:rsidRDefault="002913CF" w:rsidP="00336CAB">
            <w:pPr>
              <w:rPr>
                <w:rFonts w:asciiTheme="minorBidi" w:hAnsiTheme="minorBidi"/>
                <w:sz w:val="24"/>
                <w:szCs w:val="24"/>
              </w:rPr>
            </w:pPr>
            <w:r w:rsidRPr="007C3430">
              <w:rPr>
                <w:rFonts w:asciiTheme="minorBidi" w:eastAsia="SimSun" w:hAnsiTheme="minorBidi"/>
                <w:sz w:val="24"/>
                <w:szCs w:val="24"/>
                <w:lang w:val="da" w:eastAsia="en-AU"/>
              </w:rPr>
              <w:t>Xem xét đến việc trưng các thông tin về Kế hoạch An toàn với COVID-19 của quý vị cho khách hàng và nhân viên của mình.</w:t>
            </w:r>
          </w:p>
        </w:tc>
      </w:tr>
      <w:tr w:rsidR="002913CF" w:rsidRPr="00184A26" w14:paraId="3CC6A3A7" w14:textId="77777777" w:rsidTr="00153D7B">
        <w:trPr>
          <w:trHeight w:val="1554"/>
        </w:trPr>
        <w:tc>
          <w:tcPr>
            <w:tcW w:w="7083" w:type="dxa"/>
            <w:vAlign w:val="center"/>
          </w:tcPr>
          <w:p w14:paraId="1BB9CCF3" w14:textId="77777777" w:rsidR="002913CF" w:rsidRPr="00675876" w:rsidRDefault="002913CF" w:rsidP="00336CAB">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9" w:history="1">
              <w:r w:rsidRPr="00675876">
                <w:rPr>
                  <w:rStyle w:val="Hyperlink"/>
                  <w:rFonts w:asciiTheme="minorBidi" w:eastAsia="SimSun" w:hAnsiTheme="minorBidi" w:cstheme="minorBidi"/>
                  <w:snapToGrid/>
                  <w:lang w:eastAsia="en-AU"/>
                </w:rPr>
                <w:t>COVID-19 website.</w:t>
              </w:r>
            </w:hyperlink>
          </w:p>
          <w:p w14:paraId="41F8570D" w14:textId="77777777" w:rsidR="002913CF" w:rsidRPr="00675876" w:rsidRDefault="002913CF" w:rsidP="00336CAB">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6804" w:type="dxa"/>
            <w:vAlign w:val="center"/>
          </w:tcPr>
          <w:p w14:paraId="6F306037" w14:textId="77777777" w:rsidR="002913CF" w:rsidRPr="007C3430" w:rsidRDefault="002913CF" w:rsidP="00336CAB">
            <w:pPr>
              <w:pStyle w:val="ListParagraph"/>
              <w:numPr>
                <w:ilvl w:val="0"/>
                <w:numId w:val="26"/>
              </w:numPr>
              <w:autoSpaceDE w:val="0"/>
              <w:autoSpaceDN w:val="0"/>
              <w:adjustRightInd w:val="0"/>
              <w:ind w:left="455"/>
              <w:rPr>
                <w:rStyle w:val="Hyperlink"/>
                <w:rFonts w:asciiTheme="minorBidi" w:eastAsia="SimSun" w:hAnsiTheme="minorBidi" w:cstheme="minorBidi"/>
                <w:snapToGrid/>
                <w:color w:val="auto"/>
                <w:u w:val="none"/>
                <w:lang w:eastAsia="en-AU"/>
              </w:rPr>
            </w:pPr>
            <w:r w:rsidRPr="007C3430">
              <w:rPr>
                <w:rFonts w:asciiTheme="minorBidi" w:eastAsia="SimSun" w:hAnsiTheme="minorBidi" w:cstheme="minorBidi"/>
                <w:snapToGrid/>
                <w:lang w:val="da" w:eastAsia="en-AU"/>
              </w:rPr>
              <w:t xml:space="preserve">Có các mẫu sẵn cho áp phích và biển báo, trên trang về biển báo và các tờ dữ kiện thực tế, của trang mạng </w:t>
            </w:r>
            <w:hyperlink r:id="rId30" w:history="1">
              <w:r w:rsidRPr="007C3430">
                <w:rPr>
                  <w:rStyle w:val="Hyperlink"/>
                  <w:rFonts w:asciiTheme="minorBidi" w:eastAsia="SimSun" w:hAnsiTheme="minorBidi" w:cstheme="minorBidi"/>
                  <w:snapToGrid/>
                  <w:lang w:val="da" w:eastAsia="en-AU"/>
                </w:rPr>
                <w:t>COVID-19 website.</w:t>
              </w:r>
            </w:hyperlink>
          </w:p>
          <w:p w14:paraId="2DE81DA9" w14:textId="77777777" w:rsidR="002913CF" w:rsidRPr="007C3430" w:rsidRDefault="002913CF" w:rsidP="00336CAB">
            <w:pPr>
              <w:pStyle w:val="ListParagraph"/>
              <w:numPr>
                <w:ilvl w:val="0"/>
                <w:numId w:val="26"/>
              </w:numPr>
              <w:autoSpaceDE w:val="0"/>
              <w:autoSpaceDN w:val="0"/>
              <w:adjustRightInd w:val="0"/>
              <w:ind w:left="455"/>
              <w:rPr>
                <w:rFonts w:asciiTheme="minorBidi" w:eastAsia="SimSun" w:hAnsiTheme="minorBidi" w:cstheme="minorBidi"/>
                <w:snapToGrid/>
                <w:lang w:eastAsia="en-AU"/>
              </w:rPr>
            </w:pPr>
            <w:r w:rsidRPr="007C3430">
              <w:rPr>
                <w:rFonts w:asciiTheme="minorBidi" w:eastAsia="SimSun" w:hAnsiTheme="minorBidi" w:cstheme="minorBidi"/>
                <w:snapToGrid/>
                <w:lang w:val="da" w:eastAsia="en-AU"/>
              </w:rPr>
              <w:t>Hãy xem xét việc đăng Kế hoạch An toàn với COVID của quý vị trên trang mạng hay trang Facebook của quý vị.</w:t>
            </w:r>
          </w:p>
        </w:tc>
      </w:tr>
      <w:tr w:rsidR="002913CF" w:rsidRPr="00184A26" w14:paraId="15F3F87D" w14:textId="77777777" w:rsidTr="00336CAB">
        <w:trPr>
          <w:trHeight w:val="424"/>
        </w:trPr>
        <w:tc>
          <w:tcPr>
            <w:tcW w:w="7083" w:type="dxa"/>
            <w:vAlign w:val="center"/>
          </w:tcPr>
          <w:p w14:paraId="2B810D8B" w14:textId="77777777" w:rsidR="002913CF" w:rsidRPr="00675876" w:rsidRDefault="002913CF" w:rsidP="00336CAB">
            <w:pPr>
              <w:autoSpaceDE w:val="0"/>
              <w:autoSpaceDN w:val="0"/>
              <w:adjustRightInd w:val="0"/>
              <w:rPr>
                <w:rFonts w:asciiTheme="minorBidi" w:eastAsia="SimSun" w:hAnsiTheme="minorBidi"/>
                <w:b/>
                <w:bCs/>
                <w:lang w:eastAsia="en-AU"/>
              </w:rPr>
            </w:pPr>
            <w:r w:rsidRPr="00675876">
              <w:rPr>
                <w:rFonts w:asciiTheme="minorBidi" w:eastAsia="SimSun" w:hAnsiTheme="minorBidi"/>
                <w:b/>
                <w:bCs/>
                <w:sz w:val="24"/>
                <w:szCs w:val="24"/>
                <w:lang w:eastAsia="en-AU"/>
              </w:rPr>
              <w:t>Calculating usable space</w:t>
            </w:r>
          </w:p>
        </w:tc>
        <w:tc>
          <w:tcPr>
            <w:tcW w:w="6804" w:type="dxa"/>
            <w:vAlign w:val="center"/>
          </w:tcPr>
          <w:p w14:paraId="10F1591A" w14:textId="77777777" w:rsidR="002913CF" w:rsidRPr="007C3430" w:rsidRDefault="002913CF" w:rsidP="00336CAB">
            <w:pPr>
              <w:rPr>
                <w:rFonts w:asciiTheme="minorBidi" w:hAnsiTheme="minorBidi"/>
                <w:sz w:val="24"/>
                <w:szCs w:val="24"/>
              </w:rPr>
            </w:pPr>
            <w:r w:rsidRPr="007C3430">
              <w:rPr>
                <w:rFonts w:asciiTheme="minorBidi" w:eastAsia="SimSun" w:hAnsiTheme="minorBidi"/>
                <w:b/>
                <w:bCs/>
                <w:sz w:val="24"/>
                <w:szCs w:val="24"/>
                <w:lang w:val="da" w:eastAsia="en-AU"/>
              </w:rPr>
              <w:t>Tính toán ra diện tích sử dụng</w:t>
            </w:r>
          </w:p>
        </w:tc>
      </w:tr>
      <w:tr w:rsidR="002913CF" w:rsidRPr="002913CF" w14:paraId="505D6DCD" w14:textId="77777777" w:rsidTr="00153D7B">
        <w:trPr>
          <w:trHeight w:val="1975"/>
        </w:trPr>
        <w:tc>
          <w:tcPr>
            <w:tcW w:w="7083" w:type="dxa"/>
            <w:vAlign w:val="center"/>
          </w:tcPr>
          <w:p w14:paraId="4B90962C"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businesses operating under the one person per 4 square metre rule, you should refer to the fact sheet that assists you to calculate your business’ usable space which can be found on the signs and factsheets section of the </w:t>
            </w:r>
            <w:hyperlink r:id="rId31" w:history="1">
              <w:r w:rsidRPr="00675876">
                <w:rPr>
                  <w:rStyle w:val="Hyperlink"/>
                  <w:rFonts w:asciiTheme="minorBidi" w:eastAsia="SimSun" w:hAnsiTheme="minorBidi"/>
                  <w:sz w:val="24"/>
                  <w:szCs w:val="24"/>
                  <w:lang w:eastAsia="en-AU"/>
                </w:rPr>
                <w:t>COVID-19 website.</w:t>
              </w:r>
            </w:hyperlink>
          </w:p>
        </w:tc>
        <w:tc>
          <w:tcPr>
            <w:tcW w:w="6804" w:type="dxa"/>
            <w:vAlign w:val="center"/>
          </w:tcPr>
          <w:p w14:paraId="04DDE9C2" w14:textId="77777777" w:rsidR="002913CF" w:rsidRPr="002913CF" w:rsidRDefault="002913CF" w:rsidP="00336CAB">
            <w:pPr>
              <w:rPr>
                <w:rFonts w:asciiTheme="minorBidi" w:hAnsiTheme="minorBidi"/>
                <w:sz w:val="24"/>
                <w:szCs w:val="24"/>
                <w:lang w:val="da"/>
              </w:rPr>
            </w:pPr>
            <w:r w:rsidRPr="007C3430">
              <w:rPr>
                <w:rFonts w:asciiTheme="minorBidi" w:eastAsia="SimSun" w:hAnsiTheme="minorBidi"/>
                <w:sz w:val="24"/>
                <w:szCs w:val="24"/>
                <w:lang w:val="da" w:eastAsia="en-AU"/>
              </w:rPr>
              <w:t xml:space="preserve">Đối với các doanh vụ hoạt động theo quy tắc một người trên 4 mét vuông, quý vị nên tham khảo tờ dữ kiện thực tế này. Nó giúp quý vị tính toán ra diện tích sử dụng của doanh vụ của mình. Tờ dữ kiện thực tế này có thể được tìm thấy ở phần các biển báo và các tờ dữ kiện thực tế của trang mạng </w:t>
            </w:r>
            <w:hyperlink r:id="rId32" w:history="1">
              <w:r w:rsidRPr="007C3430">
                <w:rPr>
                  <w:rStyle w:val="Hyperlink"/>
                  <w:rFonts w:asciiTheme="minorBidi" w:eastAsia="SimSun" w:hAnsiTheme="minorBidi"/>
                  <w:sz w:val="24"/>
                  <w:szCs w:val="24"/>
                  <w:lang w:val="da" w:eastAsia="en-AU"/>
                </w:rPr>
                <w:t>COVID-19 website.</w:t>
              </w:r>
            </w:hyperlink>
          </w:p>
        </w:tc>
      </w:tr>
      <w:tr w:rsidR="002913CF" w:rsidRPr="00184A26" w14:paraId="0EDC76D5" w14:textId="77777777" w:rsidTr="00153D7B">
        <w:trPr>
          <w:trHeight w:val="3109"/>
        </w:trPr>
        <w:tc>
          <w:tcPr>
            <w:tcW w:w="7083" w:type="dxa"/>
            <w:vAlign w:val="center"/>
          </w:tcPr>
          <w:p w14:paraId="2B4A1F66"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You should only factor in usable space when calculating how many people you can have in your premises.  Usable space means the space that people can freely move around in, but does not include:</w:t>
            </w:r>
          </w:p>
          <w:p w14:paraId="55A3624C" w14:textId="77777777" w:rsidR="002913CF" w:rsidRPr="00675876" w:rsidRDefault="002913CF" w:rsidP="00336CAB">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14:paraId="77FEDA11" w14:textId="77777777" w:rsidR="002913CF" w:rsidRPr="00675876" w:rsidRDefault="002913CF" w:rsidP="00336CAB">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14:paraId="0700C3ED" w14:textId="77777777" w:rsidR="002913CF" w:rsidRPr="00675876" w:rsidRDefault="002913CF" w:rsidP="00336CAB">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14:paraId="4369176A" w14:textId="77777777" w:rsidR="002913CF" w:rsidRPr="00675876" w:rsidRDefault="002913CF" w:rsidP="00336CAB">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6804" w:type="dxa"/>
            <w:vAlign w:val="center"/>
          </w:tcPr>
          <w:p w14:paraId="31B41FD1" w14:textId="77777777" w:rsidR="002913CF" w:rsidRPr="007C3430" w:rsidRDefault="002913CF" w:rsidP="00336CAB">
            <w:pPr>
              <w:autoSpaceDE w:val="0"/>
              <w:autoSpaceDN w:val="0"/>
              <w:adjustRightInd w:val="0"/>
              <w:rPr>
                <w:rFonts w:asciiTheme="minorBidi" w:eastAsia="SimSun" w:hAnsiTheme="minorBidi"/>
                <w:sz w:val="24"/>
                <w:szCs w:val="24"/>
                <w:lang w:eastAsia="en-AU"/>
              </w:rPr>
            </w:pPr>
            <w:r w:rsidRPr="007C3430">
              <w:rPr>
                <w:rFonts w:asciiTheme="minorBidi" w:eastAsia="SimSun" w:hAnsiTheme="minorBidi"/>
                <w:sz w:val="24"/>
                <w:szCs w:val="24"/>
                <w:lang w:val="da" w:eastAsia="en-AU"/>
              </w:rPr>
              <w:t xml:space="preserve">Quý vị chỉ nên tính đến diện tích sử dụng khi tính toán số lượng người quý vị có thể có trong cơ sở của mình. </w:t>
            </w:r>
            <w:r w:rsidRPr="007C3430">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 xml:space="preserve"> </w:t>
            </w:r>
            <w:r w:rsidRPr="007C3430">
              <w:rPr>
                <w:rFonts w:asciiTheme="minorBidi" w:eastAsia="SimSun" w:hAnsiTheme="minorBidi"/>
                <w:sz w:val="24"/>
                <w:szCs w:val="24"/>
                <w:lang w:val="da" w:eastAsia="en-AU"/>
              </w:rPr>
              <w:t>Diện tích sử dụng nghĩa là không gian mà mọi người có thể tự do di chuyển trong đó, nhưng không bao gồm:</w:t>
            </w:r>
          </w:p>
          <w:p w14:paraId="66355463" w14:textId="77777777" w:rsidR="002913CF" w:rsidRPr="007C3430" w:rsidRDefault="002913CF" w:rsidP="00336CAB">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7C3430">
              <w:rPr>
                <w:rFonts w:asciiTheme="minorBidi" w:eastAsia="SimSun" w:hAnsiTheme="minorBidi" w:cstheme="minorBidi"/>
                <w:snapToGrid/>
                <w:lang w:val="da" w:eastAsia="en-AU"/>
              </w:rPr>
              <w:t>Sân khấu và các khu vực tương tự,</w:t>
            </w:r>
          </w:p>
          <w:p w14:paraId="26F35466" w14:textId="77777777" w:rsidR="002913CF" w:rsidRPr="007C3430" w:rsidRDefault="002913CF" w:rsidP="00336CAB">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7C3430">
              <w:rPr>
                <w:rFonts w:asciiTheme="minorBidi" w:eastAsia="SimSun" w:hAnsiTheme="minorBidi" w:cstheme="minorBidi"/>
                <w:snapToGrid/>
                <w:lang w:val="da" w:eastAsia="en-AU"/>
              </w:rPr>
              <w:t>Phòng vệ sinh, phòng thay đổi và các khu vực tương tự,</w:t>
            </w:r>
          </w:p>
          <w:p w14:paraId="5FF99F40" w14:textId="77777777" w:rsidR="002913CF" w:rsidRPr="007C3430" w:rsidRDefault="002913CF" w:rsidP="00336CAB">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7C3430">
              <w:rPr>
                <w:rFonts w:asciiTheme="minorBidi" w:eastAsia="SimSun" w:hAnsiTheme="minorBidi" w:cstheme="minorBidi"/>
                <w:snapToGrid/>
                <w:lang w:val="da" w:eastAsia="en-AU"/>
              </w:rPr>
              <w:t xml:space="preserve">Các khu vực đã được sử dụng cho các đồ cố định, cho việc lắp đặt các thiết bị, và cho việc trưng bày, và </w:t>
            </w:r>
          </w:p>
          <w:p w14:paraId="065F3E0F" w14:textId="77777777" w:rsidR="002913CF" w:rsidRPr="007C3430" w:rsidRDefault="002913CF" w:rsidP="00336CAB">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7C3430">
              <w:rPr>
                <w:rFonts w:asciiTheme="minorBidi" w:eastAsia="SimSun" w:hAnsiTheme="minorBidi" w:cstheme="minorBidi"/>
                <w:snapToGrid/>
                <w:lang w:val="da" w:eastAsia="en-AU"/>
              </w:rPr>
              <w:t>Các khu vực chỉ dành cho nhân viên mà thôi cũng như các khu vực bị cấm vào hay đang không được sử dụng.</w:t>
            </w:r>
          </w:p>
        </w:tc>
      </w:tr>
      <w:tr w:rsidR="002913CF" w:rsidRPr="00184A26" w14:paraId="49F2FA8D" w14:textId="77777777" w:rsidTr="00336CAB">
        <w:trPr>
          <w:trHeight w:val="558"/>
        </w:trPr>
        <w:tc>
          <w:tcPr>
            <w:tcW w:w="7083" w:type="dxa"/>
            <w:vAlign w:val="center"/>
          </w:tcPr>
          <w:p w14:paraId="3AC77164" w14:textId="77777777" w:rsidR="002913CF" w:rsidRPr="00675876" w:rsidRDefault="002913CF" w:rsidP="00336CAB">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6804" w:type="dxa"/>
            <w:vAlign w:val="center"/>
          </w:tcPr>
          <w:p w14:paraId="1055E305" w14:textId="77777777" w:rsidR="002913CF" w:rsidRPr="00697985" w:rsidRDefault="002913CF" w:rsidP="00336CAB">
            <w:pPr>
              <w:rPr>
                <w:rFonts w:asciiTheme="minorBidi" w:hAnsiTheme="minorBidi"/>
                <w:sz w:val="24"/>
                <w:szCs w:val="24"/>
              </w:rPr>
            </w:pPr>
            <w:r w:rsidRPr="00697985">
              <w:rPr>
                <w:rFonts w:asciiTheme="minorBidi" w:eastAsia="SimSun" w:hAnsiTheme="minorBidi"/>
                <w:b/>
                <w:bCs/>
                <w:sz w:val="24"/>
                <w:szCs w:val="24"/>
                <w:lang w:val="da" w:eastAsia="en-AU"/>
              </w:rPr>
              <w:t>Tái xét và theo dõi</w:t>
            </w:r>
          </w:p>
        </w:tc>
      </w:tr>
      <w:tr w:rsidR="002913CF" w:rsidRPr="00184A26" w14:paraId="1B86D8F8" w14:textId="77777777" w:rsidTr="00153D7B">
        <w:trPr>
          <w:trHeight w:val="4243"/>
        </w:trPr>
        <w:tc>
          <w:tcPr>
            <w:tcW w:w="7083" w:type="dxa"/>
            <w:vAlign w:val="center"/>
          </w:tcPr>
          <w:p w14:paraId="0982D4DC" w14:textId="77777777" w:rsidR="002913CF" w:rsidRPr="00675876" w:rsidRDefault="002913CF" w:rsidP="00336CAB">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This document provides an overview of the risks that are likely to apply to most or all businesses in this sector. You should consider and address risks that may be specific to your business.</w:t>
            </w:r>
          </w:p>
          <w:p w14:paraId="7B2CA308" w14:textId="77777777" w:rsidR="002913CF" w:rsidRPr="00CC2B3F" w:rsidRDefault="002913CF" w:rsidP="00336CAB">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14:paraId="7A776310" w14:textId="77777777" w:rsidR="002913CF" w:rsidRPr="00675876" w:rsidRDefault="002913CF" w:rsidP="00336CAB">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14:paraId="51205213" w14:textId="77777777" w:rsidR="002913CF" w:rsidRPr="00697985" w:rsidRDefault="002913CF" w:rsidP="00336CAB">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97985">
              <w:rPr>
                <w:rFonts w:asciiTheme="minorBidi" w:eastAsia="SimSun" w:hAnsiTheme="minorBidi" w:cstheme="minorBidi"/>
                <w:snapToGrid/>
                <w:lang w:val="da" w:eastAsia="en-AU"/>
              </w:rPr>
              <w:t>Tài liệu này cung cấp một tổng quan về những nguy cơ có khả năng là đúng với hầu hết hoặc tất cả các doanh vụ trong lĩnh vực này.</w:t>
            </w:r>
            <w:r w:rsidRPr="00697985">
              <w:rPr>
                <w:rFonts w:asciiTheme="minorBidi" w:eastAsia="SimSun" w:hAnsiTheme="minorBidi" w:cstheme="minorBidi"/>
                <w:snapToGrid/>
                <w:lang w:eastAsia="en-AU"/>
              </w:rPr>
              <w:t xml:space="preserve"> </w:t>
            </w:r>
            <w:r w:rsidRPr="00697985">
              <w:rPr>
                <w:rFonts w:asciiTheme="minorBidi" w:eastAsia="SimSun" w:hAnsiTheme="minorBidi" w:cstheme="minorBidi"/>
                <w:snapToGrid/>
                <w:lang w:val="da" w:eastAsia="en-AU"/>
              </w:rPr>
              <w:t xml:space="preserve">Quý vị nên xem xét và xử lý những nguy cơ mà có thể </w:t>
            </w:r>
            <w:r w:rsidRPr="00697985">
              <w:rPr>
                <w:rFonts w:asciiTheme="minorBidi" w:eastAsia="SimSun" w:hAnsiTheme="minorBidi"/>
                <w:lang w:val="da" w:eastAsia="en-AU"/>
              </w:rPr>
              <w:t xml:space="preserve">là </w:t>
            </w:r>
            <w:r w:rsidRPr="00697985">
              <w:rPr>
                <w:rFonts w:asciiTheme="minorBidi" w:eastAsia="SimSun" w:hAnsiTheme="minorBidi" w:cstheme="minorBidi"/>
                <w:snapToGrid/>
                <w:lang w:val="da" w:eastAsia="en-AU"/>
              </w:rPr>
              <w:t>cụ thể với doanh vụ của mình.</w:t>
            </w:r>
          </w:p>
          <w:p w14:paraId="5FF98714" w14:textId="77777777" w:rsidR="002913CF" w:rsidRPr="00697985" w:rsidRDefault="002913CF" w:rsidP="00336CAB">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97985">
              <w:rPr>
                <w:rFonts w:asciiTheme="minorBidi" w:eastAsia="SimSun" w:hAnsiTheme="minorBidi" w:cstheme="minorBidi"/>
                <w:snapToGrid/>
                <w:lang w:val="da" w:eastAsia="en-AU"/>
              </w:rPr>
              <w:t xml:space="preserve">Thường xuyên tái xét các chính sách và quy định của quý vị nhằm bảo đảm là những chính sách và quy định này nhất quán với các chỉ thị và hướng dẫn hiện hành của </w:t>
            </w:r>
            <w:r w:rsidRPr="00697985">
              <w:rPr>
                <w:rFonts w:asciiTheme="minorBidi" w:eastAsia="SimSun" w:hAnsiTheme="minorBidi"/>
                <w:lang w:val="da" w:eastAsia="en-AU"/>
              </w:rPr>
              <w:t>ACT Health.</w:t>
            </w:r>
          </w:p>
          <w:p w14:paraId="02C004DA" w14:textId="77777777" w:rsidR="002913CF" w:rsidRPr="00697985" w:rsidRDefault="002913CF" w:rsidP="00336CAB">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97985">
              <w:rPr>
                <w:rFonts w:asciiTheme="minorBidi" w:eastAsia="SimSun" w:hAnsiTheme="minorBidi" w:cstheme="minorBidi"/>
                <w:snapToGrid/>
                <w:lang w:val="da" w:eastAsia="en-AU"/>
              </w:rPr>
              <w:t>Hãy bảo đảm là quý vị có sẵn tại cơ sở của mình một bản Kế hoạch An toàn với COVID của quý vị mà có thể dễ dàng tiếp cận được, bởi nó phải được trình ra nếu được nhân viên kiểm tra về sự tuân thủ và thực thi phù hợp yêu cầu.</w:t>
            </w:r>
            <w:r w:rsidRPr="00697985">
              <w:rPr>
                <w:rFonts w:asciiTheme="minorBidi" w:eastAsia="SimSun" w:hAnsiTheme="minorBidi" w:cstheme="minorBidi"/>
                <w:snapToGrid/>
                <w:lang w:eastAsia="en-AU"/>
              </w:rPr>
              <w:t xml:space="preserve"> </w:t>
            </w:r>
            <w:r w:rsidRPr="00697985">
              <w:rPr>
                <w:rFonts w:asciiTheme="minorBidi" w:eastAsia="SimSun" w:hAnsiTheme="minorBidi"/>
                <w:lang w:val="da" w:eastAsia="en-AU"/>
              </w:rPr>
              <w:t>Điều</w:t>
            </w:r>
            <w:r w:rsidRPr="00697985">
              <w:rPr>
                <w:rFonts w:asciiTheme="minorBidi" w:eastAsia="SimSun" w:hAnsiTheme="minorBidi" w:cstheme="minorBidi"/>
                <w:snapToGrid/>
                <w:lang w:val="da" w:eastAsia="en-AU"/>
              </w:rPr>
              <w:t xml:space="preserve"> này có thể bao gồm </w:t>
            </w:r>
            <w:r w:rsidRPr="00697985">
              <w:rPr>
                <w:rFonts w:asciiTheme="minorBidi" w:eastAsia="SimSun" w:hAnsiTheme="minorBidi"/>
                <w:lang w:val="da" w:eastAsia="en-AU"/>
              </w:rPr>
              <w:t xml:space="preserve">việc </w:t>
            </w:r>
            <w:r w:rsidRPr="00697985">
              <w:rPr>
                <w:rFonts w:asciiTheme="minorBidi" w:eastAsia="SimSun" w:hAnsiTheme="minorBidi" w:cstheme="minorBidi"/>
                <w:snapToGrid/>
                <w:lang w:val="da" w:eastAsia="en-AU"/>
              </w:rPr>
              <w:t>đưa ra một bản điện tử.</w:t>
            </w:r>
          </w:p>
        </w:tc>
      </w:tr>
      <w:tr w:rsidR="002913CF" w:rsidRPr="00184A26" w14:paraId="0E82BF86" w14:textId="77777777" w:rsidTr="00336CAB">
        <w:trPr>
          <w:trHeight w:val="2110"/>
        </w:trPr>
        <w:tc>
          <w:tcPr>
            <w:tcW w:w="7083" w:type="dxa"/>
            <w:vAlign w:val="center"/>
          </w:tcPr>
          <w:p w14:paraId="1F3E574C" w14:textId="77777777" w:rsidR="002913CF" w:rsidRPr="00675876" w:rsidRDefault="002913CF" w:rsidP="00336CA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Failure to comply with directions may result in significant penalties. </w:t>
            </w:r>
          </w:p>
          <w:p w14:paraId="35A7C7BE" w14:textId="77777777" w:rsidR="002913CF" w:rsidRPr="00675876" w:rsidRDefault="002913CF" w:rsidP="00336CAB">
            <w:pPr>
              <w:autoSpaceDE w:val="0"/>
              <w:autoSpaceDN w:val="0"/>
              <w:adjustRightInd w:val="0"/>
              <w:ind w:left="22"/>
              <w:rPr>
                <w:rFonts w:asciiTheme="minorBidi" w:eastAsia="SimSun" w:hAnsiTheme="minorBidi"/>
                <w:sz w:val="24"/>
                <w:szCs w:val="24"/>
                <w:lang w:eastAsia="en-AU"/>
              </w:rPr>
            </w:pPr>
          </w:p>
          <w:p w14:paraId="00A6824B" w14:textId="77777777" w:rsidR="002913CF" w:rsidRPr="00675876" w:rsidRDefault="002913CF" w:rsidP="00336CAB">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6804" w:type="dxa"/>
            <w:vAlign w:val="center"/>
          </w:tcPr>
          <w:p w14:paraId="0EE1288D" w14:textId="77777777" w:rsidR="002913CF" w:rsidRPr="00675876" w:rsidRDefault="002913CF" w:rsidP="00336CAB">
            <w:pPr>
              <w:autoSpaceDE w:val="0"/>
              <w:autoSpaceDN w:val="0"/>
              <w:adjustRightInd w:val="0"/>
              <w:ind w:left="22"/>
              <w:rPr>
                <w:rFonts w:asciiTheme="minorBidi" w:eastAsia="SimSun" w:hAnsiTheme="minorBidi"/>
                <w:sz w:val="24"/>
                <w:szCs w:val="24"/>
                <w:lang w:eastAsia="en-AU"/>
              </w:rPr>
            </w:pPr>
            <w:r w:rsidRPr="00697985">
              <w:rPr>
                <w:rFonts w:asciiTheme="minorBidi" w:eastAsia="SimSun" w:hAnsiTheme="minorBidi"/>
                <w:sz w:val="24"/>
                <w:szCs w:val="24"/>
                <w:lang w:val="da" w:eastAsia="en-AU"/>
              </w:rPr>
              <w:t>Việc không tuân thủ các chỉ thị có thể dẫn đến các mức phạt vạ nặng nề.</w:t>
            </w:r>
            <w:r w:rsidRPr="00697985">
              <w:rPr>
                <w:rFonts w:asciiTheme="minorBidi" w:eastAsia="SimSun" w:hAnsiTheme="minorBidi"/>
                <w:sz w:val="24"/>
                <w:szCs w:val="24"/>
                <w:lang w:eastAsia="en-AU"/>
              </w:rPr>
              <w:t xml:space="preserve"> </w:t>
            </w:r>
          </w:p>
          <w:p w14:paraId="6EDD70A1" w14:textId="77777777" w:rsidR="002913CF" w:rsidRPr="00675876" w:rsidRDefault="002913CF" w:rsidP="00336CAB">
            <w:pPr>
              <w:autoSpaceDE w:val="0"/>
              <w:autoSpaceDN w:val="0"/>
              <w:adjustRightInd w:val="0"/>
              <w:ind w:left="22"/>
              <w:rPr>
                <w:rFonts w:asciiTheme="minorBidi" w:eastAsia="SimSun" w:hAnsiTheme="minorBidi"/>
                <w:sz w:val="24"/>
                <w:szCs w:val="24"/>
                <w:lang w:eastAsia="en-AU"/>
              </w:rPr>
            </w:pPr>
          </w:p>
          <w:p w14:paraId="4036B9CD" w14:textId="77777777" w:rsidR="002913CF" w:rsidRPr="00697985" w:rsidRDefault="002913CF" w:rsidP="00336CAB">
            <w:pPr>
              <w:rPr>
                <w:rFonts w:asciiTheme="minorBidi" w:hAnsiTheme="minorBidi"/>
                <w:sz w:val="24"/>
                <w:szCs w:val="24"/>
              </w:rPr>
            </w:pPr>
            <w:r w:rsidRPr="00697985">
              <w:rPr>
                <w:rFonts w:asciiTheme="minorBidi" w:eastAsia="SimSun" w:hAnsiTheme="minorBidi"/>
                <w:sz w:val="24"/>
                <w:szCs w:val="24"/>
                <w:lang w:val="da" w:eastAsia="en-AU"/>
              </w:rPr>
              <w:t>Có câu hỏi?</w:t>
            </w:r>
            <w:r w:rsidRPr="00697985">
              <w:rPr>
                <w:rFonts w:asciiTheme="minorBidi" w:eastAsia="SimSun" w:hAnsiTheme="minorBidi"/>
                <w:sz w:val="24"/>
                <w:szCs w:val="24"/>
                <w:lang w:eastAsia="en-AU"/>
              </w:rPr>
              <w:t xml:space="preserve"> </w:t>
            </w:r>
            <w:r w:rsidRPr="00697985">
              <w:rPr>
                <w:rFonts w:asciiTheme="minorBidi" w:eastAsia="SimSun" w:hAnsiTheme="minorBidi"/>
                <w:sz w:val="24"/>
                <w:szCs w:val="24"/>
                <w:lang w:val="da" w:eastAsia="en-AU"/>
              </w:rPr>
              <w:t>Đang tìm sự cố vấn về việc hoạt động trong một môi trường an toàn với COVID?</w:t>
            </w:r>
            <w:r w:rsidRPr="00697985">
              <w:rPr>
                <w:rFonts w:asciiTheme="minorBidi" w:eastAsia="SimSun" w:hAnsiTheme="minorBidi"/>
                <w:sz w:val="24"/>
                <w:szCs w:val="24"/>
                <w:lang w:eastAsia="en-AU"/>
              </w:rPr>
              <w:t xml:space="preserve"> </w:t>
            </w:r>
            <w:r w:rsidRPr="00697985">
              <w:rPr>
                <w:rFonts w:asciiTheme="minorBidi" w:eastAsia="SimSun" w:hAnsiTheme="minorBidi"/>
                <w:sz w:val="24"/>
                <w:szCs w:val="24"/>
                <w:lang w:val="da" w:eastAsia="en-AU"/>
              </w:rPr>
              <w:t xml:space="preserve">Xin quý vị gọi Access Canberra Business Liaison Line (Đường dây Liên lạc về Tiếp cận Doanh vụ Canberra) qua số </w:t>
            </w:r>
            <w:r w:rsidRPr="00697985">
              <w:rPr>
                <w:rFonts w:asciiTheme="minorBidi" w:eastAsia="SimSun" w:hAnsiTheme="minorBidi"/>
                <w:b/>
                <w:sz w:val="24"/>
                <w:szCs w:val="24"/>
                <w:lang w:val="da" w:eastAsia="en-AU"/>
              </w:rPr>
              <w:t>(02) 6205 0900.</w:t>
            </w:r>
          </w:p>
        </w:tc>
      </w:tr>
      <w:tr w:rsidR="002913CF" w:rsidRPr="00184A26" w14:paraId="7A610B12" w14:textId="77777777" w:rsidTr="00336CAB">
        <w:trPr>
          <w:trHeight w:val="411"/>
        </w:trPr>
        <w:tc>
          <w:tcPr>
            <w:tcW w:w="7083" w:type="dxa"/>
            <w:vAlign w:val="center"/>
          </w:tcPr>
          <w:p w14:paraId="48FA272F" w14:textId="77777777" w:rsidR="002913CF" w:rsidRPr="00675876" w:rsidRDefault="002913CF" w:rsidP="00336CAB">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Current as at 9 October 2020</w:t>
            </w:r>
          </w:p>
        </w:tc>
        <w:tc>
          <w:tcPr>
            <w:tcW w:w="6804" w:type="dxa"/>
            <w:vAlign w:val="center"/>
          </w:tcPr>
          <w:p w14:paraId="3FBE160F" w14:textId="77777777" w:rsidR="002913CF" w:rsidRPr="00697985" w:rsidRDefault="002913CF" w:rsidP="00336CAB">
            <w:pPr>
              <w:rPr>
                <w:rFonts w:asciiTheme="minorBidi" w:hAnsiTheme="minorBidi"/>
                <w:sz w:val="24"/>
                <w:szCs w:val="24"/>
              </w:rPr>
            </w:pPr>
            <w:r w:rsidRPr="00697985">
              <w:rPr>
                <w:rFonts w:asciiTheme="minorBidi" w:eastAsia="SimSun" w:hAnsiTheme="minorBidi"/>
                <w:sz w:val="24"/>
                <w:szCs w:val="24"/>
                <w:lang w:val="da" w:eastAsia="en-AU"/>
              </w:rPr>
              <w:t>Hiện hành như tại thời điểm ngày 9 tháng 10 năm 2020</w:t>
            </w:r>
          </w:p>
        </w:tc>
      </w:tr>
      <w:tr w:rsidR="00B8637A" w:rsidRPr="00A36692" w14:paraId="46624E82" w14:textId="77777777" w:rsidTr="009A1F47">
        <w:trPr>
          <w:trHeight w:val="699"/>
        </w:trPr>
        <w:tc>
          <w:tcPr>
            <w:tcW w:w="7083" w:type="dxa"/>
            <w:vAlign w:val="center"/>
          </w:tcPr>
          <w:p w14:paraId="31206A95" w14:textId="77777777" w:rsidR="00B8637A" w:rsidRPr="00675876" w:rsidRDefault="00B8637A" w:rsidP="00250334">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Deliveries, contractors and visitors attending the premises</w:t>
            </w:r>
          </w:p>
        </w:tc>
        <w:tc>
          <w:tcPr>
            <w:tcW w:w="6804" w:type="dxa"/>
            <w:vAlign w:val="center"/>
          </w:tcPr>
          <w:p w14:paraId="43A5B01E" w14:textId="6F1E8397" w:rsidR="00B8637A" w:rsidRPr="00A36692" w:rsidRDefault="00A36692" w:rsidP="00A16E9C">
            <w:pPr>
              <w:rPr>
                <w:rFonts w:asciiTheme="minorBidi" w:hAnsiTheme="minorBidi"/>
                <w:sz w:val="24"/>
                <w:szCs w:val="24"/>
              </w:rPr>
            </w:pPr>
            <w:r w:rsidRPr="00A36692">
              <w:rPr>
                <w:rFonts w:ascii="Arial" w:eastAsia="SimSun" w:hAnsi="Arial" w:cs="Arial"/>
                <w:b/>
                <w:bCs/>
                <w:sz w:val="24"/>
                <w:szCs w:val="24"/>
                <w:lang w:val="da" w:eastAsia="en-AU"/>
              </w:rPr>
              <w:t>Giao hàng, người làm theo hợp đồng và khách thăm đến cơ sở</w:t>
            </w:r>
          </w:p>
        </w:tc>
      </w:tr>
      <w:tr w:rsidR="00B8637A" w:rsidRPr="00A36692" w14:paraId="67FC37C5" w14:textId="77777777" w:rsidTr="00153D7B">
        <w:trPr>
          <w:trHeight w:val="3112"/>
        </w:trPr>
        <w:tc>
          <w:tcPr>
            <w:tcW w:w="7083" w:type="dxa"/>
            <w:vAlign w:val="center"/>
          </w:tcPr>
          <w:p w14:paraId="446AA260"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Where practical, direct delivery drivers or other contractors visiting the premises to minimise physical interaction with workers.</w:t>
            </w:r>
          </w:p>
          <w:p w14:paraId="49E40BD9"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Use electronic paperwork where practical. If a signature is required, discuss providing a confirmation email instead, or take a photo of the goods onsite as proof of delivery.</w:t>
            </w:r>
          </w:p>
          <w:p w14:paraId="4CA76EE7" w14:textId="77777777" w:rsidR="00B8637A" w:rsidRPr="00675876" w:rsidRDefault="00B8637A" w:rsidP="00CC2B3F">
            <w:pPr>
              <w:pStyle w:val="ListParagraph"/>
              <w:numPr>
                <w:ilvl w:val="0"/>
                <w:numId w:val="30"/>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Ensure </w:t>
            </w:r>
            <w:proofErr w:type="gramStart"/>
            <w:r w:rsidRPr="00675876">
              <w:rPr>
                <w:rFonts w:asciiTheme="minorBidi" w:eastAsia="SimSun" w:hAnsiTheme="minorBidi" w:cstheme="minorBidi"/>
                <w:snapToGrid/>
                <w:lang w:eastAsia="en-AU"/>
              </w:rPr>
              <w:t>a number of</w:t>
            </w:r>
            <w:proofErr w:type="gramEnd"/>
            <w:r w:rsidRPr="00675876">
              <w:rPr>
                <w:rFonts w:asciiTheme="minorBidi" w:eastAsia="SimSun" w:hAnsiTheme="minorBidi" w:cstheme="minorBidi"/>
                <w:snapToGrid/>
                <w:lang w:eastAsia="en-AU"/>
              </w:rPr>
              <w:t xml:space="preserve"> suppliers so that you can maintain adequate stocks of hand soap, paper towel, sanitisers.</w:t>
            </w:r>
          </w:p>
        </w:tc>
        <w:tc>
          <w:tcPr>
            <w:tcW w:w="6804" w:type="dxa"/>
            <w:vAlign w:val="center"/>
          </w:tcPr>
          <w:p w14:paraId="038AF28F" w14:textId="77777777" w:rsidR="00A36692" w:rsidRPr="0022021F" w:rsidRDefault="00A36692" w:rsidP="00A36692">
            <w:pPr>
              <w:pStyle w:val="ListParagraph"/>
              <w:numPr>
                <w:ilvl w:val="0"/>
                <w:numId w:val="30"/>
              </w:numPr>
              <w:autoSpaceDE w:val="0"/>
              <w:autoSpaceDN w:val="0"/>
              <w:adjustRightInd w:val="0"/>
              <w:ind w:left="456"/>
              <w:rPr>
                <w:rFonts w:asciiTheme="minorBidi" w:eastAsia="SimSun" w:hAnsiTheme="minorBidi" w:cstheme="minorBidi"/>
                <w:snapToGrid/>
                <w:lang w:eastAsia="en-AU"/>
              </w:rPr>
            </w:pPr>
            <w:r w:rsidRPr="0022021F">
              <w:rPr>
                <w:rFonts w:asciiTheme="minorBidi" w:eastAsia="SimSun" w:hAnsiTheme="minorBidi" w:cstheme="minorBidi"/>
                <w:snapToGrid/>
                <w:lang w:val="da" w:eastAsia="en-AU"/>
              </w:rPr>
              <w:t xml:space="preserve">Những khi có thể, yêu cầu </w:t>
            </w:r>
            <w:r w:rsidRPr="0022021F">
              <w:rPr>
                <w:rFonts w:ascii="Helvetica" w:eastAsia="SimSun" w:hAnsi="Helvetica" w:cs="Helvetica"/>
                <w:lang w:val="da" w:eastAsia="en-AU"/>
              </w:rPr>
              <w:t>tài xế giao hàng và những người làm theo hợp đồng khác ghé đến cơ sở nên giảm thiểu sự tương tác thể chất với nhân viên.</w:t>
            </w:r>
          </w:p>
          <w:p w14:paraId="048811B9" w14:textId="77777777" w:rsidR="00A36692" w:rsidRPr="0022021F" w:rsidRDefault="00A36692" w:rsidP="00A36692">
            <w:pPr>
              <w:pStyle w:val="ListParagraph"/>
              <w:numPr>
                <w:ilvl w:val="0"/>
                <w:numId w:val="30"/>
              </w:numPr>
              <w:autoSpaceDE w:val="0"/>
              <w:autoSpaceDN w:val="0"/>
              <w:adjustRightInd w:val="0"/>
              <w:ind w:left="456"/>
              <w:rPr>
                <w:rFonts w:asciiTheme="minorBidi" w:eastAsia="SimSun" w:hAnsiTheme="minorBidi" w:cstheme="minorBidi"/>
                <w:snapToGrid/>
                <w:lang w:eastAsia="en-AU"/>
              </w:rPr>
            </w:pPr>
            <w:r w:rsidRPr="0022021F">
              <w:rPr>
                <w:rFonts w:asciiTheme="minorBidi" w:eastAsia="SimSun" w:hAnsiTheme="minorBidi" w:cstheme="minorBidi"/>
                <w:snapToGrid/>
                <w:lang w:val="da" w:eastAsia="en-AU"/>
              </w:rPr>
              <w:t>Sử dụng giấy tờ điện tử những khi có thể.</w:t>
            </w:r>
            <w:r w:rsidRPr="0022021F">
              <w:rPr>
                <w:rFonts w:asciiTheme="minorBidi" w:eastAsia="SimSun" w:hAnsiTheme="minorBidi" w:cstheme="minorBidi"/>
                <w:snapToGrid/>
                <w:lang w:eastAsia="en-AU"/>
              </w:rPr>
              <w:t xml:space="preserve"> </w:t>
            </w:r>
            <w:r w:rsidRPr="0022021F">
              <w:rPr>
                <w:rFonts w:asciiTheme="minorBidi" w:eastAsia="SimSun" w:hAnsiTheme="minorBidi" w:cstheme="minorBidi"/>
                <w:snapToGrid/>
                <w:lang w:val="da" w:eastAsia="en-AU"/>
              </w:rPr>
              <w:t>Nếu cần chữ ký, hãy thảo luận việc cung cấp thư điện tử xác nhận thay vì chữ ký, hoặc chụp hình hàng hóa tại địa điểm làm chứng cứ về việc giao hàng.</w:t>
            </w:r>
          </w:p>
          <w:p w14:paraId="4E568369" w14:textId="731C9B67" w:rsidR="00B8637A" w:rsidRPr="00A36692" w:rsidRDefault="00A36692" w:rsidP="00A36692">
            <w:pPr>
              <w:pStyle w:val="ListParagraph"/>
              <w:numPr>
                <w:ilvl w:val="0"/>
                <w:numId w:val="30"/>
              </w:numPr>
              <w:ind w:left="456"/>
              <w:rPr>
                <w:rFonts w:asciiTheme="minorBidi" w:hAnsiTheme="minorBidi"/>
              </w:rPr>
            </w:pPr>
            <w:r w:rsidRPr="0022021F">
              <w:rPr>
                <w:rFonts w:ascii="Helvetica" w:eastAsia="SimSun" w:hAnsi="Helvetica" w:cs="Helvetica"/>
                <w:lang w:val="da" w:eastAsia="en-AU"/>
              </w:rPr>
              <w:t>Bảo đảm một số lượng nhà cung cấp để quý vị có thể luôn có đủ nguồn cung cấp xà-bông rửa tay, khăn lau tay bằng giấy và nước rửa tay khô.</w:t>
            </w:r>
          </w:p>
        </w:tc>
      </w:tr>
      <w:tr w:rsidR="00B8637A" w:rsidRPr="00A36692" w14:paraId="1FE019B9" w14:textId="77777777" w:rsidTr="00153D7B">
        <w:trPr>
          <w:trHeight w:val="704"/>
        </w:trPr>
        <w:tc>
          <w:tcPr>
            <w:tcW w:w="7083" w:type="dxa"/>
            <w:vAlign w:val="center"/>
          </w:tcPr>
          <w:p w14:paraId="51F47E98" w14:textId="77777777" w:rsidR="00B8637A" w:rsidRPr="00675876" w:rsidRDefault="00B8637A" w:rsidP="00250334">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Additional Requirements – Galleries, Museums, National Institutions, and Historic Sites</w:t>
            </w:r>
          </w:p>
        </w:tc>
        <w:tc>
          <w:tcPr>
            <w:tcW w:w="6804" w:type="dxa"/>
            <w:vAlign w:val="center"/>
          </w:tcPr>
          <w:p w14:paraId="2BA97AFE" w14:textId="29400847" w:rsidR="00B8637A" w:rsidRPr="00A36692" w:rsidRDefault="00A36692" w:rsidP="00250334">
            <w:pPr>
              <w:rPr>
                <w:rFonts w:asciiTheme="minorBidi" w:hAnsiTheme="minorBidi"/>
                <w:sz w:val="24"/>
                <w:szCs w:val="24"/>
              </w:rPr>
            </w:pPr>
            <w:r w:rsidRPr="00A36692">
              <w:rPr>
                <w:rFonts w:ascii="Arial" w:eastAsia="SimSun" w:hAnsi="Arial" w:cs="Arial"/>
                <w:b/>
                <w:bCs/>
                <w:sz w:val="24"/>
                <w:szCs w:val="24"/>
                <w:lang w:val="da" w:eastAsia="en-AU"/>
              </w:rPr>
              <w:t>Những Đòi hỏi Thêm – Các Phòng Tranh Nghệ thuật, Viện Bảo tàng, các Định chế Quốc gia, và những Nơi Lịch sử</w:t>
            </w:r>
          </w:p>
        </w:tc>
      </w:tr>
      <w:tr w:rsidR="00B8637A" w:rsidRPr="00A36692" w14:paraId="4658A6BF" w14:textId="77777777" w:rsidTr="009A1F47">
        <w:trPr>
          <w:trHeight w:val="1124"/>
        </w:trPr>
        <w:tc>
          <w:tcPr>
            <w:tcW w:w="7083" w:type="dxa"/>
            <w:vAlign w:val="center"/>
          </w:tcPr>
          <w:p w14:paraId="1BA84CD5" w14:textId="38FA67B1" w:rsidR="00B8637A" w:rsidRPr="00675876" w:rsidRDefault="00B8637A"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In addition to the general requirements of the COVID Safety Plan, galleries, museums, National Institutions and historic sites are</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required to:</w:t>
            </w:r>
          </w:p>
        </w:tc>
        <w:tc>
          <w:tcPr>
            <w:tcW w:w="6804" w:type="dxa"/>
            <w:vAlign w:val="center"/>
          </w:tcPr>
          <w:p w14:paraId="22984340" w14:textId="33F97EDE" w:rsidR="00B8637A" w:rsidRPr="00A36692" w:rsidRDefault="00A36692" w:rsidP="00250334">
            <w:pPr>
              <w:rPr>
                <w:rFonts w:asciiTheme="minorBidi" w:hAnsiTheme="minorBidi"/>
                <w:sz w:val="24"/>
                <w:szCs w:val="24"/>
              </w:rPr>
            </w:pPr>
            <w:r w:rsidRPr="00A36692">
              <w:rPr>
                <w:rFonts w:ascii="Arial" w:eastAsia="SimSun" w:hAnsi="Arial" w:cs="Arial"/>
                <w:sz w:val="24"/>
                <w:szCs w:val="24"/>
                <w:lang w:val="da" w:eastAsia="en-AU"/>
              </w:rPr>
              <w:t>Ngoài các đòi hỏi tổng quát của Kế hoạch An toàn với COVID, các phòng tranh nghệ thuật, viện bảo tàng, các Định chế Quốc gia và những nơi lịch sử còn cần phải:</w:t>
            </w:r>
          </w:p>
        </w:tc>
      </w:tr>
      <w:tr w:rsidR="00B8637A" w:rsidRPr="00A36692" w14:paraId="01F23DD6" w14:textId="77777777" w:rsidTr="00153D7B">
        <w:trPr>
          <w:trHeight w:val="3109"/>
        </w:trPr>
        <w:tc>
          <w:tcPr>
            <w:tcW w:w="7083" w:type="dxa"/>
            <w:vAlign w:val="center"/>
          </w:tcPr>
          <w:p w14:paraId="5201C594"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Galleries, museums, national institutions and historic sites can open provided there is no more than one person per 4 square metres throughout the </w:t>
            </w:r>
            <w:proofErr w:type="gramStart"/>
            <w:r w:rsidRPr="00675876">
              <w:rPr>
                <w:rFonts w:asciiTheme="minorBidi" w:eastAsia="SimSun" w:hAnsiTheme="minorBidi" w:cstheme="minorBidi"/>
                <w:snapToGrid/>
                <w:lang w:eastAsia="en-AU"/>
              </w:rPr>
              <w:t>venue, and</w:t>
            </w:r>
            <w:proofErr w:type="gramEnd"/>
            <w:r w:rsidRPr="00675876">
              <w:rPr>
                <w:rFonts w:asciiTheme="minorBidi" w:eastAsia="SimSun" w:hAnsiTheme="minorBidi" w:cstheme="minorBidi"/>
                <w:snapToGrid/>
                <w:lang w:eastAsia="en-AU"/>
              </w:rPr>
              <w:t xml:space="preserve"> can commence guided tours for groups of up to 20 people (excluding the tour guide).</w:t>
            </w:r>
          </w:p>
          <w:p w14:paraId="29059097"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Manage ingress and egress (with separate points).</w:t>
            </w:r>
          </w:p>
          <w:p w14:paraId="5588B1D1"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Entry of groups are to be separated by time.</w:t>
            </w:r>
          </w:p>
          <w:p w14:paraId="781A8B45" w14:textId="77777777" w:rsidR="00B8637A" w:rsidRPr="00675876" w:rsidRDefault="00B8637A" w:rsidP="00CC2B3F">
            <w:pPr>
              <w:pStyle w:val="ListParagraph"/>
              <w:numPr>
                <w:ilvl w:val="0"/>
                <w:numId w:val="31"/>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Increased frequency of cleaning for high touch areas or items, and rest room facilities.</w:t>
            </w:r>
          </w:p>
        </w:tc>
        <w:tc>
          <w:tcPr>
            <w:tcW w:w="6804" w:type="dxa"/>
            <w:vAlign w:val="center"/>
          </w:tcPr>
          <w:p w14:paraId="1E26B2D3" w14:textId="77777777" w:rsidR="00A36692" w:rsidRPr="0022021F" w:rsidRDefault="00A36692" w:rsidP="00A36692">
            <w:pPr>
              <w:pStyle w:val="ListParagraph"/>
              <w:numPr>
                <w:ilvl w:val="0"/>
                <w:numId w:val="31"/>
              </w:numPr>
              <w:autoSpaceDE w:val="0"/>
              <w:autoSpaceDN w:val="0"/>
              <w:adjustRightInd w:val="0"/>
              <w:ind w:left="456"/>
              <w:rPr>
                <w:rFonts w:asciiTheme="minorBidi" w:eastAsia="SimSun" w:hAnsiTheme="minorBidi" w:cstheme="minorBidi"/>
                <w:snapToGrid/>
                <w:lang w:eastAsia="en-AU"/>
              </w:rPr>
            </w:pPr>
            <w:r w:rsidRPr="0022021F">
              <w:rPr>
                <w:rFonts w:asciiTheme="minorBidi" w:eastAsia="SimSun" w:hAnsiTheme="minorBidi" w:cstheme="minorBidi"/>
                <w:snapToGrid/>
                <w:lang w:val="da" w:eastAsia="en-AU"/>
              </w:rPr>
              <w:t>Các phòng tranh nghệ thuật, viện bảo tàng, các định chế quốc gia và những địa điểm lịch sử có thể tiếp tục mở cửa nếu có không quá một người trên 4 mét vuông trong toàn bộ địa điểm, và có thể bắt đầu các cuộc tham quan có hướng dẫn cho các nhóm tối đa 20 người (không bao gồm ngư</w:t>
            </w:r>
            <w:bookmarkStart w:id="0" w:name="_GoBack"/>
            <w:bookmarkEnd w:id="0"/>
            <w:r w:rsidRPr="0022021F">
              <w:rPr>
                <w:rFonts w:asciiTheme="minorBidi" w:eastAsia="SimSun" w:hAnsiTheme="minorBidi" w:cstheme="minorBidi"/>
                <w:snapToGrid/>
                <w:lang w:val="da" w:eastAsia="en-AU"/>
              </w:rPr>
              <w:t>ời hướng dẫn cuộc tham quan).</w:t>
            </w:r>
          </w:p>
          <w:p w14:paraId="4DA6FD40" w14:textId="77777777" w:rsidR="00A36692" w:rsidRPr="0022021F" w:rsidRDefault="00A36692" w:rsidP="00A36692">
            <w:pPr>
              <w:pStyle w:val="ListParagraph"/>
              <w:numPr>
                <w:ilvl w:val="0"/>
                <w:numId w:val="31"/>
              </w:numPr>
              <w:autoSpaceDE w:val="0"/>
              <w:autoSpaceDN w:val="0"/>
              <w:adjustRightInd w:val="0"/>
              <w:ind w:left="456"/>
              <w:rPr>
                <w:rFonts w:asciiTheme="minorBidi" w:eastAsia="SimSun" w:hAnsiTheme="minorBidi" w:cstheme="minorBidi"/>
                <w:snapToGrid/>
                <w:lang w:eastAsia="en-AU"/>
              </w:rPr>
            </w:pPr>
            <w:r w:rsidRPr="0022021F">
              <w:rPr>
                <w:rFonts w:asciiTheme="minorBidi" w:eastAsia="SimSun" w:hAnsiTheme="minorBidi" w:cstheme="minorBidi"/>
                <w:snapToGrid/>
                <w:lang w:val="da" w:eastAsia="en-AU"/>
              </w:rPr>
              <w:t>Quản lý luồng vào và luồng ra (với các điểm riêng biệt).</w:t>
            </w:r>
          </w:p>
          <w:p w14:paraId="1A4E6DB9" w14:textId="77777777" w:rsidR="00A36692" w:rsidRPr="0022021F" w:rsidRDefault="00A36692" w:rsidP="00A36692">
            <w:pPr>
              <w:pStyle w:val="ListParagraph"/>
              <w:numPr>
                <w:ilvl w:val="0"/>
                <w:numId w:val="31"/>
              </w:numPr>
              <w:autoSpaceDE w:val="0"/>
              <w:autoSpaceDN w:val="0"/>
              <w:adjustRightInd w:val="0"/>
              <w:ind w:left="456"/>
              <w:rPr>
                <w:rFonts w:asciiTheme="minorBidi" w:eastAsia="SimSun" w:hAnsiTheme="minorBidi" w:cstheme="minorBidi"/>
                <w:snapToGrid/>
                <w:lang w:eastAsia="en-AU"/>
              </w:rPr>
            </w:pPr>
            <w:r w:rsidRPr="0022021F">
              <w:rPr>
                <w:rFonts w:asciiTheme="minorBidi" w:eastAsia="SimSun" w:hAnsiTheme="minorBidi" w:cstheme="minorBidi"/>
                <w:snapToGrid/>
                <w:lang w:val="da" w:eastAsia="en-AU"/>
              </w:rPr>
              <w:t>Các nhóm vào cần phải được tách riêng theo giờ giấc.</w:t>
            </w:r>
          </w:p>
          <w:p w14:paraId="2D5DC8EF" w14:textId="4DD41425" w:rsidR="00B8637A" w:rsidRPr="00A36692" w:rsidRDefault="00A36692" w:rsidP="00A36692">
            <w:pPr>
              <w:pStyle w:val="ListParagraph"/>
              <w:numPr>
                <w:ilvl w:val="0"/>
                <w:numId w:val="31"/>
              </w:numPr>
              <w:ind w:left="456"/>
              <w:rPr>
                <w:rFonts w:asciiTheme="minorBidi" w:hAnsiTheme="minorBidi"/>
              </w:rPr>
            </w:pPr>
            <w:r w:rsidRPr="0022021F">
              <w:rPr>
                <w:rFonts w:asciiTheme="minorBidi" w:eastAsia="SimSun" w:hAnsiTheme="minorBidi" w:cstheme="minorBidi"/>
                <w:snapToGrid/>
                <w:lang w:val="da" w:eastAsia="en-AU"/>
              </w:rPr>
              <w:t>Lau chùi thường xuyên hơn các khu vực hay các đồ bị sờ, chạm nhiều và các tiện ích phòng vệ sinh.</w:t>
            </w:r>
          </w:p>
        </w:tc>
      </w:tr>
      <w:tr w:rsidR="00B8637A" w:rsidRPr="00A36692" w14:paraId="35BCA78E" w14:textId="77777777" w:rsidTr="009A1F47">
        <w:trPr>
          <w:trHeight w:val="841"/>
        </w:trPr>
        <w:tc>
          <w:tcPr>
            <w:tcW w:w="7083" w:type="dxa"/>
            <w:vAlign w:val="center"/>
          </w:tcPr>
          <w:p w14:paraId="453AF962" w14:textId="77777777" w:rsidR="00B8637A" w:rsidRPr="00675876" w:rsidRDefault="00B8637A" w:rsidP="00250334">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Additional Requirements – Outdoor attractions and amusements</w:t>
            </w:r>
          </w:p>
        </w:tc>
        <w:tc>
          <w:tcPr>
            <w:tcW w:w="6804" w:type="dxa"/>
            <w:vAlign w:val="center"/>
          </w:tcPr>
          <w:p w14:paraId="027DF8C1" w14:textId="557AE349" w:rsidR="00B8637A" w:rsidRPr="00A36692" w:rsidRDefault="00A36692" w:rsidP="00250334">
            <w:pPr>
              <w:rPr>
                <w:rFonts w:asciiTheme="minorBidi" w:hAnsiTheme="minorBidi"/>
                <w:sz w:val="24"/>
                <w:szCs w:val="24"/>
              </w:rPr>
            </w:pPr>
            <w:r w:rsidRPr="00A36692">
              <w:rPr>
                <w:rFonts w:ascii="Arial" w:eastAsia="SimSun" w:hAnsi="Arial" w:cs="Arial"/>
                <w:b/>
                <w:bCs/>
                <w:sz w:val="24"/>
                <w:szCs w:val="24"/>
                <w:lang w:val="da" w:eastAsia="en-AU"/>
              </w:rPr>
              <w:t>Các Đòi hỏi Thêm – Các điểm tham quan và vui chơi giải trí ngoài trời</w:t>
            </w:r>
          </w:p>
        </w:tc>
      </w:tr>
      <w:tr w:rsidR="00B8637A" w:rsidRPr="00A36692" w14:paraId="428F1012" w14:textId="77777777" w:rsidTr="00153D7B">
        <w:trPr>
          <w:trHeight w:val="2541"/>
        </w:trPr>
        <w:tc>
          <w:tcPr>
            <w:tcW w:w="7083" w:type="dxa"/>
            <w:vAlign w:val="center"/>
          </w:tcPr>
          <w:p w14:paraId="1857BFD6" w14:textId="7DD139AF" w:rsidR="00B8637A" w:rsidRPr="00CC2B3F" w:rsidRDefault="00B8637A" w:rsidP="00CC2B3F">
            <w:pPr>
              <w:pStyle w:val="ListParagraph"/>
              <w:numPr>
                <w:ilvl w:val="0"/>
                <w:numId w:val="32"/>
              </w:numPr>
              <w:autoSpaceDE w:val="0"/>
              <w:autoSpaceDN w:val="0"/>
              <w:adjustRightInd w:val="0"/>
              <w:ind w:left="454"/>
              <w:rPr>
                <w:rFonts w:asciiTheme="minorBidi" w:eastAsia="SimSun" w:hAnsiTheme="minorBidi"/>
                <w:lang w:eastAsia="en-AU"/>
              </w:rPr>
            </w:pPr>
            <w:r w:rsidRPr="00CC2B3F">
              <w:rPr>
                <w:rFonts w:asciiTheme="minorBidi" w:eastAsia="SimSun" w:hAnsiTheme="minorBidi" w:cstheme="minorBidi"/>
                <w:snapToGrid/>
                <w:lang w:eastAsia="en-AU"/>
              </w:rPr>
              <w:t>Careful management of flow of groups throughout venue or site. Groups are to be of up to 20, complying with complying</w:t>
            </w:r>
            <w:r w:rsidR="00CC2B3F">
              <w:rPr>
                <w:rFonts w:asciiTheme="minorBidi" w:eastAsia="SimSun" w:hAnsiTheme="minorBidi" w:cstheme="minorBidi"/>
                <w:snapToGrid/>
                <w:lang w:eastAsia="en-AU"/>
              </w:rPr>
              <w:t xml:space="preserve"> </w:t>
            </w:r>
            <w:r w:rsidRPr="00CC2B3F">
              <w:rPr>
                <w:rFonts w:asciiTheme="minorBidi" w:eastAsia="SimSun" w:hAnsiTheme="minorBidi"/>
                <w:lang w:eastAsia="en-AU"/>
              </w:rPr>
              <w:t>with social distancing rules including 1.5m between people and one person per four square metres for the space they are in.</w:t>
            </w:r>
          </w:p>
          <w:p w14:paraId="79673673" w14:textId="77777777" w:rsidR="00B8637A" w:rsidRPr="00675876" w:rsidRDefault="00B8637A" w:rsidP="00CC2B3F">
            <w:pPr>
              <w:pStyle w:val="ListParagraph"/>
              <w:numPr>
                <w:ilvl w:val="0"/>
                <w:numId w:val="32"/>
              </w:numPr>
              <w:autoSpaceDE w:val="0"/>
              <w:autoSpaceDN w:val="0"/>
              <w:adjustRightInd w:val="0"/>
              <w:ind w:left="454"/>
              <w:rPr>
                <w:rFonts w:asciiTheme="minorBidi" w:eastAsia="SimSun" w:hAnsiTheme="minorBidi" w:cstheme="minorBidi"/>
                <w:b/>
                <w:bCs/>
                <w:lang w:eastAsia="en-AU"/>
              </w:rPr>
            </w:pPr>
            <w:r w:rsidRPr="00675876">
              <w:rPr>
                <w:rFonts w:asciiTheme="minorBidi" w:eastAsia="SimSun" w:hAnsiTheme="minorBidi" w:cstheme="minorBidi"/>
                <w:snapToGrid/>
                <w:lang w:eastAsia="en-AU"/>
              </w:rPr>
              <w:t>All groups must have supervisory oversight to ensure social distancing is enforced and that groups of greater than 20 people do not form.</w:t>
            </w:r>
          </w:p>
        </w:tc>
        <w:tc>
          <w:tcPr>
            <w:tcW w:w="6804" w:type="dxa"/>
            <w:vAlign w:val="center"/>
          </w:tcPr>
          <w:p w14:paraId="33F21504" w14:textId="77777777" w:rsidR="00A36692" w:rsidRPr="0022021F" w:rsidRDefault="00A36692" w:rsidP="00A36692">
            <w:pPr>
              <w:pStyle w:val="ListParagraph"/>
              <w:numPr>
                <w:ilvl w:val="0"/>
                <w:numId w:val="32"/>
              </w:numPr>
              <w:autoSpaceDE w:val="0"/>
              <w:autoSpaceDN w:val="0"/>
              <w:adjustRightInd w:val="0"/>
              <w:ind w:left="456"/>
              <w:rPr>
                <w:rFonts w:asciiTheme="minorBidi" w:eastAsia="SimSun" w:hAnsiTheme="minorBidi" w:cstheme="minorBidi"/>
                <w:snapToGrid/>
                <w:lang w:eastAsia="en-AU"/>
              </w:rPr>
            </w:pPr>
            <w:r w:rsidRPr="0022021F">
              <w:rPr>
                <w:rFonts w:asciiTheme="minorBidi" w:eastAsia="SimSun" w:hAnsiTheme="minorBidi" w:cstheme="minorBidi"/>
                <w:snapToGrid/>
                <w:lang w:val="da" w:eastAsia="en-AU"/>
              </w:rPr>
              <w:t>Quản lý cẩn thận lưu lượng các nhóm trong khắp địa điểm hay địa bàn.</w:t>
            </w:r>
            <w:r w:rsidRPr="0022021F">
              <w:rPr>
                <w:rFonts w:asciiTheme="minorBidi" w:eastAsia="SimSun" w:hAnsiTheme="minorBidi" w:cstheme="minorBidi"/>
                <w:snapToGrid/>
                <w:lang w:eastAsia="en-AU"/>
              </w:rPr>
              <w:t xml:space="preserve"> </w:t>
            </w:r>
            <w:r w:rsidRPr="0022021F">
              <w:rPr>
                <w:rFonts w:asciiTheme="minorBidi" w:eastAsia="SimSun" w:hAnsiTheme="minorBidi" w:cstheme="minorBidi"/>
                <w:snapToGrid/>
                <w:lang w:val="da" w:eastAsia="en-AU"/>
              </w:rPr>
              <w:t>Các nhóm chỉ được tối đa 20 người, tuân thủ các luật lệ về giãn cách xã hội, bao gồm khoảng cách 1,5 mét giữa mọi người với nhau và một người trên 4 mét vuông đối với không gian mà họ đang trong đó.</w:t>
            </w:r>
          </w:p>
          <w:p w14:paraId="07A0E573" w14:textId="691D09A6" w:rsidR="00B8637A" w:rsidRPr="00A36692" w:rsidRDefault="00A36692" w:rsidP="00A36692">
            <w:pPr>
              <w:pStyle w:val="ListParagraph"/>
              <w:numPr>
                <w:ilvl w:val="0"/>
                <w:numId w:val="32"/>
              </w:numPr>
              <w:ind w:left="456"/>
              <w:rPr>
                <w:rFonts w:asciiTheme="minorBidi" w:hAnsiTheme="minorBidi"/>
              </w:rPr>
            </w:pPr>
            <w:r w:rsidRPr="0022021F">
              <w:rPr>
                <w:rFonts w:ascii="Helvetica" w:eastAsia="SimSun" w:hAnsi="Helvetica" w:cs="Helvetica"/>
                <w:lang w:val="da" w:eastAsia="en-AU"/>
              </w:rPr>
              <w:t>Tất cả các nhóm phải có sự giám sát giám thị để bảo đảm là việc giãn cách xã hội được thực thi và không hình thành các nhóm nhiều hơn 20 người.</w:t>
            </w:r>
          </w:p>
        </w:tc>
      </w:tr>
      <w:tr w:rsidR="00B8637A" w:rsidRPr="00A36692" w14:paraId="36121310" w14:textId="77777777" w:rsidTr="009A1F47">
        <w:trPr>
          <w:trHeight w:val="1116"/>
        </w:trPr>
        <w:tc>
          <w:tcPr>
            <w:tcW w:w="7083" w:type="dxa"/>
            <w:vAlign w:val="center"/>
          </w:tcPr>
          <w:p w14:paraId="05684B39" w14:textId="77777777" w:rsidR="00B8637A" w:rsidRPr="00675876" w:rsidRDefault="00B8637A" w:rsidP="00250334">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Keep up to date on restrictions through the ACT COVID19 website:</w:t>
            </w:r>
          </w:p>
          <w:p w14:paraId="0D1A8487" w14:textId="77777777" w:rsidR="00B8637A" w:rsidRPr="00675876" w:rsidRDefault="00443BB5" w:rsidP="00250334">
            <w:pPr>
              <w:autoSpaceDE w:val="0"/>
              <w:autoSpaceDN w:val="0"/>
              <w:adjustRightInd w:val="0"/>
              <w:rPr>
                <w:rFonts w:asciiTheme="minorBidi" w:eastAsia="SimSun" w:hAnsiTheme="minorBidi"/>
                <w:sz w:val="24"/>
                <w:szCs w:val="24"/>
                <w:lang w:eastAsia="en-AU"/>
              </w:rPr>
            </w:pPr>
            <w:hyperlink r:id="rId33" w:history="1">
              <w:r w:rsidR="00B8637A" w:rsidRPr="00675876">
                <w:rPr>
                  <w:rStyle w:val="Hyperlink"/>
                  <w:rFonts w:asciiTheme="minorBidi" w:hAnsiTheme="minorBidi"/>
                  <w:i/>
                  <w:iCs/>
                  <w:sz w:val="24"/>
                  <w:szCs w:val="24"/>
                </w:rPr>
                <w:t>www.covid19.act.gov.au</w:t>
              </w:r>
            </w:hyperlink>
          </w:p>
        </w:tc>
        <w:tc>
          <w:tcPr>
            <w:tcW w:w="6804" w:type="dxa"/>
            <w:vAlign w:val="center"/>
          </w:tcPr>
          <w:p w14:paraId="71717207" w14:textId="77777777" w:rsidR="00A36692" w:rsidRPr="00A36692" w:rsidRDefault="00A36692" w:rsidP="00A36692">
            <w:pPr>
              <w:autoSpaceDE w:val="0"/>
              <w:autoSpaceDN w:val="0"/>
              <w:adjustRightInd w:val="0"/>
              <w:ind w:left="22"/>
              <w:rPr>
                <w:rFonts w:ascii="Arial" w:eastAsia="SimSun" w:hAnsi="Arial" w:cs="Arial"/>
                <w:b/>
                <w:bCs/>
                <w:sz w:val="24"/>
                <w:szCs w:val="24"/>
                <w:lang w:eastAsia="en-AU"/>
              </w:rPr>
            </w:pPr>
            <w:r w:rsidRPr="00A36692">
              <w:rPr>
                <w:rFonts w:ascii="Arial" w:eastAsia="SimSun" w:hAnsi="Arial" w:cs="Arial"/>
                <w:b/>
                <w:bCs/>
                <w:sz w:val="24"/>
                <w:szCs w:val="24"/>
                <w:lang w:val="da" w:eastAsia="en-AU"/>
              </w:rPr>
              <w:t>Hãy luôn được cập nhật về các hạn chế qua trang trang mạng COVID19 của ACT:</w:t>
            </w:r>
          </w:p>
          <w:p w14:paraId="4D5AF912" w14:textId="28306178" w:rsidR="00B8637A" w:rsidRPr="00A36692" w:rsidRDefault="00443BB5" w:rsidP="00A36692">
            <w:pPr>
              <w:rPr>
                <w:rFonts w:asciiTheme="minorBidi" w:hAnsiTheme="minorBidi"/>
                <w:sz w:val="24"/>
                <w:szCs w:val="24"/>
              </w:rPr>
            </w:pPr>
            <w:hyperlink r:id="rId34" w:history="1">
              <w:r w:rsidR="00A36692" w:rsidRPr="00A36692">
                <w:rPr>
                  <w:rFonts w:ascii="Arial" w:eastAsia="SimSun" w:hAnsi="Arial" w:cs="Arial"/>
                  <w:i/>
                  <w:iCs/>
                  <w:color w:val="0000FF"/>
                  <w:sz w:val="24"/>
                  <w:szCs w:val="24"/>
                  <w:u w:val="single"/>
                  <w:lang w:val="da" w:eastAsia="en-AU"/>
                </w:rPr>
                <w:t>www.covid19.act.gov.au</w:t>
              </w:r>
            </w:hyperlink>
          </w:p>
        </w:tc>
      </w:tr>
      <w:tr w:rsidR="00B8637A" w:rsidRPr="00184A26" w14:paraId="147EE0D9" w14:textId="77777777" w:rsidTr="009A1F47">
        <w:trPr>
          <w:trHeight w:val="1004"/>
        </w:trPr>
        <w:tc>
          <w:tcPr>
            <w:tcW w:w="7083" w:type="dxa"/>
            <w:vAlign w:val="center"/>
          </w:tcPr>
          <w:p w14:paraId="6E721963" w14:textId="77777777" w:rsidR="00B8637A" w:rsidRPr="00675876" w:rsidRDefault="00B8637A" w:rsidP="00250334">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The Safe Work Australia website:</w:t>
            </w:r>
          </w:p>
          <w:p w14:paraId="2A44DD3B" w14:textId="77777777" w:rsidR="00B8637A" w:rsidRPr="00675876" w:rsidRDefault="00443BB5" w:rsidP="00250334">
            <w:pPr>
              <w:autoSpaceDE w:val="0"/>
              <w:autoSpaceDN w:val="0"/>
              <w:adjustRightInd w:val="0"/>
              <w:ind w:left="22"/>
              <w:rPr>
                <w:rFonts w:asciiTheme="minorBidi" w:eastAsia="SimSun" w:hAnsiTheme="minorBidi"/>
                <w:b/>
                <w:bCs/>
                <w:sz w:val="24"/>
                <w:szCs w:val="24"/>
                <w:lang w:eastAsia="en-AU"/>
              </w:rPr>
            </w:pPr>
            <w:hyperlink r:id="rId35" w:history="1">
              <w:r w:rsidR="00B8637A" w:rsidRPr="00675876">
                <w:rPr>
                  <w:rStyle w:val="Hyperlink"/>
                  <w:rFonts w:asciiTheme="minorBidi" w:hAnsiTheme="minorBidi"/>
                  <w:i/>
                  <w:iCs/>
                  <w:sz w:val="24"/>
                  <w:szCs w:val="24"/>
                </w:rPr>
                <w:t>www.safeworkaustralia.gov.au/</w:t>
              </w:r>
            </w:hyperlink>
          </w:p>
        </w:tc>
        <w:tc>
          <w:tcPr>
            <w:tcW w:w="6804" w:type="dxa"/>
            <w:vAlign w:val="center"/>
          </w:tcPr>
          <w:p w14:paraId="136EC5C6" w14:textId="77777777" w:rsidR="00A36692" w:rsidRPr="00A36692" w:rsidRDefault="00A36692" w:rsidP="00A36692">
            <w:pPr>
              <w:autoSpaceDE w:val="0"/>
              <w:autoSpaceDN w:val="0"/>
              <w:adjustRightInd w:val="0"/>
              <w:ind w:left="22"/>
              <w:rPr>
                <w:rFonts w:ascii="Arial" w:eastAsia="SimSun" w:hAnsi="Arial" w:cs="Arial"/>
                <w:b/>
                <w:bCs/>
                <w:sz w:val="24"/>
                <w:szCs w:val="24"/>
                <w:lang w:eastAsia="en-AU"/>
              </w:rPr>
            </w:pPr>
            <w:r w:rsidRPr="00A36692">
              <w:rPr>
                <w:rFonts w:ascii="Arial" w:eastAsia="SimSun" w:hAnsi="Arial" w:cs="Arial"/>
                <w:b/>
                <w:bCs/>
                <w:sz w:val="24"/>
                <w:szCs w:val="24"/>
                <w:lang w:val="da" w:eastAsia="en-AU"/>
              </w:rPr>
              <w:t>Trang mạng của Cơ quan Safe Work Australia (Nơi Làm việc An toàn Úc Châu):</w:t>
            </w:r>
          </w:p>
          <w:p w14:paraId="2EE7FA6D" w14:textId="1BA5E7F1" w:rsidR="00B8637A" w:rsidRPr="00675876" w:rsidRDefault="00443BB5" w:rsidP="00A36692">
            <w:pPr>
              <w:rPr>
                <w:rFonts w:asciiTheme="minorBidi" w:hAnsiTheme="minorBidi"/>
                <w:sz w:val="24"/>
                <w:szCs w:val="24"/>
              </w:rPr>
            </w:pPr>
            <w:hyperlink r:id="rId36" w:history="1">
              <w:r w:rsidR="00A36692" w:rsidRPr="00A36692">
                <w:rPr>
                  <w:rFonts w:ascii="Arial" w:eastAsia="SimSun" w:hAnsi="Arial" w:cs="Arial"/>
                  <w:i/>
                  <w:iCs/>
                  <w:color w:val="0000FF"/>
                  <w:sz w:val="24"/>
                  <w:szCs w:val="24"/>
                  <w:u w:val="single"/>
                  <w:lang w:val="da" w:eastAsia="en-AU"/>
                </w:rPr>
                <w:t>www.safeworkaustralia.gov.au/</w:t>
              </w:r>
            </w:hyperlink>
          </w:p>
        </w:tc>
      </w:tr>
    </w:tbl>
    <w:p w14:paraId="1D2C3307" w14:textId="77777777" w:rsidR="00B8637A" w:rsidRPr="00184A26" w:rsidRDefault="00B8637A" w:rsidP="00153D7B">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BDAEF" w14:textId="77777777" w:rsidR="007C3430" w:rsidRDefault="007C3430" w:rsidP="00C06777">
      <w:pPr>
        <w:spacing w:after="0" w:line="240" w:lineRule="auto"/>
      </w:pPr>
      <w:r>
        <w:separator/>
      </w:r>
    </w:p>
  </w:endnote>
  <w:endnote w:type="continuationSeparator" w:id="0">
    <w:p w14:paraId="7263E376" w14:textId="77777777" w:rsidR="007C3430" w:rsidRDefault="007C3430" w:rsidP="00C0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028C4" w14:textId="77777777" w:rsidR="007C3430" w:rsidRDefault="007C3430" w:rsidP="00C06777">
      <w:pPr>
        <w:spacing w:after="0" w:line="240" w:lineRule="auto"/>
      </w:pPr>
      <w:r>
        <w:separator/>
      </w:r>
    </w:p>
  </w:footnote>
  <w:footnote w:type="continuationSeparator" w:id="0">
    <w:p w14:paraId="39F8E0C1" w14:textId="77777777" w:rsidR="007C3430" w:rsidRDefault="007C3430" w:rsidP="00C06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FC24A3E"/>
    <w:multiLevelType w:val="hybridMultilevel"/>
    <w:tmpl w:val="B6BCD62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5"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0"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1" w15:restartNumberingAfterBreak="0">
    <w:nsid w:val="4A68469F"/>
    <w:multiLevelType w:val="hybridMultilevel"/>
    <w:tmpl w:val="F88C9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4"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6"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8"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9"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0"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num w:numId="1">
    <w:abstractNumId w:val="12"/>
  </w:num>
  <w:num w:numId="2">
    <w:abstractNumId w:val="25"/>
  </w:num>
  <w:num w:numId="3">
    <w:abstractNumId w:val="16"/>
  </w:num>
  <w:num w:numId="4">
    <w:abstractNumId w:val="33"/>
  </w:num>
  <w:num w:numId="5">
    <w:abstractNumId w:val="27"/>
  </w:num>
  <w:num w:numId="6">
    <w:abstractNumId w:val="29"/>
  </w:num>
  <w:num w:numId="7">
    <w:abstractNumId w:val="8"/>
  </w:num>
  <w:num w:numId="8">
    <w:abstractNumId w:val="1"/>
  </w:num>
  <w:num w:numId="9">
    <w:abstractNumId w:val="32"/>
  </w:num>
  <w:num w:numId="10">
    <w:abstractNumId w:val="10"/>
  </w:num>
  <w:num w:numId="11">
    <w:abstractNumId w:val="3"/>
  </w:num>
  <w:num w:numId="12">
    <w:abstractNumId w:val="31"/>
  </w:num>
  <w:num w:numId="13">
    <w:abstractNumId w:val="26"/>
  </w:num>
  <w:num w:numId="14">
    <w:abstractNumId w:val="19"/>
  </w:num>
  <w:num w:numId="15">
    <w:abstractNumId w:val="7"/>
  </w:num>
  <w:num w:numId="16">
    <w:abstractNumId w:val="20"/>
  </w:num>
  <w:num w:numId="17">
    <w:abstractNumId w:val="23"/>
  </w:num>
  <w:num w:numId="18">
    <w:abstractNumId w:val="13"/>
  </w:num>
  <w:num w:numId="19">
    <w:abstractNumId w:val="9"/>
  </w:num>
  <w:num w:numId="20">
    <w:abstractNumId w:val="2"/>
  </w:num>
  <w:num w:numId="21">
    <w:abstractNumId w:val="30"/>
  </w:num>
  <w:num w:numId="22">
    <w:abstractNumId w:val="28"/>
  </w:num>
  <w:num w:numId="23">
    <w:abstractNumId w:val="14"/>
  </w:num>
  <w:num w:numId="24">
    <w:abstractNumId w:val="11"/>
  </w:num>
  <w:num w:numId="25">
    <w:abstractNumId w:val="0"/>
  </w:num>
  <w:num w:numId="26">
    <w:abstractNumId w:val="15"/>
  </w:num>
  <w:num w:numId="27">
    <w:abstractNumId w:val="4"/>
  </w:num>
  <w:num w:numId="28">
    <w:abstractNumId w:val="5"/>
  </w:num>
  <w:num w:numId="29">
    <w:abstractNumId w:val="17"/>
  </w:num>
  <w:num w:numId="30">
    <w:abstractNumId w:val="18"/>
  </w:num>
  <w:num w:numId="31">
    <w:abstractNumId w:val="24"/>
  </w:num>
  <w:num w:numId="32">
    <w:abstractNumId w:val="22"/>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11A6"/>
    <w:rsid w:val="00032A35"/>
    <w:rsid w:val="00132C44"/>
    <w:rsid w:val="00153D7B"/>
    <w:rsid w:val="00180434"/>
    <w:rsid w:val="00184A26"/>
    <w:rsid w:val="001B4A15"/>
    <w:rsid w:val="001B5368"/>
    <w:rsid w:val="001E26CE"/>
    <w:rsid w:val="00250334"/>
    <w:rsid w:val="002735BD"/>
    <w:rsid w:val="002913CF"/>
    <w:rsid w:val="003A4CA1"/>
    <w:rsid w:val="003D48A6"/>
    <w:rsid w:val="003F6675"/>
    <w:rsid w:val="00440A88"/>
    <w:rsid w:val="00441893"/>
    <w:rsid w:val="00443BB5"/>
    <w:rsid w:val="00454F1D"/>
    <w:rsid w:val="00465B5B"/>
    <w:rsid w:val="004B331D"/>
    <w:rsid w:val="004C54F4"/>
    <w:rsid w:val="00503E2A"/>
    <w:rsid w:val="005354FB"/>
    <w:rsid w:val="005414CD"/>
    <w:rsid w:val="00580A54"/>
    <w:rsid w:val="005B11A6"/>
    <w:rsid w:val="005E33A1"/>
    <w:rsid w:val="00675876"/>
    <w:rsid w:val="00677599"/>
    <w:rsid w:val="00697985"/>
    <w:rsid w:val="007751C3"/>
    <w:rsid w:val="00775FDC"/>
    <w:rsid w:val="007C3430"/>
    <w:rsid w:val="007F70D2"/>
    <w:rsid w:val="008642F1"/>
    <w:rsid w:val="00902D85"/>
    <w:rsid w:val="009458FA"/>
    <w:rsid w:val="009627D8"/>
    <w:rsid w:val="00985D07"/>
    <w:rsid w:val="009A1F47"/>
    <w:rsid w:val="009A37FF"/>
    <w:rsid w:val="009C5AAB"/>
    <w:rsid w:val="009E795B"/>
    <w:rsid w:val="00A16E9C"/>
    <w:rsid w:val="00A246CC"/>
    <w:rsid w:val="00A30906"/>
    <w:rsid w:val="00A36692"/>
    <w:rsid w:val="00A46D4A"/>
    <w:rsid w:val="00A5060A"/>
    <w:rsid w:val="00AE0B9F"/>
    <w:rsid w:val="00B34C51"/>
    <w:rsid w:val="00B8637A"/>
    <w:rsid w:val="00BD692A"/>
    <w:rsid w:val="00BF3F9B"/>
    <w:rsid w:val="00C06777"/>
    <w:rsid w:val="00C23A4F"/>
    <w:rsid w:val="00C2785C"/>
    <w:rsid w:val="00CA795B"/>
    <w:rsid w:val="00CC2B3F"/>
    <w:rsid w:val="00CD46B9"/>
    <w:rsid w:val="00D02883"/>
    <w:rsid w:val="00D05022"/>
    <w:rsid w:val="00D45B49"/>
    <w:rsid w:val="00D45DFB"/>
    <w:rsid w:val="00D47522"/>
    <w:rsid w:val="00D64300"/>
    <w:rsid w:val="00DD22EB"/>
    <w:rsid w:val="00E53FCC"/>
    <w:rsid w:val="00E9792E"/>
    <w:rsid w:val="00EA4603"/>
    <w:rsid w:val="00EF2EFD"/>
    <w:rsid w:val="00FA217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69C925"/>
  <w15:docId w15:val="{2394D17A-6142-41D9-9171-67088271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paragraph" w:styleId="Footer">
    <w:name w:val="footer"/>
    <w:basedOn w:val="Normal"/>
    <w:link w:val="FooterChar"/>
    <w:uiPriority w:val="99"/>
    <w:unhideWhenUsed/>
    <w:rsid w:val="00C06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19.act.gov.au/business-and-work/strip-clubs,-brothels-and-escort-agencies" TargetMode="External"/><Relationship Id="rId18" Type="http://schemas.openxmlformats.org/officeDocument/2006/relationships/hyperlink" Target="https://www.covid19.act.gov.au/business-and-work" TargetMode="External"/><Relationship Id="rId26" Type="http://schemas.openxmlformats.org/officeDocument/2006/relationships/hyperlink" Target="https://www.covid19.act.gov.au/business-and-work/economic-survival-package/families-and-households" TargetMode="External"/><Relationship Id="rId21" Type="http://schemas.openxmlformats.org/officeDocument/2006/relationships/hyperlink" Target="https://www.covid19.act.gov.au/signs-and-factsheets" TargetMode="External"/><Relationship Id="rId34" Type="http://schemas.openxmlformats.org/officeDocument/2006/relationships/hyperlink" Target="http://www.covid19.act.gov.au" TargetMode="External"/><Relationship Id="rId7" Type="http://schemas.openxmlformats.org/officeDocument/2006/relationships/hyperlink" Target="https://www.nsw.gov.au/covid-19/covid-safe" TargetMode="External"/><Relationship Id="rId12" Type="http://schemas.openxmlformats.org/officeDocument/2006/relationships/hyperlink" Target="https://www.sportaus.gov.au/return-to-sport" TargetMode="External"/><Relationship Id="rId17" Type="http://schemas.openxmlformats.org/officeDocument/2006/relationships/hyperlink" Target="https://www.covid19.act.gov.au/business-and-work" TargetMode="External"/><Relationship Id="rId25" Type="http://schemas.openxmlformats.org/officeDocument/2006/relationships/hyperlink" Target="https://www.covid19.act.gov.au/business-and-work/economic-survival-package/families-and-households" TargetMode="External"/><Relationship Id="rId33" Type="http://schemas.openxmlformats.org/officeDocument/2006/relationships/hyperlink" Target="http://www.covid19.act.gov.a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vid19.act.gov.au/business-and-work" TargetMode="External"/><Relationship Id="rId20" Type="http://schemas.openxmlformats.org/officeDocument/2006/relationships/hyperlink" Target="https://www.safeworkaustralia.gov.au/collection/covid-19-resource-kit" TargetMode="External"/><Relationship Id="rId29"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ortaus.gov.au/return-to-sport" TargetMode="External"/><Relationship Id="rId24" Type="http://schemas.openxmlformats.org/officeDocument/2006/relationships/hyperlink" Target="https://www.covid19.act.gov.au/signs-and-factsheets" TargetMode="External"/><Relationship Id="rId32" Type="http://schemas.openxmlformats.org/officeDocument/2006/relationships/hyperlink" Target="https://www.covid19.act.gov.au/signs-and-factsheet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ovid19.act.gov.au/business-and-work" TargetMode="External"/><Relationship Id="rId23" Type="http://schemas.openxmlformats.org/officeDocument/2006/relationships/hyperlink" Target="https://www.safeworkaustralia.gov.au/collection/covid-19-resource-kit" TargetMode="External"/><Relationship Id="rId28" Type="http://schemas.openxmlformats.org/officeDocument/2006/relationships/hyperlink" Target="https://www.covid19.act.gov.au/business-and-work/check-in-cbr" TargetMode="External"/><Relationship Id="rId36" Type="http://schemas.openxmlformats.org/officeDocument/2006/relationships/hyperlink" Target="http://www.safeworkaustralia.gov.au/" TargetMode="External"/><Relationship Id="rId10" Type="http://schemas.openxmlformats.org/officeDocument/2006/relationships/hyperlink" Target="https://www.sport.act.gov.au/about-us/covid19-news" TargetMode="External"/><Relationship Id="rId19" Type="http://schemas.openxmlformats.org/officeDocument/2006/relationships/hyperlink" Target="https://www.skills.act.gov.au/Infection%20Control%20Training" TargetMode="External"/><Relationship Id="rId31" Type="http://schemas.openxmlformats.org/officeDocument/2006/relationships/hyperlink" Target="https://www.covid19.act.gov.au/signs-and-factsheets" TargetMode="External"/><Relationship Id="rId4" Type="http://schemas.openxmlformats.org/officeDocument/2006/relationships/webSettings" Target="webSettings.xml"/><Relationship Id="rId9" Type="http://schemas.openxmlformats.org/officeDocument/2006/relationships/hyperlink" Target="https://www.sport.act.gov.au/about-us/covid19-news" TargetMode="External"/><Relationship Id="rId14" Type="http://schemas.openxmlformats.org/officeDocument/2006/relationships/hyperlink" Target="https://www.covid19.act.gov.au/business-and-work/strip-clubs,-brothels-and-escort-agencies" TargetMode="External"/><Relationship Id="rId22" Type="http://schemas.openxmlformats.org/officeDocument/2006/relationships/hyperlink" Target="https://www.skills.act.gov.au/Infection%20Control%20Training" TargetMode="External"/><Relationship Id="rId27" Type="http://schemas.openxmlformats.org/officeDocument/2006/relationships/hyperlink" Target="https://www.covid19.act.gov.au/business-and-work/check-in-cbr" TargetMode="External"/><Relationship Id="rId30" Type="http://schemas.openxmlformats.org/officeDocument/2006/relationships/hyperlink" Target="https://www.covid19.act.gov.au/signs-and-factsheets" TargetMode="External"/><Relationship Id="rId35" Type="http://schemas.openxmlformats.org/officeDocument/2006/relationships/hyperlink" Target="http://www.safeworkaustralia.gov.au/" TargetMode="External"/><Relationship Id="rId8" Type="http://schemas.openxmlformats.org/officeDocument/2006/relationships/hyperlink" Target="https://www.nsw.gov.au/covid-19/covid-saf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5543</Words>
  <Characters>31600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Safety Plan Guidelines 09-10-2020</vt:lpstr>
    </vt:vector>
  </TitlesOfParts>
  <Company>ACT Government</Company>
  <LinksUpToDate>false</LinksUpToDate>
  <CharactersWithSpaces>37069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09-10-2020</dc:title>
  <dc:subject>Safety Plan Guidelines 09-10-2020</dc:subject>
  <dc:creator>ACT Government</dc:creator>
  <cp:keywords>COVID-19</cp:keywords>
  <dc:description>Vietnamese</dc:description>
  <cp:lastModifiedBy>John Golubic</cp:lastModifiedBy>
  <cp:revision>3</cp:revision>
  <dcterms:created xsi:type="dcterms:W3CDTF">2020-10-29T03:54:00Z</dcterms:created>
  <dcterms:modified xsi:type="dcterms:W3CDTF">2020-10-29T03:55:00Z</dcterms:modified>
</cp:coreProperties>
</file>